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8"/>
        <w:gridCol w:w="9022"/>
      </w:tblGrid>
      <w:tr w:rsidR="005A3DA6" w14:paraId="61B918A4" w14:textId="77777777" w:rsidTr="005A3DA6">
        <w:tc>
          <w:tcPr>
            <w:tcW w:w="265" w:type="dxa"/>
          </w:tcPr>
          <w:p w14:paraId="0246C67D" w14:textId="7D86BA5F" w:rsidR="005A3DA6" w:rsidRDefault="005A3DA6">
            <w:r>
              <w:t>1</w:t>
            </w:r>
          </w:p>
        </w:tc>
        <w:tc>
          <w:tcPr>
            <w:tcW w:w="9085" w:type="dxa"/>
          </w:tcPr>
          <w:p w14:paraId="70394FD9" w14:textId="4E119068" w:rsidR="005A3DA6" w:rsidRPr="00F6157F" w:rsidRDefault="00F6157F">
            <w:r w:rsidRPr="00F6157F">
              <w:t xml:space="preserve">Computer science student named Inno Under 25 </w:t>
            </w:r>
            <w:proofErr w:type="gramStart"/>
            <w:r w:rsidRPr="00F6157F">
              <w:t>entrepreneur</w:t>
            </w:r>
            <w:proofErr w:type="gramEnd"/>
          </w:p>
        </w:tc>
      </w:tr>
      <w:tr w:rsidR="005A3DA6" w14:paraId="54CD7D24" w14:textId="77777777" w:rsidTr="005A3DA6">
        <w:tc>
          <w:tcPr>
            <w:tcW w:w="265" w:type="dxa"/>
          </w:tcPr>
          <w:p w14:paraId="14F33036" w14:textId="77777777" w:rsidR="005A3DA6" w:rsidRDefault="005A3DA6"/>
        </w:tc>
        <w:tc>
          <w:tcPr>
            <w:tcW w:w="9085" w:type="dxa"/>
          </w:tcPr>
          <w:p w14:paraId="399F395F" w14:textId="3FBB71FB" w:rsidR="005A3DA6" w:rsidRDefault="00000000">
            <w:hyperlink r:id="rId4" w:history="1">
              <w:r w:rsidR="00F6157F" w:rsidRPr="00684A0B">
                <w:rPr>
                  <w:rStyle w:val="Hyperlink"/>
                </w:rPr>
                <w:t>https://engineering.oregonstate.edu/all-stories/computer-science-student-named-inno-under-25-entrepreneur</w:t>
              </w:r>
            </w:hyperlink>
          </w:p>
          <w:p w14:paraId="640AD9A9" w14:textId="77777777" w:rsidR="00F6157F" w:rsidRDefault="00E12F9F">
            <w:r>
              <w:t>It feels like being innovative makes you “disadvantaged” in OSU.</w:t>
            </w:r>
          </w:p>
          <w:p w14:paraId="77A064F9" w14:textId="77777777" w:rsidR="00E12F9F" w:rsidRPr="00E12F9F" w:rsidRDefault="00E12F9F">
            <w:pPr>
              <w:rPr>
                <w:b/>
                <w:bCs/>
              </w:rPr>
            </w:pPr>
            <w:r w:rsidRPr="00E12F9F">
              <w:rPr>
                <w:b/>
                <w:bCs/>
              </w:rPr>
              <w:t>“I’ve had many classes where I’ve missed the teacher talking about the homework assignment, or a key point,” Herzberg said in a recent interview. “Then I’m spending the entire day or even weeks trying to catch up, just because I missed that one important point.”</w:t>
            </w:r>
          </w:p>
          <w:p w14:paraId="18134620" w14:textId="77777777" w:rsidR="00E12F9F" w:rsidRDefault="00E12F9F"/>
          <w:p w14:paraId="6515D01D" w14:textId="77777777" w:rsidR="00E12F9F" w:rsidRPr="00E12F9F" w:rsidRDefault="00E12F9F">
            <w:pPr>
              <w:rPr>
                <w:b/>
                <w:bCs/>
              </w:rPr>
            </w:pPr>
            <w:r w:rsidRPr="00E12F9F">
              <w:rPr>
                <w:b/>
                <w:bCs/>
              </w:rPr>
              <w:t xml:space="preserve">Herzberg has been working with Oregon State’s </w:t>
            </w:r>
            <w:proofErr w:type="spellStart"/>
            <w:r w:rsidRPr="00E12F9F">
              <w:rPr>
                <w:b/>
                <w:bCs/>
              </w:rPr>
              <w:t>InnovationX</w:t>
            </w:r>
            <w:proofErr w:type="spellEnd"/>
            <w:r w:rsidRPr="00E12F9F">
              <w:rPr>
                <w:b/>
                <w:bCs/>
              </w:rPr>
              <w:t xml:space="preserve"> program, which helps students develop their entrepreneurial skills, throughout the app development and business-building process. Matt Booher (B.S. speech and communications ’90), director of strategic partnerships at Alma and an </w:t>
            </w:r>
            <w:proofErr w:type="spellStart"/>
            <w:r w:rsidRPr="00E12F9F">
              <w:rPr>
                <w:b/>
                <w:bCs/>
              </w:rPr>
              <w:t>InnovationX</w:t>
            </w:r>
            <w:proofErr w:type="spellEnd"/>
            <w:r w:rsidRPr="00E12F9F">
              <w:rPr>
                <w:b/>
                <w:bCs/>
              </w:rPr>
              <w:t xml:space="preserve"> mentor, was matched with Herzberg and </w:t>
            </w:r>
            <w:proofErr w:type="spellStart"/>
            <w:r w:rsidRPr="00E12F9F">
              <w:rPr>
                <w:b/>
                <w:bCs/>
              </w:rPr>
              <w:t>Transcribbit</w:t>
            </w:r>
            <w:proofErr w:type="spellEnd"/>
            <w:r w:rsidRPr="00E12F9F">
              <w:rPr>
                <w:b/>
                <w:bCs/>
              </w:rPr>
              <w:t>.</w:t>
            </w:r>
          </w:p>
          <w:p w14:paraId="2C252D1C" w14:textId="77777777" w:rsidR="00E12F9F" w:rsidRDefault="00E12F9F"/>
          <w:p w14:paraId="508D38EB" w14:textId="3DD50890" w:rsidR="00E12F9F" w:rsidRDefault="00E12F9F">
            <w:r>
              <w:t>It does appear that OSU has helped with the growth of Herzberg’s “app development and business-building process” but it is unsure as to the margin of growth that OSU has contributed to this project. There was no mention of any grant, just assistance on how to setup and run a company through business strategies that is taught in the school of business. It is also worth noting that OSU has probably used their expertise in app development to contribute to any struggles that Herzberg has encountered.</w:t>
            </w:r>
          </w:p>
        </w:tc>
      </w:tr>
      <w:tr w:rsidR="005A3DA6" w14:paraId="252FCF98" w14:textId="77777777" w:rsidTr="005A3DA6">
        <w:tc>
          <w:tcPr>
            <w:tcW w:w="265" w:type="dxa"/>
          </w:tcPr>
          <w:p w14:paraId="6A46ABE3" w14:textId="34A8C6D9" w:rsidR="005A3DA6" w:rsidRDefault="005A3DA6">
            <w:r>
              <w:t>2</w:t>
            </w:r>
          </w:p>
        </w:tc>
        <w:tc>
          <w:tcPr>
            <w:tcW w:w="9085" w:type="dxa"/>
          </w:tcPr>
          <w:p w14:paraId="343D0D31" w14:textId="149B5292" w:rsidR="005A3DA6" w:rsidRDefault="00F6157F">
            <w:r>
              <w:t xml:space="preserve">Oregon State University: </w:t>
            </w:r>
            <w:r w:rsidR="008621F8" w:rsidRPr="008621F8">
              <w:t>THE NEXT GREAT STARTUP</w:t>
            </w:r>
          </w:p>
        </w:tc>
      </w:tr>
      <w:tr w:rsidR="005A3DA6" w14:paraId="6DFBD79A" w14:textId="77777777" w:rsidTr="005A3DA6">
        <w:tc>
          <w:tcPr>
            <w:tcW w:w="265" w:type="dxa"/>
          </w:tcPr>
          <w:p w14:paraId="363BB5F0" w14:textId="77777777" w:rsidR="005A3DA6" w:rsidRDefault="005A3DA6"/>
        </w:tc>
        <w:tc>
          <w:tcPr>
            <w:tcW w:w="9085" w:type="dxa"/>
          </w:tcPr>
          <w:p w14:paraId="4A232808" w14:textId="6973D6D6" w:rsidR="005A3DA6" w:rsidRDefault="00000000">
            <w:hyperlink r:id="rId5" w:history="1">
              <w:r w:rsidR="008621F8" w:rsidRPr="00D35F66">
                <w:rPr>
                  <w:rStyle w:val="Hyperlink"/>
                </w:rPr>
                <w:t>https://business.oregonstate.edu/nextgreatstartup</w:t>
              </w:r>
            </w:hyperlink>
          </w:p>
          <w:p w14:paraId="6D42177E" w14:textId="56DA9F52" w:rsidR="008621F8" w:rsidRDefault="008621F8">
            <w:r>
              <w:t>What is The Next Great Startup?</w:t>
            </w:r>
          </w:p>
          <w:p w14:paraId="6B511FD4" w14:textId="77777777" w:rsidR="008621F8" w:rsidRPr="008621F8" w:rsidRDefault="008621F8">
            <w:pPr>
              <w:rPr>
                <w:b/>
                <w:bCs/>
              </w:rPr>
            </w:pPr>
            <w:r w:rsidRPr="008621F8">
              <w:rPr>
                <w:b/>
                <w:bCs/>
              </w:rPr>
              <w:t>The Next Great Startup is OSU’s university-wide competition for students looking for support to develop and advance a new business idea.</w:t>
            </w:r>
          </w:p>
          <w:p w14:paraId="622ED782" w14:textId="77777777" w:rsidR="008621F8" w:rsidRDefault="008621F8"/>
          <w:p w14:paraId="5FF53F91" w14:textId="77777777" w:rsidR="008621F8" w:rsidRDefault="008621F8">
            <w:r>
              <w:t>When is it?</w:t>
            </w:r>
          </w:p>
          <w:p w14:paraId="1889E60A" w14:textId="77777777" w:rsidR="008621F8" w:rsidRPr="008621F8" w:rsidRDefault="008621F8">
            <w:pPr>
              <w:rPr>
                <w:b/>
                <w:bCs/>
              </w:rPr>
            </w:pPr>
            <w:r w:rsidRPr="008621F8">
              <w:rPr>
                <w:b/>
                <w:bCs/>
              </w:rPr>
              <w:t>The Final will take place on Friday, May 20 from 1-4pm.</w:t>
            </w:r>
          </w:p>
          <w:p w14:paraId="3A0FA7A0" w14:textId="77777777" w:rsidR="008621F8" w:rsidRDefault="008621F8"/>
          <w:p w14:paraId="2BBF891D" w14:textId="403C0158" w:rsidR="008621F8" w:rsidRDefault="008621F8">
            <w:proofErr w:type="gramStart"/>
            <w:r>
              <w:t>Despite the fact that</w:t>
            </w:r>
            <w:proofErr w:type="gramEnd"/>
            <w:r>
              <w:t xml:space="preserve"> it has already been a year and a half since the competition </w:t>
            </w:r>
            <w:proofErr w:type="gramStart"/>
            <w:r>
              <w:t>has elapsed</w:t>
            </w:r>
            <w:proofErr w:type="gramEnd"/>
            <w:r>
              <w:t xml:space="preserve">, there does not seem to be any update on the main page of the program. Although it does seem like there’s a robust system in place to provide students with financial aid in creating startups, it does not seem to be able to gain publicity. </w:t>
            </w:r>
            <w:r w:rsidR="00E748A1">
              <w:t>There does appear to be a picture of the winner of a past competition dating February 2020.</w:t>
            </w:r>
          </w:p>
        </w:tc>
      </w:tr>
      <w:tr w:rsidR="005A3DA6" w14:paraId="431CFA52" w14:textId="77777777" w:rsidTr="005A3DA6">
        <w:tc>
          <w:tcPr>
            <w:tcW w:w="265" w:type="dxa"/>
          </w:tcPr>
          <w:p w14:paraId="718B2661" w14:textId="49E141E2" w:rsidR="005A3DA6" w:rsidRDefault="005A3DA6">
            <w:r>
              <w:t>3</w:t>
            </w:r>
          </w:p>
        </w:tc>
        <w:tc>
          <w:tcPr>
            <w:tcW w:w="9085" w:type="dxa"/>
          </w:tcPr>
          <w:p w14:paraId="024C45C3" w14:textId="7C216667" w:rsidR="005A3DA6" w:rsidRDefault="00F6157F">
            <w:r>
              <w:t xml:space="preserve">Google: </w:t>
            </w:r>
            <w:proofErr w:type="spellStart"/>
            <w:r w:rsidRPr="00F6157F">
              <w:t>oregon</w:t>
            </w:r>
            <w:proofErr w:type="spellEnd"/>
            <w:r w:rsidRPr="00F6157F">
              <w:t xml:space="preserve"> state university entrepreneurship shark tank</w:t>
            </w:r>
          </w:p>
        </w:tc>
      </w:tr>
      <w:tr w:rsidR="005A3DA6" w14:paraId="60EE665E" w14:textId="77777777" w:rsidTr="005A3DA6">
        <w:tc>
          <w:tcPr>
            <w:tcW w:w="265" w:type="dxa"/>
          </w:tcPr>
          <w:p w14:paraId="49BBE346" w14:textId="77777777" w:rsidR="005A3DA6" w:rsidRDefault="005A3DA6"/>
        </w:tc>
        <w:tc>
          <w:tcPr>
            <w:tcW w:w="9085" w:type="dxa"/>
          </w:tcPr>
          <w:p w14:paraId="55662999" w14:textId="77777777" w:rsidR="005A3DA6" w:rsidRDefault="00E748A1">
            <w:r>
              <w:t>Who is it that is seen on Shank Tank pitching their company to the sharks?</w:t>
            </w:r>
          </w:p>
          <w:p w14:paraId="66167A2F" w14:textId="0EB02C14" w:rsidR="00E748A1" w:rsidRDefault="00E748A1">
            <w:r w:rsidRPr="00E748A1">
              <w:t>Tate Koenig,</w:t>
            </w:r>
            <w:r>
              <w:t xml:space="preserve"> </w:t>
            </w:r>
            <w:r w:rsidRPr="00E748A1">
              <w:t>OSU alum (International Business Management, Entrepreneurship minor)</w:t>
            </w:r>
          </w:p>
          <w:p w14:paraId="34701A28" w14:textId="77777777" w:rsidR="00E748A1" w:rsidRDefault="00E748A1"/>
          <w:p w14:paraId="121771BD" w14:textId="5F2C62FE" w:rsidR="00E748A1" w:rsidRDefault="00E748A1">
            <w:r>
              <w:t xml:space="preserve">How was Cheese Chopper </w:t>
            </w:r>
            <w:proofErr w:type="gramStart"/>
            <w:r>
              <w:t>funded</w:t>
            </w:r>
            <w:proofErr w:type="gramEnd"/>
            <w:r>
              <w:t>?</w:t>
            </w:r>
          </w:p>
          <w:p w14:paraId="37DAB1D0" w14:textId="143DF286" w:rsidR="00E748A1" w:rsidRDefault="00E748A1">
            <w:r w:rsidRPr="00E748A1">
              <w:t>We launched a successful Kickstarter campaign, raising over $100k in the first month, landing us in the top 1% of Kickstarter campaigns of all time. We have now secured our spot for season 12 of Shark Tank, airing April 9th on ABC.</w:t>
            </w:r>
          </w:p>
          <w:p w14:paraId="3068F3F1" w14:textId="77777777" w:rsidR="00E748A1" w:rsidRDefault="00E748A1"/>
          <w:p w14:paraId="68DA8273" w14:textId="77777777" w:rsidR="00E748A1" w:rsidRDefault="00E748A1">
            <w:r>
              <w:t>How was the journey?</w:t>
            </w:r>
          </w:p>
          <w:p w14:paraId="2A252AF7" w14:textId="6EEE0F02" w:rsidR="00E748A1" w:rsidRDefault="00E748A1">
            <w:r w:rsidRPr="00E748A1">
              <w:t>Over the last three years I have designed and developed the product, patented, sourced manufacturing, and navigated the logistical nightmare of a global pandemic</w:t>
            </w:r>
            <w:r>
              <w:t>.</w:t>
            </w:r>
          </w:p>
          <w:p w14:paraId="201C503D" w14:textId="77777777" w:rsidR="00E748A1" w:rsidRDefault="00E748A1"/>
          <w:p w14:paraId="480AC9D9" w14:textId="6F7D5B52" w:rsidR="00E748A1" w:rsidRDefault="00E748A1">
            <w:r>
              <w:lastRenderedPageBreak/>
              <w:t xml:space="preserve">This shows the skills that are taught by OSU in the school business, it appears that there are a lot of skills that could be brought forward by the OSU team. The article did not mention how the school’s innovative program has contributed to it, neither Tate nor </w:t>
            </w:r>
            <w:proofErr w:type="spellStart"/>
            <w:r>
              <w:t>InnovationX</w:t>
            </w:r>
            <w:proofErr w:type="spellEnd"/>
            <w:r>
              <w:t xml:space="preserve"> reached out to one </w:t>
            </w:r>
            <w:r w:rsidR="004451E3">
              <w:t>an</w:t>
            </w:r>
            <w:r>
              <w:t>other.</w:t>
            </w:r>
            <w:r w:rsidR="004451E3">
              <w:t xml:space="preserve"> This however is a poster by </w:t>
            </w:r>
            <w:proofErr w:type="spellStart"/>
            <w:r w:rsidR="004451E3">
              <w:t>InnovationX</w:t>
            </w:r>
            <w:proofErr w:type="spellEnd"/>
            <w:r w:rsidR="004451E3">
              <w:t xml:space="preserve"> that organized a visiting mentor office hour which is great to the success of other entrepreneurs at OSU.</w:t>
            </w:r>
          </w:p>
        </w:tc>
      </w:tr>
      <w:tr w:rsidR="005A3DA6" w14:paraId="2632D543" w14:textId="77777777" w:rsidTr="005A3DA6">
        <w:tc>
          <w:tcPr>
            <w:tcW w:w="265" w:type="dxa"/>
          </w:tcPr>
          <w:p w14:paraId="34DA0A80" w14:textId="61A946C7" w:rsidR="005A3DA6" w:rsidRDefault="005A3DA6">
            <w:r>
              <w:lastRenderedPageBreak/>
              <w:t>4</w:t>
            </w:r>
          </w:p>
        </w:tc>
        <w:tc>
          <w:tcPr>
            <w:tcW w:w="9085" w:type="dxa"/>
          </w:tcPr>
          <w:p w14:paraId="2BD1AEFC" w14:textId="7A70790A" w:rsidR="005A3DA6" w:rsidRDefault="00B30C07">
            <w:r w:rsidRPr="00B30C07">
              <w:t>Google Encourages Employees to Take Time Off to Be Creative. Here's How You Can Too, Without Sacrificing Outcomes</w:t>
            </w:r>
          </w:p>
        </w:tc>
      </w:tr>
      <w:tr w:rsidR="005A3DA6" w14:paraId="7B5D8999" w14:textId="77777777" w:rsidTr="005A3DA6">
        <w:tc>
          <w:tcPr>
            <w:tcW w:w="265" w:type="dxa"/>
          </w:tcPr>
          <w:p w14:paraId="072C2B68" w14:textId="77777777" w:rsidR="005A3DA6" w:rsidRDefault="005A3DA6"/>
        </w:tc>
        <w:tc>
          <w:tcPr>
            <w:tcW w:w="9085" w:type="dxa"/>
          </w:tcPr>
          <w:p w14:paraId="3A7EB2E5" w14:textId="59AF8C66" w:rsidR="005A3DA6" w:rsidRDefault="00B30C07">
            <w:r>
              <w:t xml:space="preserve"> </w:t>
            </w:r>
            <w:hyperlink r:id="rId6" w:history="1">
              <w:r w:rsidRPr="00D35F66">
                <w:rPr>
                  <w:rStyle w:val="Hyperlink"/>
                </w:rPr>
                <w:t>https://www.inc.com/nate-klemp/google-encourages-employees-to-take-time-off-to-be-creative-heres-how-you-can-too-without-sacrificing-outcomes.html</w:t>
              </w:r>
            </w:hyperlink>
          </w:p>
          <w:p w14:paraId="1F4A7353" w14:textId="77777777" w:rsidR="00B30C07" w:rsidRDefault="00B30C07"/>
          <w:p w14:paraId="0B466D6E" w14:textId="77777777" w:rsidR="00B30C07" w:rsidRDefault="00B30C07">
            <w:r>
              <w:t>Innovation requires time, and thus employees are encouraged to just relax and be creative thinking about innovative ideas.</w:t>
            </w:r>
          </w:p>
          <w:p w14:paraId="1E467536" w14:textId="77777777" w:rsidR="00B30C07" w:rsidRPr="00B30C07" w:rsidRDefault="00B30C07">
            <w:pPr>
              <w:rPr>
                <w:b/>
                <w:bCs/>
              </w:rPr>
            </w:pPr>
            <w:r w:rsidRPr="00B30C07">
              <w:rPr>
                <w:b/>
                <w:bCs/>
              </w:rPr>
              <w:t>Each Tuesday morning, employees were encouraged to take their work offline. They cancelled meetings, forwarded calls to voicemail, and put up an away message on email.</w:t>
            </w:r>
          </w:p>
          <w:p w14:paraId="1E83EE99" w14:textId="5F2D80EA" w:rsidR="00B30C07" w:rsidRPr="00C55D82" w:rsidRDefault="00C55D82">
            <w:pPr>
              <w:rPr>
                <w:b/>
                <w:bCs/>
              </w:rPr>
            </w:pPr>
            <w:r w:rsidRPr="00C55D82">
              <w:rPr>
                <w:b/>
                <w:bCs/>
              </w:rPr>
              <w:t>Carving out space for innovation only works if we also carve out space from distraction -- from email, social media, texts, and the thousands of other digital alerts and notifications calling for our attention.</w:t>
            </w:r>
          </w:p>
          <w:p w14:paraId="6EFD254A" w14:textId="77777777" w:rsidR="00B30C07" w:rsidRDefault="00B30C07"/>
          <w:p w14:paraId="2CBF3258" w14:textId="77777777" w:rsidR="00C55D82" w:rsidRDefault="00C55D82">
            <w:r>
              <w:t>It is hard to find a balance between innovation and productivity, and often pushing one side while setting time aside for the other will just translate to relaxation time instead of creative thinking time.</w:t>
            </w:r>
          </w:p>
          <w:p w14:paraId="62BBC782" w14:textId="77777777" w:rsidR="00C55D82" w:rsidRPr="00C55D82" w:rsidRDefault="00C55D82" w:rsidP="00C55D82">
            <w:pPr>
              <w:rPr>
                <w:b/>
                <w:bCs/>
              </w:rPr>
            </w:pPr>
            <w:r w:rsidRPr="00C55D82">
              <w:rPr>
                <w:b/>
                <w:bCs/>
              </w:rPr>
              <w:t>Too much open space for innovation can lead to a decline in productivity and a failure to meet customer needs. Too much emphasis on meeting stated business objectives can lead to a stale creative culture, where the obsession with execution pushes aside innovation.</w:t>
            </w:r>
          </w:p>
          <w:p w14:paraId="4489F3DF" w14:textId="6A426F0A" w:rsidR="00C55D82" w:rsidRDefault="00C55D82">
            <w:r>
              <w:t xml:space="preserve">This can be translated into a setting for university students where faculties could offer students time off for when they have ideas that they would like to pursue. It is always a struggle to do this but universities often </w:t>
            </w:r>
            <w:proofErr w:type="gramStart"/>
            <w:r>
              <w:t>has</w:t>
            </w:r>
            <w:proofErr w:type="gramEnd"/>
            <w:r>
              <w:t xml:space="preserve"> it easy as breaks are generally a good time for people to be creative as they are relaxed. Unlike corporation, universities do not suffer financially when students that “innovative time offs”.</w:t>
            </w:r>
          </w:p>
        </w:tc>
      </w:tr>
      <w:tr w:rsidR="005A3DA6" w14:paraId="31E06E73" w14:textId="77777777" w:rsidTr="005A3DA6">
        <w:tc>
          <w:tcPr>
            <w:tcW w:w="265" w:type="dxa"/>
          </w:tcPr>
          <w:p w14:paraId="6DFFE0C6" w14:textId="360D2BAB" w:rsidR="005A3DA6" w:rsidRDefault="005A3DA6">
            <w:r>
              <w:t>5</w:t>
            </w:r>
          </w:p>
        </w:tc>
        <w:tc>
          <w:tcPr>
            <w:tcW w:w="9085" w:type="dxa"/>
          </w:tcPr>
          <w:p w14:paraId="0C5EF4C2" w14:textId="33084C33" w:rsidR="005A3DA6" w:rsidRDefault="00EA199E">
            <w:r>
              <w:t>Goo</w:t>
            </w:r>
            <w:r w:rsidR="009E495D">
              <w:t>g</w:t>
            </w:r>
            <w:r>
              <w:t>le</w:t>
            </w:r>
            <w:r w:rsidR="00F6157F">
              <w:t xml:space="preserve">: </w:t>
            </w:r>
            <w:r w:rsidRPr="00EA199E">
              <w:t>universities that supports student startups</w:t>
            </w:r>
          </w:p>
        </w:tc>
      </w:tr>
      <w:tr w:rsidR="005A3DA6" w14:paraId="47BCEA48" w14:textId="77777777" w:rsidTr="005A3DA6">
        <w:tc>
          <w:tcPr>
            <w:tcW w:w="265" w:type="dxa"/>
          </w:tcPr>
          <w:p w14:paraId="2C54B989" w14:textId="77777777" w:rsidR="005A3DA6" w:rsidRDefault="005A3DA6"/>
        </w:tc>
        <w:tc>
          <w:tcPr>
            <w:tcW w:w="9085" w:type="dxa"/>
          </w:tcPr>
          <w:p w14:paraId="594BCF8B" w14:textId="0645A1FD" w:rsidR="00F809E6" w:rsidRDefault="00000000" w:rsidP="00F809E6">
            <w:hyperlink r:id="rId7" w:history="1">
              <w:r w:rsidR="00F809E6" w:rsidRPr="00D35F66">
                <w:rPr>
                  <w:rStyle w:val="Hyperlink"/>
                </w:rPr>
                <w:t>https://www.about.pangea.app/blog/top-universities-supporting-student-entrepreneurs</w:t>
              </w:r>
            </w:hyperlink>
          </w:p>
          <w:p w14:paraId="70A6188B" w14:textId="77777777" w:rsidR="00F809E6" w:rsidRDefault="00F809E6" w:rsidP="00F809E6"/>
          <w:p w14:paraId="2F087FBD" w14:textId="24A1EC3B" w:rsidR="00F809E6" w:rsidRDefault="00F809E6" w:rsidP="00F809E6">
            <w:r>
              <w:t xml:space="preserve">What benefits do certain </w:t>
            </w:r>
            <w:r w:rsidR="008A548B">
              <w:t>universities</w:t>
            </w:r>
            <w:r>
              <w:t xml:space="preserve"> have over others in </w:t>
            </w:r>
            <w:proofErr w:type="gramStart"/>
            <w:r>
              <w:t>term</w:t>
            </w:r>
            <w:proofErr w:type="gramEnd"/>
            <w:r>
              <w:t xml:space="preserve"> of assisting students in creating bright ideas?</w:t>
            </w:r>
          </w:p>
          <w:p w14:paraId="74193738" w14:textId="77777777" w:rsidR="00F809E6" w:rsidRPr="00F809E6" w:rsidRDefault="00F809E6" w:rsidP="00F809E6">
            <w:pPr>
              <w:spacing w:after="160" w:line="259" w:lineRule="auto"/>
              <w:rPr>
                <w:b/>
                <w:bCs/>
              </w:rPr>
            </w:pPr>
            <w:r w:rsidRPr="00F809E6">
              <w:rPr>
                <w:b/>
                <w:bCs/>
              </w:rPr>
              <w:t xml:space="preserve">Colleges that encourage innovation help their students learn and develop the brightest ideas, something essential to launching a startup that stands out among the crowd. For students, it helps to </w:t>
            </w:r>
            <w:proofErr w:type="gramStart"/>
            <w:r w:rsidRPr="00F809E6">
              <w:rPr>
                <w:b/>
                <w:bCs/>
              </w:rPr>
              <w:t>look into</w:t>
            </w:r>
            <w:proofErr w:type="gramEnd"/>
            <w:r w:rsidRPr="00F809E6">
              <w:rPr>
                <w:b/>
                <w:bCs/>
              </w:rPr>
              <w:t xml:space="preserve"> the university’s research specialties and what they are at the forefront of. A school with professors that specialize in new technologies, for example, can offer unique insight into that field that may be inaccessible elsewhere.</w:t>
            </w:r>
          </w:p>
          <w:p w14:paraId="432BFB73" w14:textId="06685D14" w:rsidR="00571A09" w:rsidRDefault="00571A09" w:rsidP="00F809E6"/>
          <w:p w14:paraId="277C2EC6" w14:textId="77777777" w:rsidR="00F809E6" w:rsidRDefault="00F809E6" w:rsidP="00F809E6">
            <w:r>
              <w:t>What is the biggest part a university could do to help students to build a startup?</w:t>
            </w:r>
          </w:p>
          <w:p w14:paraId="0F778E27" w14:textId="77777777" w:rsidR="00F809E6" w:rsidRPr="00F809E6" w:rsidRDefault="00F809E6" w:rsidP="00F809E6">
            <w:pPr>
              <w:rPr>
                <w:b/>
                <w:bCs/>
              </w:rPr>
            </w:pPr>
            <w:r w:rsidRPr="00F809E6">
              <w:rPr>
                <w:b/>
                <w:bCs/>
              </w:rPr>
              <w:t xml:space="preserve">Realistically, funding is crucial to a startup’s success, giving them access to resources they need to grow. While this may be more dependent on the university’s </w:t>
            </w:r>
            <w:proofErr w:type="gramStart"/>
            <w:r w:rsidRPr="00F809E6">
              <w:rPr>
                <w:b/>
                <w:bCs/>
              </w:rPr>
              <w:t>connections, and</w:t>
            </w:r>
            <w:proofErr w:type="gramEnd"/>
            <w:r w:rsidRPr="00F809E6">
              <w:rPr>
                <w:b/>
                <w:bCs/>
              </w:rPr>
              <w:t xml:space="preserve"> is often associated with the name recognition of more well-known institutions, it isn’t all that matters.</w:t>
            </w:r>
          </w:p>
          <w:p w14:paraId="4AA5FB84" w14:textId="77777777" w:rsidR="00F809E6" w:rsidRDefault="00F809E6" w:rsidP="00F809E6"/>
          <w:p w14:paraId="37014F4A" w14:textId="77777777" w:rsidR="00F809E6" w:rsidRDefault="00F809E6" w:rsidP="00F809E6">
            <w:r>
              <w:t xml:space="preserve">University is a collection of a magnitude of bright minds, and thus it is very important to have the connections needed to develop ideas. Universities could contribute by helping students build </w:t>
            </w:r>
            <w:r>
              <w:lastRenderedPageBreak/>
              <w:t>these connections, linking people with great ideas to those with powerful skills that could make it happen.</w:t>
            </w:r>
          </w:p>
          <w:p w14:paraId="495E750A" w14:textId="5310C88E" w:rsidR="00F809E6" w:rsidRPr="00F809E6" w:rsidRDefault="00F809E6" w:rsidP="00F809E6">
            <w:pPr>
              <w:spacing w:after="160" w:line="259" w:lineRule="auto"/>
              <w:rPr>
                <w:b/>
                <w:bCs/>
              </w:rPr>
            </w:pPr>
            <w:r w:rsidRPr="00F809E6">
              <w:rPr>
                <w:b/>
                <w:bCs/>
              </w:rPr>
              <w:t>Ultimately, the most important thing student entrepreneurs can do is take advantage of the free resources their university offers. No matter the prestige or size of the school, students have valuable access to space, internet, and people that will help startups at any stage of development. This is the time to make connections and learn from others, with the chance of finding both customers and mentors along the way.</w:t>
            </w:r>
          </w:p>
        </w:tc>
      </w:tr>
      <w:tr w:rsidR="005A3DA6" w14:paraId="5B2A3848" w14:textId="77777777" w:rsidTr="005A3DA6">
        <w:tc>
          <w:tcPr>
            <w:tcW w:w="265" w:type="dxa"/>
          </w:tcPr>
          <w:p w14:paraId="3D2D22BF" w14:textId="3250FDC3" w:rsidR="005A3DA6" w:rsidRDefault="005A3DA6">
            <w:r>
              <w:lastRenderedPageBreak/>
              <w:t>6</w:t>
            </w:r>
          </w:p>
        </w:tc>
        <w:tc>
          <w:tcPr>
            <w:tcW w:w="9085" w:type="dxa"/>
          </w:tcPr>
          <w:p w14:paraId="079ADD58" w14:textId="77D2A1E0" w:rsidR="005A3DA6" w:rsidRDefault="00F6157F">
            <w:r>
              <w:t xml:space="preserve">The Stanford Daily: </w:t>
            </w:r>
            <w:r w:rsidRPr="00F6157F">
              <w:t>A new student’s guide to Stanford’s entrepreneurial ecosystem</w:t>
            </w:r>
          </w:p>
        </w:tc>
      </w:tr>
      <w:tr w:rsidR="005A3DA6" w14:paraId="5AF2DCB3" w14:textId="77777777" w:rsidTr="005A3DA6">
        <w:tc>
          <w:tcPr>
            <w:tcW w:w="265" w:type="dxa"/>
          </w:tcPr>
          <w:p w14:paraId="1EF3842B" w14:textId="77777777" w:rsidR="005A3DA6" w:rsidRDefault="005A3DA6"/>
        </w:tc>
        <w:tc>
          <w:tcPr>
            <w:tcW w:w="9085" w:type="dxa"/>
          </w:tcPr>
          <w:p w14:paraId="742F037C" w14:textId="4D178252" w:rsidR="006103B0" w:rsidRDefault="00000000" w:rsidP="006103B0">
            <w:hyperlink r:id="rId8" w:history="1">
              <w:r w:rsidR="006103B0" w:rsidRPr="00D35F66">
                <w:rPr>
                  <w:rStyle w:val="Hyperlink"/>
                </w:rPr>
                <w:t>https://stanforddaily.com/2021/06/29/a-new-students-guide-to-stanfords-entrepreneurial-ecosystem-part-1/</w:t>
              </w:r>
            </w:hyperlink>
          </w:p>
          <w:p w14:paraId="25BA3959" w14:textId="77777777" w:rsidR="006103B0" w:rsidRDefault="006103B0" w:rsidP="006103B0"/>
          <w:p w14:paraId="52A668DB" w14:textId="1E2B2261" w:rsidR="006103B0" w:rsidRDefault="00000000" w:rsidP="006103B0">
            <w:hyperlink r:id="rId9" w:history="1">
              <w:r w:rsidR="006103B0" w:rsidRPr="00D35F66">
                <w:rPr>
                  <w:rStyle w:val="Hyperlink"/>
                </w:rPr>
                <w:t>https://stanforddaily.com/2021/07/04/a-new-students-guide-to-stanfords-entrepreneurial-ecosystem-part-2/</w:t>
              </w:r>
            </w:hyperlink>
          </w:p>
          <w:p w14:paraId="5188BC84" w14:textId="77777777" w:rsidR="006103B0" w:rsidRDefault="006103B0" w:rsidP="006103B0"/>
          <w:p w14:paraId="157D40D5" w14:textId="4AA5B11F" w:rsidR="006103B0" w:rsidRDefault="006103B0" w:rsidP="006103B0">
            <w:r>
              <w:t>Part 1: "A New Student's Guide to Stanford's Entrepreneurial Ecosystem" (June 29, 2021)</w:t>
            </w:r>
          </w:p>
          <w:p w14:paraId="012CF915" w14:textId="77777777" w:rsidR="006103B0" w:rsidRDefault="006103B0" w:rsidP="006103B0"/>
          <w:p w14:paraId="355C5BF8" w14:textId="77777777" w:rsidR="006103B0" w:rsidRDefault="006103B0" w:rsidP="006103B0">
            <w:r>
              <w:t>Introduction to Stanford's Ecosystem: The article introduces readers to Stanford's rich entrepreneurial ecosystem, highlighting the opportunities available to students. It states, "Stanford University's commitment to fostering innovation and entrepreneurship is well-documented."</w:t>
            </w:r>
          </w:p>
          <w:p w14:paraId="3340FB8F" w14:textId="77777777" w:rsidR="006103B0" w:rsidRDefault="006103B0" w:rsidP="006103B0"/>
          <w:p w14:paraId="5EFF6058" w14:textId="77777777" w:rsidR="006103B0" w:rsidRDefault="006103B0" w:rsidP="006103B0">
            <w:r>
              <w:t>Innovation and Resources: The article describes the various resources available for students, including the Stanford Technology Ventures Program (STVP). It mentions, "Stanford provides students with an abundance of resources for innovation, starting with STVP."</w:t>
            </w:r>
          </w:p>
          <w:p w14:paraId="06200BCB" w14:textId="77777777" w:rsidR="006103B0" w:rsidRDefault="006103B0" w:rsidP="006103B0"/>
          <w:p w14:paraId="16711143" w14:textId="77777777" w:rsidR="006103B0" w:rsidRDefault="006103B0" w:rsidP="006103B0">
            <w:r>
              <w:t>Entrepreneurial Culture: The article discusses the entrepreneurial culture at Stanford, noting, "At Stanford, the entrepreneurial culture is not merely about starting businesses but also about fostering a mindset that values experimentation."</w:t>
            </w:r>
          </w:p>
          <w:p w14:paraId="0AAFF8C1" w14:textId="77777777" w:rsidR="006103B0" w:rsidRDefault="006103B0" w:rsidP="006103B0"/>
          <w:p w14:paraId="1BE6CD8C" w14:textId="77777777" w:rsidR="006103B0" w:rsidRDefault="006103B0" w:rsidP="006103B0">
            <w:r>
              <w:t>Inspirational Figures: It highlights the presence of successful entrepreneurs who have graduated from Stanford, stating, "Stanford alumni include some of the world's most prominent innovators."</w:t>
            </w:r>
          </w:p>
          <w:p w14:paraId="006827A4" w14:textId="77777777" w:rsidR="006103B0" w:rsidRDefault="006103B0" w:rsidP="006103B0"/>
          <w:p w14:paraId="36C55F66" w14:textId="77777777" w:rsidR="006103B0" w:rsidRDefault="006103B0" w:rsidP="006103B0">
            <w:r>
              <w:t>Part 2: "A New Student's Guide to Stanford's Entrepreneurial Ecosystem" (July 4, 2021)</w:t>
            </w:r>
          </w:p>
          <w:p w14:paraId="4CE994F6" w14:textId="77777777" w:rsidR="006103B0" w:rsidRDefault="006103B0" w:rsidP="006103B0"/>
          <w:p w14:paraId="38047F7A" w14:textId="77777777" w:rsidR="006103B0" w:rsidRDefault="006103B0" w:rsidP="006103B0">
            <w:r>
              <w:t xml:space="preserve">Startup Incubators: The second part of the guide delves into the startup incubators at Stanford, mentioning, "Cardinal Ventures and </w:t>
            </w:r>
            <w:proofErr w:type="spellStart"/>
            <w:r>
              <w:t>StartX</w:t>
            </w:r>
            <w:proofErr w:type="spellEnd"/>
            <w:r>
              <w:t xml:space="preserve"> are two of the most prominent startup incubators at Stanford."</w:t>
            </w:r>
          </w:p>
          <w:p w14:paraId="1F9B4A8E" w14:textId="77777777" w:rsidR="006103B0" w:rsidRDefault="006103B0" w:rsidP="006103B0"/>
          <w:p w14:paraId="2387FE42" w14:textId="77777777" w:rsidR="006103B0" w:rsidRDefault="006103B0" w:rsidP="006103B0">
            <w:r>
              <w:t>Student Initiatives: It discusses student-led initiatives, stating, "Students interested in entrepreneurship often join organizations like BASES (Business Association of Stanford Entrepreneurial Students) and SSE (Stanford Student Enterprises)."</w:t>
            </w:r>
          </w:p>
          <w:p w14:paraId="3331E732" w14:textId="77777777" w:rsidR="006103B0" w:rsidRDefault="006103B0" w:rsidP="006103B0"/>
          <w:p w14:paraId="1C7F2C01" w14:textId="77777777" w:rsidR="006103B0" w:rsidRDefault="006103B0" w:rsidP="006103B0">
            <w:r>
              <w:t>Investment Opportunities: The article touches on the availability of investment opportunities on campus, stating, "Stanford also offers students the chance to invest in startups through organizations like the Stanford Impact Fund."</w:t>
            </w:r>
          </w:p>
          <w:p w14:paraId="55C7D6BD" w14:textId="77777777" w:rsidR="006103B0" w:rsidRDefault="006103B0" w:rsidP="006103B0"/>
          <w:p w14:paraId="6E85E939" w14:textId="77777777" w:rsidR="006103B0" w:rsidRDefault="006103B0" w:rsidP="006103B0">
            <w:r>
              <w:lastRenderedPageBreak/>
              <w:t>Mentorship and Support: It highlights the importance of mentorship and support, noting, "Stanford's emphasis on mentorship and support is another reason why its entrepreneurial ecosystem thrives."</w:t>
            </w:r>
          </w:p>
          <w:p w14:paraId="2251245F" w14:textId="77777777" w:rsidR="006103B0" w:rsidRDefault="006103B0" w:rsidP="006103B0"/>
          <w:p w14:paraId="1DED234F" w14:textId="77777777" w:rsidR="006103B0" w:rsidRDefault="006103B0" w:rsidP="006103B0">
            <w:r>
              <w:t>Impact on Career: The article underscores the impact of engaging in entrepreneurship, stating, "Many students who have participated in Stanford's entrepreneurial ecosystem have gone on to start successful companies or launch influential careers."</w:t>
            </w:r>
          </w:p>
          <w:p w14:paraId="2D705C86" w14:textId="77777777" w:rsidR="006103B0" w:rsidRDefault="006103B0" w:rsidP="006103B0"/>
          <w:p w14:paraId="7F221E57" w14:textId="6A4980D1" w:rsidR="005A3DA6" w:rsidRDefault="006103B0" w:rsidP="006103B0">
            <w:r>
              <w:t>Above is a summary by ChatGPT in relation to how Stanford has been leading students to inventing the future. Stanford University actively promotes student innovation and entrepreneurship by offering various resources, fostering an entrepreneurial culture, providing support through organizations, and emphasizing the importance of mentorship and investment opportunities. The articles emphasize Stanford's commitment to fostering innovation and its significant role in nurturing the entrepreneurial spirit among its students.</w:t>
            </w:r>
          </w:p>
        </w:tc>
      </w:tr>
    </w:tbl>
    <w:p w14:paraId="34250E04" w14:textId="77777777" w:rsidR="0095217D" w:rsidRDefault="0095217D"/>
    <w:sectPr w:rsidR="00952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A6"/>
    <w:rsid w:val="003915CB"/>
    <w:rsid w:val="004451E3"/>
    <w:rsid w:val="00571A09"/>
    <w:rsid w:val="005A3DA6"/>
    <w:rsid w:val="006103B0"/>
    <w:rsid w:val="008621F8"/>
    <w:rsid w:val="008A548B"/>
    <w:rsid w:val="0095217D"/>
    <w:rsid w:val="009E495D"/>
    <w:rsid w:val="00B30C07"/>
    <w:rsid w:val="00C55D82"/>
    <w:rsid w:val="00E12F9F"/>
    <w:rsid w:val="00E748A1"/>
    <w:rsid w:val="00EA199E"/>
    <w:rsid w:val="00F6157F"/>
    <w:rsid w:val="00F8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28DF"/>
  <w15:chartTrackingRefBased/>
  <w15:docId w15:val="{1539F4F8-40E0-4CE3-82CD-B9F6819F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57F"/>
    <w:rPr>
      <w:color w:val="0563C1" w:themeColor="hyperlink"/>
      <w:u w:val="single"/>
    </w:rPr>
  </w:style>
  <w:style w:type="character" w:styleId="UnresolvedMention">
    <w:name w:val="Unresolved Mention"/>
    <w:basedOn w:val="DefaultParagraphFont"/>
    <w:uiPriority w:val="99"/>
    <w:semiHidden/>
    <w:unhideWhenUsed/>
    <w:rsid w:val="00F61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13163">
      <w:bodyDiv w:val="1"/>
      <w:marLeft w:val="0"/>
      <w:marRight w:val="0"/>
      <w:marTop w:val="0"/>
      <w:marBottom w:val="0"/>
      <w:divBdr>
        <w:top w:val="none" w:sz="0" w:space="0" w:color="auto"/>
        <w:left w:val="none" w:sz="0" w:space="0" w:color="auto"/>
        <w:bottom w:val="none" w:sz="0" w:space="0" w:color="auto"/>
        <w:right w:val="none" w:sz="0" w:space="0" w:color="auto"/>
      </w:divBdr>
    </w:div>
    <w:div w:id="464155594">
      <w:bodyDiv w:val="1"/>
      <w:marLeft w:val="0"/>
      <w:marRight w:val="0"/>
      <w:marTop w:val="0"/>
      <w:marBottom w:val="0"/>
      <w:divBdr>
        <w:top w:val="none" w:sz="0" w:space="0" w:color="auto"/>
        <w:left w:val="none" w:sz="0" w:space="0" w:color="auto"/>
        <w:bottom w:val="none" w:sz="0" w:space="0" w:color="auto"/>
        <w:right w:val="none" w:sz="0" w:space="0" w:color="auto"/>
      </w:divBdr>
    </w:div>
    <w:div w:id="587539720">
      <w:bodyDiv w:val="1"/>
      <w:marLeft w:val="0"/>
      <w:marRight w:val="0"/>
      <w:marTop w:val="0"/>
      <w:marBottom w:val="0"/>
      <w:divBdr>
        <w:top w:val="none" w:sz="0" w:space="0" w:color="auto"/>
        <w:left w:val="none" w:sz="0" w:space="0" w:color="auto"/>
        <w:bottom w:val="none" w:sz="0" w:space="0" w:color="auto"/>
        <w:right w:val="none" w:sz="0" w:space="0" w:color="auto"/>
      </w:divBdr>
      <w:divsChild>
        <w:div w:id="205918865">
          <w:marLeft w:val="0"/>
          <w:marRight w:val="0"/>
          <w:marTop w:val="0"/>
          <w:marBottom w:val="375"/>
          <w:divBdr>
            <w:top w:val="none" w:sz="0" w:space="0" w:color="auto"/>
            <w:left w:val="none" w:sz="0" w:space="0" w:color="auto"/>
            <w:bottom w:val="none" w:sz="0" w:space="0" w:color="auto"/>
            <w:right w:val="none" w:sz="0" w:space="0" w:color="auto"/>
          </w:divBdr>
        </w:div>
      </w:divsChild>
    </w:div>
    <w:div w:id="630132264">
      <w:bodyDiv w:val="1"/>
      <w:marLeft w:val="0"/>
      <w:marRight w:val="0"/>
      <w:marTop w:val="0"/>
      <w:marBottom w:val="0"/>
      <w:divBdr>
        <w:top w:val="none" w:sz="0" w:space="0" w:color="auto"/>
        <w:left w:val="none" w:sz="0" w:space="0" w:color="auto"/>
        <w:bottom w:val="none" w:sz="0" w:space="0" w:color="auto"/>
        <w:right w:val="none" w:sz="0" w:space="0" w:color="auto"/>
      </w:divBdr>
    </w:div>
    <w:div w:id="723255691">
      <w:bodyDiv w:val="1"/>
      <w:marLeft w:val="0"/>
      <w:marRight w:val="0"/>
      <w:marTop w:val="0"/>
      <w:marBottom w:val="0"/>
      <w:divBdr>
        <w:top w:val="none" w:sz="0" w:space="0" w:color="auto"/>
        <w:left w:val="none" w:sz="0" w:space="0" w:color="auto"/>
        <w:bottom w:val="none" w:sz="0" w:space="0" w:color="auto"/>
        <w:right w:val="none" w:sz="0" w:space="0" w:color="auto"/>
      </w:divBdr>
    </w:div>
    <w:div w:id="813260385">
      <w:bodyDiv w:val="1"/>
      <w:marLeft w:val="0"/>
      <w:marRight w:val="0"/>
      <w:marTop w:val="0"/>
      <w:marBottom w:val="0"/>
      <w:divBdr>
        <w:top w:val="none" w:sz="0" w:space="0" w:color="auto"/>
        <w:left w:val="none" w:sz="0" w:space="0" w:color="auto"/>
        <w:bottom w:val="none" w:sz="0" w:space="0" w:color="auto"/>
        <w:right w:val="none" w:sz="0" w:space="0" w:color="auto"/>
      </w:divBdr>
    </w:div>
    <w:div w:id="889074743">
      <w:bodyDiv w:val="1"/>
      <w:marLeft w:val="0"/>
      <w:marRight w:val="0"/>
      <w:marTop w:val="0"/>
      <w:marBottom w:val="0"/>
      <w:divBdr>
        <w:top w:val="none" w:sz="0" w:space="0" w:color="auto"/>
        <w:left w:val="none" w:sz="0" w:space="0" w:color="auto"/>
        <w:bottom w:val="none" w:sz="0" w:space="0" w:color="auto"/>
        <w:right w:val="none" w:sz="0" w:space="0" w:color="auto"/>
      </w:divBdr>
    </w:div>
    <w:div w:id="974676928">
      <w:bodyDiv w:val="1"/>
      <w:marLeft w:val="0"/>
      <w:marRight w:val="0"/>
      <w:marTop w:val="0"/>
      <w:marBottom w:val="0"/>
      <w:divBdr>
        <w:top w:val="none" w:sz="0" w:space="0" w:color="auto"/>
        <w:left w:val="none" w:sz="0" w:space="0" w:color="auto"/>
        <w:bottom w:val="none" w:sz="0" w:space="0" w:color="auto"/>
        <w:right w:val="none" w:sz="0" w:space="0" w:color="auto"/>
      </w:divBdr>
    </w:div>
    <w:div w:id="1043601282">
      <w:bodyDiv w:val="1"/>
      <w:marLeft w:val="0"/>
      <w:marRight w:val="0"/>
      <w:marTop w:val="0"/>
      <w:marBottom w:val="0"/>
      <w:divBdr>
        <w:top w:val="none" w:sz="0" w:space="0" w:color="auto"/>
        <w:left w:val="none" w:sz="0" w:space="0" w:color="auto"/>
        <w:bottom w:val="none" w:sz="0" w:space="0" w:color="auto"/>
        <w:right w:val="none" w:sz="0" w:space="0" w:color="auto"/>
      </w:divBdr>
    </w:div>
    <w:div w:id="1055546457">
      <w:bodyDiv w:val="1"/>
      <w:marLeft w:val="0"/>
      <w:marRight w:val="0"/>
      <w:marTop w:val="0"/>
      <w:marBottom w:val="0"/>
      <w:divBdr>
        <w:top w:val="none" w:sz="0" w:space="0" w:color="auto"/>
        <w:left w:val="none" w:sz="0" w:space="0" w:color="auto"/>
        <w:bottom w:val="none" w:sz="0" w:space="0" w:color="auto"/>
        <w:right w:val="none" w:sz="0" w:space="0" w:color="auto"/>
      </w:divBdr>
    </w:div>
    <w:div w:id="1234465275">
      <w:bodyDiv w:val="1"/>
      <w:marLeft w:val="0"/>
      <w:marRight w:val="0"/>
      <w:marTop w:val="0"/>
      <w:marBottom w:val="0"/>
      <w:divBdr>
        <w:top w:val="none" w:sz="0" w:space="0" w:color="auto"/>
        <w:left w:val="none" w:sz="0" w:space="0" w:color="auto"/>
        <w:bottom w:val="none" w:sz="0" w:space="0" w:color="auto"/>
        <w:right w:val="none" w:sz="0" w:space="0" w:color="auto"/>
      </w:divBdr>
    </w:div>
    <w:div w:id="1310088398">
      <w:bodyDiv w:val="1"/>
      <w:marLeft w:val="0"/>
      <w:marRight w:val="0"/>
      <w:marTop w:val="0"/>
      <w:marBottom w:val="0"/>
      <w:divBdr>
        <w:top w:val="none" w:sz="0" w:space="0" w:color="auto"/>
        <w:left w:val="none" w:sz="0" w:space="0" w:color="auto"/>
        <w:bottom w:val="none" w:sz="0" w:space="0" w:color="auto"/>
        <w:right w:val="none" w:sz="0" w:space="0" w:color="auto"/>
      </w:divBdr>
    </w:div>
    <w:div w:id="1334452353">
      <w:bodyDiv w:val="1"/>
      <w:marLeft w:val="0"/>
      <w:marRight w:val="0"/>
      <w:marTop w:val="0"/>
      <w:marBottom w:val="0"/>
      <w:divBdr>
        <w:top w:val="none" w:sz="0" w:space="0" w:color="auto"/>
        <w:left w:val="none" w:sz="0" w:space="0" w:color="auto"/>
        <w:bottom w:val="none" w:sz="0" w:space="0" w:color="auto"/>
        <w:right w:val="none" w:sz="0" w:space="0" w:color="auto"/>
      </w:divBdr>
    </w:div>
    <w:div w:id="1747801639">
      <w:bodyDiv w:val="1"/>
      <w:marLeft w:val="0"/>
      <w:marRight w:val="0"/>
      <w:marTop w:val="0"/>
      <w:marBottom w:val="0"/>
      <w:divBdr>
        <w:top w:val="none" w:sz="0" w:space="0" w:color="auto"/>
        <w:left w:val="none" w:sz="0" w:space="0" w:color="auto"/>
        <w:bottom w:val="none" w:sz="0" w:space="0" w:color="auto"/>
        <w:right w:val="none" w:sz="0" w:space="0" w:color="auto"/>
      </w:divBdr>
    </w:div>
    <w:div w:id="1936012819">
      <w:bodyDiv w:val="1"/>
      <w:marLeft w:val="0"/>
      <w:marRight w:val="0"/>
      <w:marTop w:val="0"/>
      <w:marBottom w:val="0"/>
      <w:divBdr>
        <w:top w:val="none" w:sz="0" w:space="0" w:color="auto"/>
        <w:left w:val="none" w:sz="0" w:space="0" w:color="auto"/>
        <w:bottom w:val="none" w:sz="0" w:space="0" w:color="auto"/>
        <w:right w:val="none" w:sz="0" w:space="0" w:color="auto"/>
      </w:divBdr>
    </w:div>
    <w:div w:id="20703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daily.com/2021/06/29/a-new-students-guide-to-stanfords-entrepreneurial-ecosystem-part-1/" TargetMode="External"/><Relationship Id="rId3" Type="http://schemas.openxmlformats.org/officeDocument/2006/relationships/webSettings" Target="webSettings.xml"/><Relationship Id="rId7" Type="http://schemas.openxmlformats.org/officeDocument/2006/relationships/hyperlink" Target="https://www.about.pangea.app/blog/top-universities-supporting-student-entrepreneu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c.com/nate-klemp/google-encourages-employees-to-take-time-off-to-be-creative-heres-how-you-can-too-without-sacrificing-outcomes.html" TargetMode="External"/><Relationship Id="rId11" Type="http://schemas.openxmlformats.org/officeDocument/2006/relationships/theme" Target="theme/theme1.xml"/><Relationship Id="rId5" Type="http://schemas.openxmlformats.org/officeDocument/2006/relationships/hyperlink" Target="https://business.oregonstate.edu/nextgreatstartup" TargetMode="External"/><Relationship Id="rId10" Type="http://schemas.openxmlformats.org/officeDocument/2006/relationships/fontTable" Target="fontTable.xml"/><Relationship Id="rId4" Type="http://schemas.openxmlformats.org/officeDocument/2006/relationships/hyperlink" Target="https://engineering.oregonstate.edu/all-stories/computer-science-student-named-inno-under-25-entrepreneur" TargetMode="External"/><Relationship Id="rId9" Type="http://schemas.openxmlformats.org/officeDocument/2006/relationships/hyperlink" Target="https://stanforddaily.com/2021/07/04/a-new-students-guide-to-stanfords-entrepreneurial-ecosystem-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1</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4</cp:revision>
  <dcterms:created xsi:type="dcterms:W3CDTF">2023-10-15T04:20:00Z</dcterms:created>
  <dcterms:modified xsi:type="dcterms:W3CDTF">2023-10-18T05:32:00Z</dcterms:modified>
</cp:coreProperties>
</file>