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proofErr w:type="spellStart"/>
            <w:r w:rsidRPr="001633F7">
              <w:rPr>
                <w:rFonts w:eastAsia="Calibri" w:cs="Times New Roman"/>
                <w:szCs w:val="28"/>
                <w:u w:val="single"/>
              </w:rPr>
              <w:t>Калентьев</w:t>
            </w:r>
            <w:proofErr w:type="spellEnd"/>
            <w:r w:rsidRPr="001633F7">
              <w:rPr>
                <w:rFonts w:eastAsia="Calibri" w:cs="Times New Roman"/>
                <w:szCs w:val="28"/>
                <w:u w:val="single"/>
              </w:rPr>
              <w:t xml:space="preserve">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262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A2D8B" w14:textId="1676CFF9" w:rsidR="008E07C0" w:rsidRDefault="008E07C0" w:rsidP="008E07C0">
          <w:pPr>
            <w:pStyle w:val="TOCHeading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Hyperlink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4C69FF" w:rsidP="008E07C0">
          <w:pPr>
            <w:pStyle w:val="TOC2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="008E07C0" w:rsidRPr="00E550B9">
              <w:rPr>
                <w:rStyle w:val="Hyperlink"/>
                <w:noProof/>
              </w:rPr>
              <w:t>1.1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Предпроектный анализ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_Toc74224277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3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4C69FF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="008E07C0" w:rsidRPr="00E550B9">
              <w:rPr>
                <w:rStyle w:val="Hyperlink"/>
                <w:noProof/>
              </w:rPr>
              <w:t>ВВЕДЕНИЕ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_Toc74224278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4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4C69FF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="008E07C0" w:rsidRPr="00E550B9">
              <w:rPr>
                <w:rStyle w:val="Hyperlink"/>
                <w:noProof/>
              </w:rPr>
              <w:t>2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Основная часть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_Toc74224279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5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4C69FF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="008E07C0" w:rsidRPr="00E550B9">
              <w:rPr>
                <w:rStyle w:val="Hyperlink"/>
                <w:noProof/>
              </w:rPr>
              <w:t>3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Тестирование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_Toc74224280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8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4C69FF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="008E07C0" w:rsidRPr="00E550B9">
              <w:rPr>
                <w:rStyle w:val="Hyperlink"/>
                <w:noProof/>
              </w:rPr>
              <w:t>ЗАКЛЮЧЕНИЕ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_Toc74224281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9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4C69FF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="008E07C0" w:rsidRPr="00E550B9">
              <w:rPr>
                <w:rStyle w:val="Hyperlink"/>
                <w:noProof/>
              </w:rPr>
              <w:t>СПИСОК ИСПОЛЬЗОВАННЫХ СИТОЧНИКОВ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_Toc74224282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10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4C69FF" w:rsidP="00A85509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="008E07C0" w:rsidRPr="00E550B9">
              <w:rPr>
                <w:rStyle w:val="Hyperlink"/>
                <w:noProof/>
              </w:rPr>
              <w:t>Приложение А Техническое задание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_Toc74224283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11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Heading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Heading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Heading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0BF862FC" w:rsidR="00DB176D" w:rsidRDefault="00DB176D" w:rsidP="001633F7">
      <w:r>
        <w:t xml:space="preserve">В рамках </w:t>
      </w:r>
      <w:r w:rsidR="00F13C08">
        <w:t>лабораторной</w:t>
      </w:r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разработать техническое задание;</w:t>
      </w:r>
    </w:p>
    <w:p w14:paraId="07D94214" w14:textId="47722CD1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привести описание в виде таблиц;</w:t>
      </w:r>
    </w:p>
    <w:p w14:paraId="22861005" w14:textId="40CB44CA" w:rsidR="00DB176D" w:rsidRPr="00591B38" w:rsidRDefault="00F13C08" w:rsidP="00DB176D">
      <w:pPr>
        <w:pStyle w:val="ListParagraph"/>
        <w:numPr>
          <w:ilvl w:val="0"/>
          <w:numId w:val="15"/>
        </w:numPr>
        <w:ind w:left="0" w:firstLine="851"/>
      </w:pPr>
      <w:r>
        <w:t>привести</w:t>
      </w:r>
      <w:r w:rsidR="00DB176D">
        <w:t xml:space="preserve"> дерево ветвления </w:t>
      </w:r>
      <w:r w:rsidR="00DB176D" w:rsidRPr="00591B38">
        <w:rPr>
          <w:lang w:val="en-US"/>
        </w:rPr>
        <w:t>Git</w:t>
      </w:r>
      <w:r w:rsidR="00DB176D" w:rsidRPr="00591B38">
        <w:t>;</w:t>
      </w:r>
    </w:p>
    <w:p w14:paraId="0C214DB6" w14:textId="7445DD89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произвести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Heading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UML диаграмма вариантов использования для разработанной программы </w:t>
      </w:r>
      <w:r w:rsidRPr="000945E0">
        <w:t>[1]</w:t>
      </w:r>
      <w:r>
        <w:t>.</w:t>
      </w:r>
    </w:p>
    <w:p w14:paraId="0DD67E41" w14:textId="3FBD2939" w:rsidR="00673159" w:rsidRDefault="00B9294B" w:rsidP="000945E0">
      <w:pPr>
        <w:pStyle w:val="NoSpacing"/>
      </w:pPr>
      <w:r w:rsidRPr="000945E0">
        <w:rPr>
          <w:noProof/>
        </w:rPr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NoSpacing"/>
      </w:pPr>
      <w:r>
        <w:t>Рисунок 2.1 – UML диаграмма вариантов использования</w:t>
      </w:r>
    </w:p>
    <w:p w14:paraId="3E713A84" w14:textId="77777777" w:rsidR="00EC042B" w:rsidRDefault="00EC042B" w:rsidP="000945E0"/>
    <w:p w14:paraId="6064AB1C" w14:textId="18DEB3CB" w:rsidR="000945E0" w:rsidRDefault="000945E0" w:rsidP="000945E0">
      <w:r>
        <w:t xml:space="preserve">На рисунке 2.2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32A4446B" w14:textId="6F5BC46D" w:rsidR="00EC042B" w:rsidRDefault="00EC042B">
      <w:pPr>
        <w:spacing w:after="160" w:line="259" w:lineRule="auto"/>
        <w:ind w:firstLine="0"/>
        <w:jc w:val="left"/>
      </w:pPr>
      <w:r>
        <w:br w:type="page"/>
      </w:r>
    </w:p>
    <w:p w14:paraId="4D5E7A51" w14:textId="73299E03" w:rsidR="00B9294B" w:rsidRDefault="00F13C08" w:rsidP="005812CF">
      <w:pPr>
        <w:pStyle w:val="NoSpacing"/>
        <w:spacing w:line="240" w:lineRule="auto"/>
      </w:pPr>
      <w:commentRangeStart w:id="4"/>
      <w:commentRangeStart w:id="5"/>
      <w:commentRangeStart w:id="6"/>
      <w:commentRangeEnd w:id="4"/>
      <w:r>
        <w:rPr>
          <w:rStyle w:val="CommentReference"/>
        </w:rPr>
        <w:lastRenderedPageBreak/>
        <w:commentReference w:id="4"/>
      </w:r>
      <w:commentRangeEnd w:id="5"/>
      <w:r w:rsidR="00586283">
        <w:rPr>
          <w:rStyle w:val="CommentReference"/>
        </w:rPr>
        <w:commentReference w:id="5"/>
      </w:r>
      <w:commentRangeEnd w:id="6"/>
      <w:r w:rsidR="004C69FF">
        <w:rPr>
          <w:rStyle w:val="CommentReference"/>
        </w:rPr>
        <w:commentReference w:id="6"/>
      </w:r>
      <w:r w:rsidR="00EC042B" w:rsidRPr="00EC042B">
        <w:rPr>
          <w:noProof/>
        </w:rPr>
        <w:drawing>
          <wp:inline distT="0" distB="0" distL="0" distR="0" wp14:anchorId="1E9FC271" wp14:editId="1C416ECE">
            <wp:extent cx="5939659" cy="250466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209"/>
                    <a:stretch/>
                  </pic:blipFill>
                  <pic:spPr bwMode="auto">
                    <a:xfrm>
                      <a:off x="0" y="0"/>
                      <a:ext cx="5940425" cy="250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8F2A5" w14:textId="5ED15686" w:rsidR="005812CF" w:rsidRDefault="00586283" w:rsidP="005812CF">
      <w:pPr>
        <w:pStyle w:val="NoSpacing"/>
        <w:spacing w:line="240" w:lineRule="auto"/>
      </w:pPr>
      <w:r w:rsidRPr="00586283">
        <w:rPr>
          <w:noProof/>
        </w:rPr>
        <w:drawing>
          <wp:inline distT="0" distB="0" distL="0" distR="0" wp14:anchorId="1FF13609" wp14:editId="234F62CC">
            <wp:extent cx="5940425" cy="3481441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10"/>
                    <a:stretch/>
                  </pic:blipFill>
                  <pic:spPr bwMode="auto">
                    <a:xfrm>
                      <a:off x="0" y="0"/>
                      <a:ext cx="5940425" cy="348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2B9D" w14:textId="29432765" w:rsidR="000945E0" w:rsidRPr="00586283" w:rsidRDefault="000945E0" w:rsidP="00020750">
      <w:pPr>
        <w:pStyle w:val="NoSpacing"/>
        <w:spacing w:line="240" w:lineRule="auto"/>
      </w:pPr>
      <w:r>
        <w:t xml:space="preserve">Рисунок 2.2 – UML диаграмма </w:t>
      </w:r>
      <w:r w:rsidRPr="000945E0">
        <w:t>классов</w:t>
      </w:r>
      <w:r>
        <w:br w:type="page"/>
      </w:r>
    </w:p>
    <w:p w14:paraId="15DBB75A" w14:textId="7A210F04" w:rsidR="00B9294B" w:rsidRDefault="00F85E91" w:rsidP="00F85E91">
      <w:r>
        <w:lastRenderedPageBreak/>
        <w:t>Для классов, образующих связь типа «общее-частное» (наследование, реализация), ниже приведено описание (таблицы 2.1 – 2.4).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proofErr w:type="spellStart"/>
      <w:r>
        <w:rPr>
          <w:lang w:val="en-US"/>
        </w:rPr>
        <w:t>INachslator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INachslator</w:t>
            </w:r>
            <w:proofErr w:type="spellEnd"/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proofErr w:type="spellStart"/>
      <w:r w:rsidR="00BE7F53" w:rsidRPr="00BE7F53">
        <w:rPr>
          <w:lang w:val="en-US"/>
        </w:rPr>
        <w:t>HourlyPayment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proofErr w:type="spellStart"/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CostPerHour</w:t>
            </w:r>
            <w:proofErr w:type="spellEnd"/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53067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(int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decimal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costPerHour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proofErr w:type="spellStart"/>
      <w:r w:rsidRPr="00553067">
        <w:rPr>
          <w:lang w:val="en-US"/>
        </w:rPr>
        <w:t>RatePayment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CostPerDay</w:t>
            </w:r>
            <w:proofErr w:type="spellEnd"/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53067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(int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decimal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costPerDay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 xml:space="preserve">Таблица 2.4 – Описание класса </w:t>
      </w:r>
      <w:proofErr w:type="spellStart"/>
      <w:r w:rsidRPr="00F14D64">
        <w:rPr>
          <w:lang w:val="en-US"/>
        </w:rPr>
        <w:t>TariffPayment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</w:rPr>
              <w:t>Tariff</w:t>
            </w:r>
            <w:proofErr w:type="spellEnd"/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53067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(decimal tariff,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workingDaysInMonth,int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ValidateDaysWorked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(int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ввода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количества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дней</w:t>
            </w:r>
            <w:proofErr w:type="spellEnd"/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F13C08" w:rsidRDefault="0016520D" w:rsidP="00F14D64"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NoSpacing"/>
      </w:pPr>
      <w:r w:rsidRPr="00C618BF">
        <w:rPr>
          <w:noProof/>
        </w:rPr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NoSpacing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Heading1"/>
      </w:pPr>
      <w:bookmarkStart w:id="7" w:name="_Toc74224280"/>
      <w:r>
        <w:lastRenderedPageBreak/>
        <w:t>Тестирование</w:t>
      </w:r>
      <w:bookmarkEnd w:id="7"/>
    </w:p>
    <w:p w14:paraId="34EBE78D" w14:textId="0A008B65" w:rsidR="00C618BF" w:rsidRDefault="00C618BF" w:rsidP="00C618BF"/>
    <w:p w14:paraId="51F04C7A" w14:textId="4CBBF5FC" w:rsidR="006116AB" w:rsidRDefault="006116AB" w:rsidP="00C618BF">
      <w:r>
        <w:t xml:space="preserve">В рамках функционального тестирования была вывалена </w:t>
      </w:r>
      <w:r w:rsidR="00F13C08">
        <w:t>ошибка,</w:t>
      </w:r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proofErr w:type="spellStart"/>
      <w:r w:rsidR="00591B38" w:rsidRPr="00591B38">
        <w:t>TariffPaymentForm</w:t>
      </w:r>
      <w:proofErr w:type="spellEnd"/>
      <w:r w:rsidR="00591B38" w:rsidRPr="00591B38">
        <w:t xml:space="preserve"> </w:t>
      </w:r>
      <w:r w:rsidR="00591B38">
        <w:t>программа прекращала свою работу. Для решения данной ошибки было решено сделать кнопку генерации случайной величины не</w:t>
      </w:r>
      <w:r w:rsidR="00F271DC">
        <w:t xml:space="preserve"> </w:t>
      </w:r>
      <w:r w:rsidR="00591B38">
        <w:t xml:space="preserve">активной до тех пор, пока не </w:t>
      </w:r>
      <w:r w:rsidR="00560BC7">
        <w:t>будет заполнено соответствующее поле.</w:t>
      </w:r>
    </w:p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Heading1"/>
        <w:numPr>
          <w:ilvl w:val="0"/>
          <w:numId w:val="0"/>
        </w:numPr>
        <w:ind w:left="851"/>
      </w:pPr>
      <w:bookmarkStart w:id="8" w:name="_Toc74224281"/>
      <w:r>
        <w:lastRenderedPageBreak/>
        <w:t>ЗАКЛЮЧЕНИЕ</w:t>
      </w:r>
      <w:bookmarkEnd w:id="8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5F66AB56" w14:textId="5D470E68" w:rsidR="006116AB" w:rsidRPr="00591B38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ListParagraph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Heading1"/>
        <w:numPr>
          <w:ilvl w:val="0"/>
          <w:numId w:val="0"/>
        </w:numPr>
        <w:ind w:left="851"/>
      </w:pPr>
      <w:bookmarkStart w:id="9" w:name="_Toc74224282"/>
      <w:r>
        <w:lastRenderedPageBreak/>
        <w:t>СПИСОК ИСПОЛЬЗОВАННЫХ СИТОЧНИКОВ</w:t>
      </w:r>
      <w:bookmarkEnd w:id="9"/>
    </w:p>
    <w:p w14:paraId="5DF92627" w14:textId="0B29E3E0" w:rsidR="00C618BF" w:rsidRDefault="00C618BF" w:rsidP="00C618BF"/>
    <w:p w14:paraId="6117C5D1" w14:textId="0573C4D7" w:rsidR="00C618BF" w:rsidRDefault="00C618BF" w:rsidP="00C618BF">
      <w:r>
        <w:t xml:space="preserve">1. </w:t>
      </w:r>
      <w:proofErr w:type="spellStart"/>
      <w:r>
        <w:t>Калентьев</w:t>
      </w:r>
      <w:proofErr w:type="spellEnd"/>
      <w:r>
        <w:t xml:space="preserve"> А. А. Новые технологии в программировании : учеб.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Горяинов. — Томск : Эль Контент, 2014. — 176 с.</w:t>
      </w:r>
    </w:p>
    <w:p w14:paraId="4C43CF23" w14:textId="3C14E1E6" w:rsidR="00C618BF" w:rsidRDefault="0018167E" w:rsidP="00C618BF">
      <w:r>
        <w:t xml:space="preserve">2. </w:t>
      </w:r>
      <w:r w:rsidRPr="0018167E">
        <w:t>Трудовой кодекс Российской Федерации</w:t>
      </w:r>
    </w:p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Heading1"/>
        <w:numPr>
          <w:ilvl w:val="0"/>
          <w:numId w:val="0"/>
        </w:numPr>
        <w:jc w:val="center"/>
      </w:pPr>
      <w:bookmarkStart w:id="10" w:name="_Toc74224283"/>
      <w:r>
        <w:lastRenderedPageBreak/>
        <w:t>Приложение А</w:t>
      </w:r>
      <w:r>
        <w:br/>
        <w:t>Техническое задание</w:t>
      </w:r>
      <w:bookmarkEnd w:id="10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NoSpacing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NoSpacing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Heading1"/>
        <w:numPr>
          <w:ilvl w:val="0"/>
          <w:numId w:val="12"/>
        </w:numPr>
        <w:ind w:left="0" w:firstLine="851"/>
      </w:pPr>
      <w:bookmarkStart w:id="11" w:name="_Toc73973240"/>
      <w:bookmarkStart w:id="12" w:name="_Toc74224284"/>
      <w:r>
        <w:lastRenderedPageBreak/>
        <w:t>ОБЩИЕ ПОЛОЖЕНИЯ</w:t>
      </w:r>
      <w:bookmarkEnd w:id="11"/>
      <w:bookmarkEnd w:id="12"/>
    </w:p>
    <w:p w14:paraId="3F58CEC0" w14:textId="77777777" w:rsidR="008407BB" w:rsidRDefault="008407BB" w:rsidP="008407BB">
      <w:pPr>
        <w:pStyle w:val="Heading2"/>
      </w:pPr>
      <w:bookmarkStart w:id="13" w:name="_Toc73973241"/>
      <w:bookmarkStart w:id="14" w:name="_Toc74224285"/>
      <w:r w:rsidRPr="00020EF9">
        <w:t>Полное наименование системы и ее условное обозначение</w:t>
      </w:r>
      <w:bookmarkEnd w:id="13"/>
      <w:bookmarkEnd w:id="14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5" w:name="OLE_LINK1"/>
      <w:r>
        <w:t>Программное обеспечение для начисления</w:t>
      </w:r>
      <w:r w:rsidRPr="00A311E3">
        <w:t xml:space="preserve"> </w:t>
      </w:r>
      <w:bookmarkEnd w:id="15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Heading2"/>
      </w:pPr>
      <w:bookmarkStart w:id="16" w:name="_Toc73973242"/>
      <w:bookmarkStart w:id="17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6"/>
      <w:bookmarkEnd w:id="17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 xml:space="preserve">Индивидуальный предприниматель </w:t>
      </w:r>
      <w:proofErr w:type="spellStart"/>
      <w:r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Heading2"/>
        <w:ind w:firstLine="709"/>
      </w:pPr>
      <w:bookmarkStart w:id="18" w:name="_Toc73973243"/>
      <w:bookmarkStart w:id="19" w:name="_Toc74224287"/>
      <w:r>
        <w:t>Перечень сокращений</w:t>
      </w:r>
      <w:bookmarkEnd w:id="18"/>
      <w:bookmarkEnd w:id="19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Heading1"/>
      </w:pPr>
      <w:bookmarkStart w:id="20" w:name="_Toc73973244"/>
      <w:bookmarkStart w:id="21" w:name="_Toc74224288"/>
      <w:r>
        <w:lastRenderedPageBreak/>
        <w:t>Назначение и цели создания системы</w:t>
      </w:r>
      <w:bookmarkEnd w:id="20"/>
      <w:bookmarkEnd w:id="21"/>
      <w:r>
        <w:t xml:space="preserve"> </w:t>
      </w:r>
    </w:p>
    <w:p w14:paraId="7B265D8C" w14:textId="77777777" w:rsidR="00403928" w:rsidRDefault="00403928" w:rsidP="00403928">
      <w:pPr>
        <w:pStyle w:val="Heading2"/>
      </w:pPr>
      <w:bookmarkStart w:id="22" w:name="_Toc177034198"/>
      <w:bookmarkStart w:id="23" w:name="_Toc298770060"/>
      <w:bookmarkStart w:id="24" w:name="_Toc300215841"/>
      <w:bookmarkStart w:id="25" w:name="_Toc321064099"/>
      <w:bookmarkStart w:id="26" w:name="_Toc222076447"/>
      <w:bookmarkStart w:id="27" w:name="_Toc486239125"/>
      <w:bookmarkStart w:id="28" w:name="_Ref489527738"/>
      <w:bookmarkStart w:id="29" w:name="_Toc503894586"/>
      <w:bookmarkStart w:id="30" w:name="_Toc504042871"/>
      <w:bookmarkStart w:id="31" w:name="_Toc4054736"/>
      <w:bookmarkStart w:id="32" w:name="_Toc73973245"/>
      <w:bookmarkStart w:id="33" w:name="_Toc74224289"/>
      <w:r w:rsidRPr="009C7279">
        <w:t>Назначение Системы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Heading2"/>
      </w:pPr>
      <w:bookmarkStart w:id="34" w:name="_Toc177034199"/>
      <w:bookmarkStart w:id="35" w:name="_Toc298770061"/>
      <w:bookmarkStart w:id="36" w:name="_Toc300215842"/>
      <w:bookmarkStart w:id="37" w:name="_Toc321064100"/>
      <w:bookmarkStart w:id="38" w:name="_Toc222076448"/>
      <w:bookmarkStart w:id="39" w:name="_Toc486239126"/>
      <w:bookmarkStart w:id="40" w:name="_Ref489527753"/>
      <w:bookmarkStart w:id="41" w:name="_Toc503894587"/>
      <w:bookmarkStart w:id="42" w:name="_Toc504042872"/>
      <w:bookmarkStart w:id="43" w:name="_Toc4054737"/>
      <w:bookmarkStart w:id="44" w:name="_Toc73973246"/>
      <w:bookmarkStart w:id="45" w:name="_Toc74224290"/>
      <w:r w:rsidRPr="009C7279">
        <w:t>Цели создания Системы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Heading1"/>
      </w:pPr>
      <w:bookmarkStart w:id="46" w:name="_Toc73973247"/>
      <w:bookmarkStart w:id="47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6"/>
      <w:bookmarkEnd w:id="47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Heading1"/>
      </w:pPr>
      <w:bookmarkStart w:id="48" w:name="_Toc73973248"/>
      <w:bookmarkStart w:id="49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8"/>
      <w:bookmarkEnd w:id="49"/>
      <w:r w:rsidRPr="008B5651">
        <w:t xml:space="preserve"> </w:t>
      </w:r>
    </w:p>
    <w:p w14:paraId="57642E35" w14:textId="77777777" w:rsidR="00020788" w:rsidRDefault="00020788" w:rsidP="00020788">
      <w:pPr>
        <w:pStyle w:val="Heading2"/>
        <w:numPr>
          <w:ilvl w:val="1"/>
          <w:numId w:val="1"/>
        </w:numPr>
        <w:ind w:left="0" w:firstLine="851"/>
      </w:pPr>
      <w:bookmarkStart w:id="50" w:name="_Toc53698419"/>
      <w:bookmarkStart w:id="51" w:name="_Toc73973249"/>
      <w:bookmarkStart w:id="52" w:name="_Toc74224293"/>
      <w:r>
        <w:t>Требования к структуре Системы</w:t>
      </w:r>
      <w:bookmarkEnd w:id="50"/>
      <w:bookmarkEnd w:id="51"/>
      <w:bookmarkEnd w:id="52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Heading2"/>
        <w:numPr>
          <w:ilvl w:val="1"/>
          <w:numId w:val="1"/>
        </w:numPr>
        <w:ind w:left="0" w:firstLine="851"/>
      </w:pPr>
      <w:bookmarkStart w:id="53" w:name="_Ref52800168"/>
      <w:bookmarkStart w:id="54" w:name="_Toc53698420"/>
      <w:bookmarkStart w:id="55" w:name="_Toc73973250"/>
      <w:bookmarkStart w:id="56" w:name="_Toc74224294"/>
      <w:r>
        <w:t>Требования к функциям Системы</w:t>
      </w:r>
      <w:bookmarkEnd w:id="53"/>
      <w:bookmarkEnd w:id="54"/>
      <w:bookmarkEnd w:id="55"/>
      <w:bookmarkEnd w:id="56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12A8CAA4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</w:t>
      </w:r>
      <w:r w:rsidR="001B1345">
        <w:t>нормативными документами</w:t>
      </w:r>
      <w:r w:rsidR="0076527C">
        <w:t xml:space="preserve"> </w:t>
      </w:r>
      <w:r w:rsidR="0076527C" w:rsidRPr="0076527C">
        <w:t>[</w:t>
      </w:r>
      <w:r w:rsidR="0018167E">
        <w:t>2</w:t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33F7BCD3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5F106211" w:rsidR="00096C8C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6876372D" w14:textId="685CE06C" w:rsidR="00654BAF" w:rsidRPr="005812CF" w:rsidRDefault="00654BAF" w:rsidP="00654BAF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Heading2"/>
        <w:numPr>
          <w:ilvl w:val="1"/>
          <w:numId w:val="1"/>
        </w:numPr>
        <w:ind w:left="0" w:firstLine="851"/>
      </w:pPr>
      <w:bookmarkStart w:id="57" w:name="_Toc73973251"/>
      <w:bookmarkStart w:id="58" w:name="_Toc74224295"/>
      <w:r>
        <w:t>Требования к видам обеспечения</w:t>
      </w:r>
      <w:bookmarkEnd w:id="57"/>
      <w:bookmarkEnd w:id="58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480C553C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Windows </w:t>
      </w:r>
      <w:r w:rsidR="0076527C">
        <w:t>10</w:t>
      </w:r>
      <w:r>
        <w:t xml:space="preserve"> </w:t>
      </w:r>
      <w:r w:rsidR="00AF4050">
        <w:rPr>
          <w:lang w:val="en-US"/>
        </w:rPr>
        <w:t>Professional</w:t>
      </w:r>
      <w:r w:rsidR="00654BAF">
        <w:t xml:space="preserve"> </w:t>
      </w:r>
      <w:r w:rsidR="00654BAF">
        <w:rPr>
          <w:lang w:val="en-US"/>
        </w:rPr>
        <w:t>Version</w:t>
      </w:r>
      <w:r w:rsidR="00654BAF">
        <w:t xml:space="preserve"> 2004</w:t>
      </w:r>
      <w:r w:rsidR="00AF4050">
        <w:t>.</w:t>
      </w:r>
    </w:p>
    <w:p w14:paraId="73A190A1" w14:textId="27A66981" w:rsidR="00F271DC" w:rsidRPr="0018167E" w:rsidRDefault="0018167E" w:rsidP="0076527C">
      <w:r w:rsidRPr="0018167E">
        <w:rPr>
          <w:b/>
          <w:bCs/>
          <w:lang w:val="en-US"/>
        </w:rPr>
        <w:t>C</w:t>
      </w:r>
      <w:r w:rsidRPr="0018167E">
        <w:rPr>
          <w:b/>
          <w:bCs/>
        </w:rPr>
        <w:t>02.</w:t>
      </w:r>
      <w:r>
        <w:t xml:space="preserve"> Система должна работать с платформой </w:t>
      </w:r>
      <w:r w:rsidRPr="0018167E">
        <w:t xml:space="preserve">.NET Framework </w:t>
      </w:r>
      <w:r>
        <w:t>5.0.</w:t>
      </w:r>
    </w:p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6D624B7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>Процессор Intel Pentium 4 или более поздней версии с поддержкой SSE3</w:t>
      </w:r>
    </w:p>
    <w:p w14:paraId="61A6B91D" w14:textId="03410B6D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0DE2FE6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sectPr w:rsidR="00020788" w:rsidRPr="0034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1-06-10T13:48:00Z" w:initials="A">
    <w:p w14:paraId="0E623528" w14:textId="44340B3E" w:rsidR="007A2A88" w:rsidRPr="00D04606" w:rsidRDefault="00F13C08" w:rsidP="00D04606">
      <w:pPr>
        <w:pStyle w:val="CommentText"/>
        <w:numPr>
          <w:ilvl w:val="0"/>
          <w:numId w:val="16"/>
        </w:numPr>
      </w:pPr>
      <w:r>
        <w:rPr>
          <w:rStyle w:val="CommentReference"/>
        </w:rPr>
        <w:annotationRef/>
      </w:r>
      <w:r w:rsidR="00D04606">
        <w:t xml:space="preserve">Почему </w:t>
      </w:r>
      <w:r w:rsidR="00D04606">
        <w:rPr>
          <w:lang w:val="en-US"/>
        </w:rPr>
        <w:t>Worker</w:t>
      </w:r>
      <w:r w:rsidR="00D04606" w:rsidRPr="00D04606">
        <w:t xml:space="preserve"> </w:t>
      </w:r>
      <w:proofErr w:type="spellStart"/>
      <w:r w:rsidR="00D04606">
        <w:t>композируется</w:t>
      </w:r>
      <w:proofErr w:type="spellEnd"/>
      <w:r w:rsidR="00D04606">
        <w:t xml:space="preserve"> в </w:t>
      </w:r>
      <w:r w:rsidR="00D04606">
        <w:rPr>
          <w:lang w:val="en-US"/>
        </w:rPr>
        <w:t>Serializer</w:t>
      </w:r>
      <w:r w:rsidR="00D04606" w:rsidRPr="00D04606">
        <w:t xml:space="preserve">? </w:t>
      </w:r>
      <w:r w:rsidR="00D04606">
        <w:rPr>
          <w:lang w:val="en-US"/>
        </w:rPr>
        <w:t>*</w:t>
      </w:r>
      <w:r w:rsidR="00D04606">
        <w:t>рука-лицо.</w:t>
      </w:r>
      <w:r w:rsidR="00D04606">
        <w:rPr>
          <w:lang w:val="en-US"/>
        </w:rPr>
        <w:t>jpg*</w:t>
      </w:r>
    </w:p>
  </w:comment>
  <w:comment w:id="5" w:author="Leonid" w:date="2021-06-11T20:30:00Z" w:initials="L">
    <w:p w14:paraId="5965680D" w14:textId="72A4E124" w:rsidR="00586283" w:rsidRPr="00586283" w:rsidRDefault="00586283">
      <w:pPr>
        <w:pStyle w:val="CommentText"/>
      </w:pPr>
      <w:r>
        <w:rPr>
          <w:rStyle w:val="CommentReference"/>
        </w:rPr>
        <w:annotationRef/>
      </w:r>
      <w:r>
        <w:t xml:space="preserve">Добавил композицию с </w:t>
      </w:r>
      <w:proofErr w:type="spellStart"/>
      <w:r>
        <w:rPr>
          <w:lang w:val="en-US"/>
        </w:rPr>
        <w:t>AddWorkerForm</w:t>
      </w:r>
      <w:proofErr w:type="spellEnd"/>
      <w:r w:rsidRPr="004C69FF">
        <w:t xml:space="preserve">. </w:t>
      </w:r>
      <w:r>
        <w:t xml:space="preserve">Считаю, что </w:t>
      </w:r>
      <w:proofErr w:type="spellStart"/>
      <w:r>
        <w:t>кореектно</w:t>
      </w:r>
      <w:proofErr w:type="spellEnd"/>
      <w:r>
        <w:t xml:space="preserve"> с </w:t>
      </w:r>
      <w:r>
        <w:rPr>
          <w:lang w:val="en-US"/>
        </w:rPr>
        <w:t>Serializer</w:t>
      </w:r>
      <w:r w:rsidRPr="004C69FF">
        <w:t xml:space="preserve"> </w:t>
      </w:r>
      <w:r>
        <w:t>сделать агрегацию.</w:t>
      </w:r>
    </w:p>
  </w:comment>
  <w:comment w:id="6" w:author="AAK" w:date="2021-06-14T17:38:00Z" w:initials="A">
    <w:p w14:paraId="30340E55" w14:textId="3ED7748B" w:rsidR="004C69FF" w:rsidRPr="004C69FF" w:rsidRDefault="004C69FF">
      <w:pPr>
        <w:pStyle w:val="CommentText"/>
      </w:pPr>
      <w:r>
        <w:rPr>
          <w:rStyle w:val="CommentReference"/>
        </w:rPr>
        <w:annotationRef/>
      </w:r>
      <w:r>
        <w:t xml:space="preserve">Задам вопрос с другой стороны – почему вообще должна быть связь часть-целое между </w:t>
      </w:r>
      <w:r>
        <w:rPr>
          <w:lang w:val="en-US"/>
        </w:rPr>
        <w:t>Serializer</w:t>
      </w:r>
      <w:r w:rsidRPr="004C69FF">
        <w:t xml:space="preserve"> </w:t>
      </w:r>
      <w:r>
        <w:t xml:space="preserve">и </w:t>
      </w:r>
      <w:r>
        <w:rPr>
          <w:lang w:val="en-US"/>
        </w:rPr>
        <w:t>Worker</w:t>
      </w:r>
      <w:r w:rsidRPr="004C69FF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23528" w15:done="0"/>
  <w15:commentEx w15:paraId="5965680D" w15:paraIdParent="0E623528" w15:done="0"/>
  <w15:commentEx w15:paraId="30340E55" w15:paraIdParent="0E6235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96C8" w16cex:dateUtc="2021-06-10T06:48:00Z"/>
  <w16cex:commentExtensible w16cex:durableId="246E4652" w16cex:dateUtc="2021-06-11T13:30:00Z"/>
  <w16cex:commentExtensible w16cex:durableId="24721292" w16cex:dateUtc="2021-06-14T1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23528" w16cid:durableId="246C96C8"/>
  <w16cid:commentId w16cid:paraId="5965680D" w16cid:durableId="246E4652"/>
  <w16cid:commentId w16cid:paraId="30340E55" w16cid:durableId="247212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Heading1"/>
      <w:lvlText w:val="%1"/>
      <w:lvlJc w:val="left"/>
      <w:pPr>
        <w:ind w:left="6804" w:hanging="432"/>
      </w:pPr>
    </w:lvl>
    <w:lvl w:ilvl="1">
      <w:start w:val="1"/>
      <w:numFmt w:val="decimal"/>
      <w:pStyle w:val="Heading2"/>
      <w:lvlText w:val="%1.%2"/>
      <w:lvlJc w:val="left"/>
      <w:pPr>
        <w:ind w:left="6948" w:hanging="576"/>
      </w:pPr>
    </w:lvl>
    <w:lvl w:ilvl="2">
      <w:start w:val="1"/>
      <w:numFmt w:val="decimal"/>
      <w:pStyle w:val="Heading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Leonid">
    <w15:presenceInfo w15:providerId="None" w15:userId="Leon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50"/>
    <w:rsid w:val="00020788"/>
    <w:rsid w:val="000945E0"/>
    <w:rsid w:val="00096C8C"/>
    <w:rsid w:val="001633F7"/>
    <w:rsid w:val="0016520D"/>
    <w:rsid w:val="0018167E"/>
    <w:rsid w:val="001B1345"/>
    <w:rsid w:val="001E26FA"/>
    <w:rsid w:val="00344D50"/>
    <w:rsid w:val="003B477C"/>
    <w:rsid w:val="00403928"/>
    <w:rsid w:val="004C69FF"/>
    <w:rsid w:val="00553067"/>
    <w:rsid w:val="00560BC7"/>
    <w:rsid w:val="005812CF"/>
    <w:rsid w:val="00586283"/>
    <w:rsid w:val="00591B38"/>
    <w:rsid w:val="005F585E"/>
    <w:rsid w:val="006116AB"/>
    <w:rsid w:val="00654BAF"/>
    <w:rsid w:val="00673159"/>
    <w:rsid w:val="006C0641"/>
    <w:rsid w:val="006F2940"/>
    <w:rsid w:val="0076527C"/>
    <w:rsid w:val="007756D5"/>
    <w:rsid w:val="007A2A88"/>
    <w:rsid w:val="007F5F8E"/>
    <w:rsid w:val="007F74A1"/>
    <w:rsid w:val="00832073"/>
    <w:rsid w:val="00837FA7"/>
    <w:rsid w:val="008407BB"/>
    <w:rsid w:val="00846D3F"/>
    <w:rsid w:val="008E07C0"/>
    <w:rsid w:val="0090230C"/>
    <w:rsid w:val="00924796"/>
    <w:rsid w:val="00983EFF"/>
    <w:rsid w:val="00A4502D"/>
    <w:rsid w:val="00A4524E"/>
    <w:rsid w:val="00A85509"/>
    <w:rsid w:val="00AF4050"/>
    <w:rsid w:val="00B9294B"/>
    <w:rsid w:val="00B9625D"/>
    <w:rsid w:val="00BE7F53"/>
    <w:rsid w:val="00BF2E5B"/>
    <w:rsid w:val="00C618BF"/>
    <w:rsid w:val="00C83404"/>
    <w:rsid w:val="00CF186D"/>
    <w:rsid w:val="00D04606"/>
    <w:rsid w:val="00D159EF"/>
    <w:rsid w:val="00D9064E"/>
    <w:rsid w:val="00DB176D"/>
    <w:rsid w:val="00E90807"/>
    <w:rsid w:val="00EC042B"/>
    <w:rsid w:val="00F07AA0"/>
    <w:rsid w:val="00F13C08"/>
    <w:rsid w:val="00F14D64"/>
    <w:rsid w:val="00F25F67"/>
    <w:rsid w:val="00F271DC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TableGrid">
    <w:name w:val="Table Grid"/>
    <w:basedOn w:val="TableNormal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29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E07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7C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E07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3C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3C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3C0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C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C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1263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AAK</cp:lastModifiedBy>
  <cp:revision>11</cp:revision>
  <dcterms:created xsi:type="dcterms:W3CDTF">2021-06-11T05:20:00Z</dcterms:created>
  <dcterms:modified xsi:type="dcterms:W3CDTF">2021-06-14T10:39:00Z</dcterms:modified>
</cp:coreProperties>
</file>