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62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D81A8D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537C6">
        <w:rPr>
          <w:rFonts w:ascii="Times New Roman" w:hAnsi="Times New Roman"/>
        </w:rPr>
        <w:t>Жуков Николай Николаевич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2A21894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537C6">
        <w:rPr>
          <w:rFonts w:ascii="Times New Roman" w:hAnsi="Times New Roman"/>
        </w:rPr>
        <w:t>Клементьев Алексей Александрович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5815313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537C6">
        <w:rPr>
          <w:rFonts w:ascii="Times New Roman" w:hAnsi="Times New Roman"/>
          <w:sz w:val="26"/>
          <w:szCs w:val="26"/>
        </w:rPr>
        <w:t>22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7AB04702" w14:textId="2AA22FB3" w:rsidR="003537C6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3C9893E" w:rsidR="008B0F57" w:rsidRDefault="003537C6" w:rsidP="003537C6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CE2920E" wp14:editId="20FEB248">
            <wp:extent cx="1080000" cy="1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45A1C4A2" w:rsidR="000565D9" w:rsidRDefault="003537C6" w:rsidP="003537C6">
      <w:pPr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17800F" wp14:editId="70B50A9C">
            <wp:extent cx="1080000" cy="10800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40D78577" wp14:editId="3ABCBC45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52BB7DB6" w14:textId="77777777" w:rsidR="003537C6" w:rsidRDefault="003537C6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10027A82" w14:textId="77777777" w:rsidR="003537C6" w:rsidRDefault="003537C6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299640B8" w14:textId="77777777" w:rsidR="003537C6" w:rsidRDefault="003537C6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4A2286B2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688BD430" w:rsidR="008B0F57" w:rsidRDefault="003537C6" w:rsidP="003537C6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7583351" wp14:editId="6DB58A42">
            <wp:extent cx="1080000" cy="10800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2EF1F" w14:textId="37A56A8A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1C008674" w14:textId="5C4994D8" w:rsidR="000565D9" w:rsidRDefault="00711D36" w:rsidP="00934A24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7776B8A3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r w:rsidR="003537C6" w:rsidRPr="00435667">
        <w:rPr>
          <w:rFonts w:ascii="Times New Roman" w:hAnsi="Times New Roman"/>
          <w:sz w:val="24"/>
        </w:rPr>
        <w:t>вопросам информатики</w:t>
      </w:r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5A3B5F" w14:textId="58F3D823" w:rsidR="000565D9" w:rsidRDefault="00934A24" w:rsidP="00934A24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DB7A46A" wp14:editId="292B26FD">
            <wp:extent cx="1080000" cy="10800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71E40002" w14:textId="30F35D1C" w:rsidR="000565D9" w:rsidRPr="00934A24" w:rsidRDefault="00435667" w:rsidP="00934A24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C51CC3F" w14:textId="0E3B1D73" w:rsidR="000565D9" w:rsidRDefault="00934A24" w:rsidP="00934A24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513EAD" wp14:editId="201C67ED">
            <wp:extent cx="1080000" cy="10800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                                                  </w:t>
      </w: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3D0E5E" wp14:editId="7CCBC004">
            <wp:extent cx="1080000" cy="10800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3A389781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53094A9" w14:textId="23B5A329" w:rsidR="005D72D8" w:rsidRDefault="00934A24" w:rsidP="00934A24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23B437" wp14:editId="5F33C61E">
            <wp:extent cx="1080000" cy="10800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                                                           </w:t>
      </w: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8007DAD" wp14:editId="7CD7004F">
            <wp:extent cx="1080000" cy="10800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0A41196A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Руководитель практики</w:t>
      </w:r>
      <w:r w:rsidR="00934A24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</w:rPr>
        <w:t xml:space="preserve">____________________________ </w:t>
      </w:r>
    </w:p>
    <w:p w14:paraId="4EC7654C" w14:textId="221E986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</w:t>
      </w:r>
      <w:r w:rsidR="00934A24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AC851F3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</w:t>
      </w:r>
      <w:r w:rsidR="00934A24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</w:rPr>
        <w:t xml:space="preserve">      </w:t>
      </w:r>
      <w:r w:rsidR="00934A24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537C6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34A24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05512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Godx Nameless</cp:lastModifiedBy>
  <cp:revision>3</cp:revision>
  <cp:lastPrinted>2015-03-24T07:53:00Z</cp:lastPrinted>
  <dcterms:created xsi:type="dcterms:W3CDTF">2022-09-29T16:04:00Z</dcterms:created>
  <dcterms:modified xsi:type="dcterms:W3CDTF">2022-09-29T16:17:00Z</dcterms:modified>
</cp:coreProperties>
</file>