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0D797" w14:textId="77777777" w:rsidR="00411B16" w:rsidRPr="000B07D3" w:rsidRDefault="00000000">
      <w:pPr>
        <w:pStyle w:val="FieldText"/>
        <w:rPr>
          <w:lang w:val="ru-RU"/>
        </w:rPr>
      </w:pPr>
      <w:r w:rsidRPr="000B07D3">
        <w:rPr>
          <w:b/>
          <w:lang w:val="ru-RU"/>
        </w:rPr>
        <w:t xml:space="preserve">Тема: </w:t>
      </w:r>
      <w:r w:rsidRPr="000B07D3">
        <w:rPr>
          <w:lang w:val="ru-RU"/>
        </w:rPr>
        <w:t>«Генеративный ИИ в контексте успеваемости и академической честности в образовательных организациях».</w:t>
      </w:r>
    </w:p>
    <w:p w14:paraId="03EF8997" w14:textId="77777777" w:rsidR="00411B16" w:rsidRDefault="00000000">
      <w:pPr>
        <w:pStyle w:val="1"/>
      </w:pPr>
      <w:proofErr w:type="spellStart"/>
      <w:r>
        <w:t>Логика</w:t>
      </w:r>
      <w:proofErr w:type="spellEnd"/>
      <w:r>
        <w:t xml:space="preserve"> построения работы</w:t>
      </w:r>
    </w:p>
    <w:p w14:paraId="177E180F" w14:textId="52930F14" w:rsidR="00411B16" w:rsidRPr="000B07D3" w:rsidRDefault="00000000">
      <w:pPr>
        <w:rPr>
          <w:lang w:val="ru-RU"/>
        </w:rPr>
      </w:pPr>
      <w:r w:rsidRPr="000B07D3">
        <w:rPr>
          <w:lang w:val="ru-RU"/>
        </w:rPr>
        <w:t xml:space="preserve">Предлагается </w:t>
      </w:r>
      <w:proofErr w:type="spellStart"/>
      <w:r w:rsidRPr="000B07D3">
        <w:rPr>
          <w:lang w:val="ru-RU"/>
        </w:rPr>
        <w:t>трехглавная</w:t>
      </w:r>
      <w:proofErr w:type="spellEnd"/>
      <w:r w:rsidRPr="000B07D3">
        <w:rPr>
          <w:lang w:val="ru-RU"/>
        </w:rPr>
        <w:t xml:space="preserve"> структура: от теоретического объяснения использования генеративного ИИ и анализа опубликованных эмпирических данных — к собственному исследованию студентов и преподавателей, затем — к сопоставлению всех источников и разработке прикладных решений для образовательной организации. </w:t>
      </w:r>
    </w:p>
    <w:p w14:paraId="5B6DC5BF" w14:textId="77777777" w:rsidR="00411B16" w:rsidRPr="000B07D3" w:rsidRDefault="00000000">
      <w:pPr>
        <w:pStyle w:val="1"/>
        <w:rPr>
          <w:lang w:val="ru-RU"/>
        </w:rPr>
      </w:pPr>
      <w:r w:rsidRPr="000B07D3">
        <w:rPr>
          <w:lang w:val="ru-RU"/>
        </w:rPr>
        <w:t>Проект оглавления</w:t>
      </w:r>
    </w:p>
    <w:p w14:paraId="1D482979" w14:textId="77777777" w:rsidR="00411B16" w:rsidRPr="000B07D3" w:rsidRDefault="00000000">
      <w:pPr>
        <w:pStyle w:val="TOCRow"/>
        <w:rPr>
          <w:lang w:val="ru-RU"/>
        </w:rPr>
      </w:pPr>
      <w:r w:rsidRPr="000B07D3">
        <w:rPr>
          <w:b/>
          <w:lang w:val="ru-RU"/>
        </w:rPr>
        <w:t>ГЛАВА 1. Теоретико-методологические основы изучения генеративного ИИ в высшем образовании</w:t>
      </w:r>
    </w:p>
    <w:p w14:paraId="746BCECF" w14:textId="77777777" w:rsidR="00411B16" w:rsidRPr="000B07D3" w:rsidRDefault="00000000">
      <w:pPr>
        <w:pStyle w:val="TOCRow"/>
        <w:rPr>
          <w:lang w:val="ru-RU"/>
        </w:rPr>
      </w:pPr>
      <w:r w:rsidRPr="000B07D3">
        <w:rPr>
          <w:lang w:val="ru-RU"/>
        </w:rPr>
        <w:t>1.1. Генеративный ИИ в учебной деятельности: функции, формы использования и принятие технологии</w:t>
      </w:r>
    </w:p>
    <w:p w14:paraId="66E9E2D1" w14:textId="77777777" w:rsidR="00411B16" w:rsidRPr="000B07D3" w:rsidRDefault="00000000">
      <w:pPr>
        <w:pStyle w:val="TOCRow"/>
        <w:rPr>
          <w:lang w:val="ru-RU"/>
        </w:rPr>
      </w:pPr>
      <w:r w:rsidRPr="000B07D3">
        <w:rPr>
          <w:lang w:val="ru-RU"/>
        </w:rPr>
        <w:t>1.2. Генеративный ИИ и результаты обучения: академическая успеваемость, компетенции и самостоятельность</w:t>
      </w:r>
    </w:p>
    <w:p w14:paraId="35AF6370" w14:textId="77777777" w:rsidR="00411B16" w:rsidRPr="000B07D3" w:rsidRDefault="00000000">
      <w:pPr>
        <w:pStyle w:val="TOCRow"/>
        <w:rPr>
          <w:lang w:val="ru-RU"/>
        </w:rPr>
      </w:pPr>
      <w:r w:rsidRPr="000B07D3">
        <w:rPr>
          <w:lang w:val="ru-RU"/>
        </w:rPr>
        <w:t xml:space="preserve">1.3. Академическая честность, авторство и валидность оценивания в условиях распространения </w:t>
      </w:r>
      <w:r>
        <w:t>GenAI</w:t>
      </w:r>
    </w:p>
    <w:p w14:paraId="24868EAA" w14:textId="77777777" w:rsidR="00411B16" w:rsidRPr="000B07D3" w:rsidRDefault="00000000">
      <w:pPr>
        <w:pStyle w:val="TOCRow"/>
        <w:rPr>
          <w:lang w:val="ru-RU"/>
        </w:rPr>
      </w:pPr>
      <w:r w:rsidRPr="000B07D3">
        <w:rPr>
          <w:lang w:val="ru-RU"/>
        </w:rPr>
        <w:t>1.4. Российские и зарубежные исследования: систематическое картирование практик и образовательных эффектов</w:t>
      </w:r>
    </w:p>
    <w:p w14:paraId="591BD477" w14:textId="77777777" w:rsidR="00411B16" w:rsidRPr="000B07D3" w:rsidRDefault="00000000">
      <w:pPr>
        <w:pStyle w:val="TOCRow"/>
        <w:rPr>
          <w:lang w:val="ru-RU"/>
        </w:rPr>
      </w:pPr>
      <w:r w:rsidRPr="000B07D3">
        <w:rPr>
          <w:b/>
          <w:lang w:val="ru-RU"/>
        </w:rPr>
        <w:t>ГЛАВА 2. Эмпирическое исследование практик использования генеративного ИИ студентами и преподавателями</w:t>
      </w:r>
    </w:p>
    <w:p w14:paraId="1BB2C8BA" w14:textId="77777777" w:rsidR="00411B16" w:rsidRPr="000B07D3" w:rsidRDefault="00000000">
      <w:pPr>
        <w:pStyle w:val="TOCRow"/>
        <w:rPr>
          <w:lang w:val="ru-RU"/>
        </w:rPr>
      </w:pPr>
      <w:r w:rsidRPr="000B07D3">
        <w:rPr>
          <w:lang w:val="ru-RU"/>
        </w:rPr>
        <w:t xml:space="preserve">2.1. Программа исследования, </w:t>
      </w:r>
      <w:proofErr w:type="spellStart"/>
      <w:r w:rsidRPr="000B07D3">
        <w:rPr>
          <w:lang w:val="ru-RU"/>
        </w:rPr>
        <w:t>операционализация</w:t>
      </w:r>
      <w:proofErr w:type="spellEnd"/>
      <w:r w:rsidRPr="000B07D3">
        <w:rPr>
          <w:lang w:val="ru-RU"/>
        </w:rPr>
        <w:t xml:space="preserve"> показателей и характеристика выборки</w:t>
      </w:r>
    </w:p>
    <w:p w14:paraId="34CB45D6" w14:textId="77777777" w:rsidR="00411B16" w:rsidRPr="000B07D3" w:rsidRDefault="00000000">
      <w:pPr>
        <w:pStyle w:val="TOCRow"/>
        <w:rPr>
          <w:lang w:val="ru-RU"/>
        </w:rPr>
      </w:pPr>
      <w:r w:rsidRPr="000B07D3">
        <w:rPr>
          <w:lang w:val="ru-RU"/>
        </w:rPr>
        <w:t>2.2. Распространенность, сценарии и профили использования генеративного ИИ</w:t>
      </w:r>
    </w:p>
    <w:p w14:paraId="7542FA68" w14:textId="77777777" w:rsidR="00411B16" w:rsidRPr="000B07D3" w:rsidRDefault="00000000">
      <w:pPr>
        <w:pStyle w:val="TOCRow"/>
        <w:rPr>
          <w:lang w:val="ru-RU"/>
        </w:rPr>
      </w:pPr>
      <w:r w:rsidRPr="000B07D3">
        <w:rPr>
          <w:lang w:val="ru-RU"/>
        </w:rPr>
        <w:t>2.3. Воспринимаемые учебные эффекты и соотношение результативности с самостоятельностью</w:t>
      </w:r>
    </w:p>
    <w:p w14:paraId="258D558E" w14:textId="77777777" w:rsidR="00411B16" w:rsidRPr="000B07D3" w:rsidRDefault="00000000">
      <w:pPr>
        <w:pStyle w:val="TOCRow"/>
        <w:rPr>
          <w:lang w:val="ru-RU"/>
        </w:rPr>
      </w:pPr>
      <w:r w:rsidRPr="000B07D3">
        <w:rPr>
          <w:lang w:val="ru-RU"/>
        </w:rPr>
        <w:t>2.4. Нормы академической честности, правила курсов и адаптация оценочных заданий</w:t>
      </w:r>
    </w:p>
    <w:p w14:paraId="3A17E01C" w14:textId="77777777" w:rsidR="00411B16" w:rsidRPr="000B07D3" w:rsidRDefault="00000000">
      <w:pPr>
        <w:pStyle w:val="TOCRow"/>
        <w:rPr>
          <w:lang w:val="ru-RU"/>
        </w:rPr>
      </w:pPr>
      <w:r w:rsidRPr="000B07D3">
        <w:rPr>
          <w:b/>
          <w:lang w:val="ru-RU"/>
        </w:rPr>
        <w:t>ГЛАВА 3. Сопоставление исследовательских данных и разработка практических рекомендаций</w:t>
      </w:r>
    </w:p>
    <w:p w14:paraId="40FD5C80" w14:textId="77777777" w:rsidR="00411B16" w:rsidRPr="000B07D3" w:rsidRDefault="00000000">
      <w:pPr>
        <w:pStyle w:val="TOCRow"/>
        <w:rPr>
          <w:lang w:val="ru-RU"/>
        </w:rPr>
      </w:pPr>
      <w:r w:rsidRPr="000B07D3">
        <w:rPr>
          <w:lang w:val="ru-RU"/>
        </w:rPr>
        <w:t>3.1. Образовательные обещания и политика компаний-разработчиков генеративного ИИ</w:t>
      </w:r>
    </w:p>
    <w:p w14:paraId="52D27B88" w14:textId="77777777" w:rsidR="00411B16" w:rsidRPr="000B07D3" w:rsidRDefault="00000000">
      <w:pPr>
        <w:pStyle w:val="TOCRow"/>
        <w:rPr>
          <w:lang w:val="ru-RU"/>
        </w:rPr>
      </w:pPr>
      <w:r w:rsidRPr="000B07D3">
        <w:rPr>
          <w:lang w:val="ru-RU"/>
        </w:rPr>
        <w:t>3.2. Сопоставление четырех потоков данных и проверка исследовательских гипотез</w:t>
      </w:r>
    </w:p>
    <w:p w14:paraId="6FD9F2DC" w14:textId="77777777" w:rsidR="00411B16" w:rsidRPr="000B07D3" w:rsidRDefault="00000000">
      <w:pPr>
        <w:pStyle w:val="TOCRow"/>
        <w:rPr>
          <w:lang w:val="ru-RU"/>
        </w:rPr>
      </w:pPr>
      <w:r w:rsidRPr="000B07D3">
        <w:rPr>
          <w:lang w:val="ru-RU"/>
        </w:rPr>
        <w:t>3.3. Рекомендации по регулированию использования ИИ и совершенствованию оценивания</w:t>
      </w:r>
    </w:p>
    <w:p w14:paraId="1746D5B0" w14:textId="77777777" w:rsidR="00411B16" w:rsidRPr="000B07D3" w:rsidRDefault="00000000">
      <w:pPr>
        <w:pStyle w:val="TOCRow"/>
        <w:rPr>
          <w:lang w:val="ru-RU"/>
        </w:rPr>
      </w:pPr>
      <w:r w:rsidRPr="000B07D3">
        <w:rPr>
          <w:b/>
          <w:lang w:val="ru-RU"/>
        </w:rPr>
        <w:t>Заключение</w:t>
      </w:r>
    </w:p>
    <w:p w14:paraId="13808CD8" w14:textId="77777777" w:rsidR="00411B16" w:rsidRPr="000B07D3" w:rsidRDefault="00000000">
      <w:pPr>
        <w:pStyle w:val="TOCRow"/>
        <w:rPr>
          <w:lang w:val="ru-RU"/>
        </w:rPr>
      </w:pPr>
      <w:r w:rsidRPr="000B07D3">
        <w:rPr>
          <w:b/>
          <w:lang w:val="ru-RU"/>
        </w:rPr>
        <w:t>Список использованных источников</w:t>
      </w:r>
    </w:p>
    <w:p w14:paraId="45A7EE05" w14:textId="77777777" w:rsidR="00411B16" w:rsidRPr="000B07D3" w:rsidRDefault="00000000">
      <w:pPr>
        <w:pStyle w:val="TOCRow"/>
        <w:rPr>
          <w:lang w:val="ru-RU"/>
        </w:rPr>
      </w:pPr>
      <w:r w:rsidRPr="000B07D3">
        <w:rPr>
          <w:b/>
          <w:lang w:val="ru-RU"/>
        </w:rPr>
        <w:t>Приложения</w:t>
      </w:r>
    </w:p>
    <w:p w14:paraId="56630E75" w14:textId="77777777" w:rsidR="00411B16" w:rsidRPr="000B07D3" w:rsidRDefault="00000000">
      <w:pPr>
        <w:pStyle w:val="1"/>
        <w:rPr>
          <w:lang w:val="ru-RU"/>
        </w:rPr>
      </w:pPr>
      <w:r w:rsidRPr="000B07D3">
        <w:rPr>
          <w:lang w:val="ru-RU"/>
        </w:rPr>
        <w:t>Параметры исследования для введения</w:t>
      </w:r>
    </w:p>
    <w:p w14:paraId="312E73C6" w14:textId="77777777" w:rsidR="00411B16" w:rsidRPr="000B07D3" w:rsidRDefault="00000000">
      <w:pPr>
        <w:pStyle w:val="FieldText"/>
        <w:rPr>
          <w:lang w:val="ru-RU"/>
        </w:rPr>
      </w:pPr>
      <w:r w:rsidRPr="000B07D3">
        <w:rPr>
          <w:b/>
          <w:lang w:val="ru-RU"/>
        </w:rPr>
        <w:t xml:space="preserve">Актуальность и противоречие. </w:t>
      </w:r>
      <w:r w:rsidRPr="000B07D3">
        <w:rPr>
          <w:lang w:val="ru-RU"/>
        </w:rPr>
        <w:t xml:space="preserve">Доступность </w:t>
      </w:r>
      <w:r>
        <w:t>GenAI</w:t>
      </w:r>
      <w:r w:rsidRPr="000B07D3">
        <w:rPr>
          <w:lang w:val="ru-RU"/>
        </w:rPr>
        <w:t xml:space="preserve"> позволяет ускорять выполнение учебных задач и повышать качество готового продукта, но одновременно затрудняет разграничение собственной работы студента и машинной генерации. Возникает расхождение между внешней успешностью выполнения задания и проверяемостью сформированных знаний, а также неопределенность допустимых форм помощи ИИ.</w:t>
      </w:r>
    </w:p>
    <w:p w14:paraId="5E1C4187" w14:textId="77777777" w:rsidR="00411B16" w:rsidRPr="000B07D3" w:rsidRDefault="00000000">
      <w:pPr>
        <w:pStyle w:val="FieldText"/>
        <w:rPr>
          <w:lang w:val="ru-RU"/>
        </w:rPr>
      </w:pPr>
      <w:r w:rsidRPr="000B07D3">
        <w:rPr>
          <w:b/>
          <w:lang w:val="ru-RU"/>
        </w:rPr>
        <w:t xml:space="preserve">Объект. </w:t>
      </w:r>
      <w:r w:rsidRPr="000B07D3">
        <w:rPr>
          <w:lang w:val="ru-RU"/>
        </w:rPr>
        <w:t>Образовательный процесс в высшей школе в условиях распространения генеративного искусственного интеллекта.</w:t>
      </w:r>
    </w:p>
    <w:p w14:paraId="7D0AC6A2" w14:textId="77777777" w:rsidR="00411B16" w:rsidRPr="000B07D3" w:rsidRDefault="00000000">
      <w:pPr>
        <w:pStyle w:val="FieldText"/>
        <w:rPr>
          <w:lang w:val="ru-RU"/>
        </w:rPr>
      </w:pPr>
      <w:r w:rsidRPr="000B07D3">
        <w:rPr>
          <w:b/>
          <w:lang w:val="ru-RU"/>
        </w:rPr>
        <w:lastRenderedPageBreak/>
        <w:t xml:space="preserve">Предмет. </w:t>
      </w:r>
      <w:r w:rsidRPr="000B07D3">
        <w:rPr>
          <w:lang w:val="ru-RU"/>
        </w:rPr>
        <w:t xml:space="preserve">Практики использования </w:t>
      </w:r>
      <w:r>
        <w:t>GenAI</w:t>
      </w:r>
      <w:r w:rsidRPr="000B07D3">
        <w:rPr>
          <w:lang w:val="ru-RU"/>
        </w:rPr>
        <w:t xml:space="preserve"> студентами и преподавателями, их связь с воспринимаемыми учебными результатами и самостоятельностью, представления об академической честности и способы адаптации оценивания.</w:t>
      </w:r>
    </w:p>
    <w:p w14:paraId="217338F4" w14:textId="77777777" w:rsidR="00411B16" w:rsidRPr="000B07D3" w:rsidRDefault="00000000">
      <w:pPr>
        <w:pStyle w:val="FieldText"/>
        <w:rPr>
          <w:lang w:val="ru-RU"/>
        </w:rPr>
      </w:pPr>
      <w:r w:rsidRPr="000B07D3">
        <w:rPr>
          <w:b/>
          <w:lang w:val="ru-RU"/>
        </w:rPr>
        <w:t xml:space="preserve">Цель. </w:t>
      </w:r>
      <w:r w:rsidRPr="000B07D3">
        <w:rPr>
          <w:lang w:val="ru-RU"/>
        </w:rPr>
        <w:t>Выявить и сопоставить зафиксированные в исследованиях и описанные участниками образовательного процесса эффекты применения генеративного ИИ для учебной результативности и академической честности, определить характерные практики и обосновать рекомендации по обеспечению валидного оценивания.</w:t>
      </w:r>
    </w:p>
    <w:p w14:paraId="5C5CA51B" w14:textId="77777777" w:rsidR="00411B16" w:rsidRPr="000B07D3" w:rsidRDefault="00000000">
      <w:pPr>
        <w:pStyle w:val="FieldText"/>
        <w:rPr>
          <w:lang w:val="ru-RU"/>
        </w:rPr>
      </w:pPr>
      <w:r w:rsidRPr="000B07D3">
        <w:rPr>
          <w:b/>
          <w:lang w:val="ru-RU"/>
        </w:rPr>
        <w:t xml:space="preserve">Эмпирическая база. </w:t>
      </w:r>
      <w:r w:rsidRPr="000B07D3">
        <w:rPr>
          <w:lang w:val="ru-RU"/>
        </w:rPr>
        <w:t>Студенты и преподаватели одной образовательной программы или факультета (либо нескольких близких программ); конкретная организация указывается после окончательного выбора базы исследования.</w:t>
      </w:r>
    </w:p>
    <w:p w14:paraId="6936ED0D" w14:textId="77777777" w:rsidR="00411B16" w:rsidRPr="000B07D3" w:rsidRDefault="00000000">
      <w:pPr>
        <w:pStyle w:val="FieldText"/>
        <w:rPr>
          <w:lang w:val="ru-RU"/>
        </w:rPr>
      </w:pPr>
      <w:r w:rsidRPr="000B07D3">
        <w:rPr>
          <w:b/>
          <w:lang w:val="ru-RU"/>
        </w:rPr>
        <w:t xml:space="preserve">Теоретическая основа. </w:t>
      </w:r>
      <w:r>
        <w:t>TAM</w:t>
      </w:r>
      <w:r w:rsidRPr="000B07D3">
        <w:rPr>
          <w:lang w:val="ru-RU"/>
        </w:rPr>
        <w:t xml:space="preserve"> и </w:t>
      </w:r>
      <w:r>
        <w:t>UTAUT</w:t>
      </w:r>
      <w:r w:rsidRPr="000B07D3">
        <w:rPr>
          <w:lang w:val="ru-RU"/>
        </w:rPr>
        <w:t xml:space="preserve">2 — мотивы и условия принятия технологии; теория диффузии инноваций Э. Роджерса — неоднородность пользователей; исследования академических девиаций и </w:t>
      </w:r>
      <w:r>
        <w:t>contract</w:t>
      </w:r>
      <w:r w:rsidRPr="000B07D3">
        <w:rPr>
          <w:lang w:val="ru-RU"/>
        </w:rPr>
        <w:t xml:space="preserve"> </w:t>
      </w:r>
      <w:r>
        <w:t>cheating</w:t>
      </w:r>
      <w:r w:rsidRPr="000B07D3">
        <w:rPr>
          <w:lang w:val="ru-RU"/>
        </w:rPr>
        <w:t xml:space="preserve"> — нормы, оправдания и формы недобросовестной работы; педагогический конструктивизм — различение готового продукта и процесса самостоятельного формирования компетенций.</w:t>
      </w:r>
    </w:p>
    <w:p w14:paraId="7B30E94E" w14:textId="77777777" w:rsidR="00411B16" w:rsidRPr="000B07D3" w:rsidRDefault="00000000">
      <w:pPr>
        <w:pStyle w:val="FieldText"/>
        <w:rPr>
          <w:lang w:val="ru-RU"/>
        </w:rPr>
      </w:pPr>
      <w:r w:rsidRPr="000B07D3">
        <w:rPr>
          <w:b/>
          <w:lang w:val="ru-RU"/>
        </w:rPr>
        <w:t xml:space="preserve">Основные задачи. </w:t>
      </w:r>
      <w:r w:rsidRPr="000B07D3">
        <w:rPr>
          <w:lang w:val="ru-RU"/>
        </w:rPr>
        <w:t xml:space="preserve">Уточнить понятия и показатели; картировать результаты опубликованных исследований; описать распространенность и функции </w:t>
      </w:r>
      <w:r>
        <w:t>GenAI</w:t>
      </w:r>
      <w:r w:rsidRPr="000B07D3">
        <w:rPr>
          <w:lang w:val="ru-RU"/>
        </w:rPr>
        <w:t>; сопоставить самооценки учебной пользы и рисков; выявить нормы допустимости и конфликты; проанализировать институциональные правила и заявления разработчиков; интегрировать результаты и подготовить рекомендации.</w:t>
      </w:r>
    </w:p>
    <w:p w14:paraId="1E735085" w14:textId="77777777" w:rsidR="00411B16" w:rsidRPr="000B07D3" w:rsidRDefault="00000000">
      <w:pPr>
        <w:pStyle w:val="FieldText"/>
        <w:rPr>
          <w:lang w:val="ru-RU"/>
        </w:rPr>
      </w:pPr>
      <w:r w:rsidRPr="000B07D3">
        <w:rPr>
          <w:b/>
          <w:lang w:val="ru-RU"/>
        </w:rPr>
        <w:t xml:space="preserve">Характер дизайна. </w:t>
      </w:r>
      <w:r w:rsidRPr="000B07D3">
        <w:rPr>
          <w:lang w:val="ru-RU"/>
        </w:rPr>
        <w:t>Смешанное исследование с количественной и качественной частями и триангуляцией. По существующему инструментарию это преимущественно наблюдательный, а не контролируемый экспериментальный дизайн.</w:t>
      </w:r>
    </w:p>
    <w:p w14:paraId="48E4C978" w14:textId="77777777" w:rsidR="00411B16" w:rsidRPr="000B07D3" w:rsidRDefault="00000000">
      <w:pPr>
        <w:pStyle w:val="1"/>
        <w:rPr>
          <w:lang w:val="ru-RU"/>
        </w:rPr>
      </w:pPr>
      <w:r w:rsidRPr="000B07D3">
        <w:rPr>
          <w:lang w:val="ru-RU"/>
        </w:rPr>
        <w:t>Глава 1. Теоретико-методологические основы изучения генеративного ИИ в высшем образовании</w:t>
      </w:r>
    </w:p>
    <w:p w14:paraId="0C11E18E" w14:textId="77777777" w:rsidR="00411B16" w:rsidRPr="000B07D3" w:rsidRDefault="00000000">
      <w:pPr>
        <w:pStyle w:val="21"/>
        <w:rPr>
          <w:lang w:val="ru-RU"/>
        </w:rPr>
      </w:pPr>
      <w:r w:rsidRPr="000B07D3">
        <w:rPr>
          <w:lang w:val="ru-RU"/>
        </w:rPr>
        <w:t>1.1. Генеративный ИИ в учебной деятельности: функции, формы использования и принятие технологии</w:t>
      </w:r>
    </w:p>
    <w:p w14:paraId="2506B9B6" w14:textId="77777777" w:rsidR="00411B16" w:rsidRPr="000B07D3" w:rsidRDefault="00000000">
      <w:pPr>
        <w:pStyle w:val="FieldText"/>
        <w:rPr>
          <w:lang w:val="ru-RU"/>
        </w:rPr>
      </w:pPr>
      <w:r w:rsidRPr="000B07D3">
        <w:rPr>
          <w:b/>
          <w:lang w:val="ru-RU"/>
        </w:rPr>
        <w:t xml:space="preserve">Примерное содержание. </w:t>
      </w:r>
      <w:r w:rsidRPr="000B07D3">
        <w:rPr>
          <w:lang w:val="ru-RU"/>
        </w:rPr>
        <w:t xml:space="preserve">Уточнить понятие генеративного ИИ и отличить его от традиционных цифровых образовательных инструментов. Систематизировать функции (объяснение, генерация идей и текстов, программирование, редактирование, обратная связь, подготовка к аттестации) и степень делегирования работы. Через </w:t>
      </w:r>
      <w:r>
        <w:t>TAM</w:t>
      </w:r>
      <w:r w:rsidRPr="000B07D3">
        <w:rPr>
          <w:lang w:val="ru-RU"/>
        </w:rPr>
        <w:t>/</w:t>
      </w:r>
      <w:r>
        <w:t>UTAUT</w:t>
      </w:r>
      <w:r w:rsidRPr="000B07D3">
        <w:rPr>
          <w:lang w:val="ru-RU"/>
        </w:rPr>
        <w:t>2 рассмотреть воспринимаемую полезность, удобство, социальное влияние и привычку; теорию диффузии инноваций использовать для объяснения неоднородности поведения, не отождествляя ее категории автоматически с эмпирическими профилями.</w:t>
      </w:r>
    </w:p>
    <w:p w14:paraId="0E0F4CA4" w14:textId="77777777" w:rsidR="00411B16" w:rsidRPr="000B07D3" w:rsidRDefault="00000000">
      <w:pPr>
        <w:pStyle w:val="FieldText"/>
        <w:rPr>
          <w:lang w:val="ru-RU"/>
        </w:rPr>
      </w:pPr>
      <w:r w:rsidRPr="000B07D3">
        <w:rPr>
          <w:b/>
          <w:lang w:val="ru-RU"/>
        </w:rPr>
        <w:t xml:space="preserve">Методы и материалы. </w:t>
      </w:r>
      <w:r w:rsidRPr="000B07D3">
        <w:rPr>
          <w:lang w:val="ru-RU"/>
        </w:rPr>
        <w:t>Понятийный анализ, теоретическое сопоставление моделей принятия технологий, анализ опросных исследований.</w:t>
      </w:r>
    </w:p>
    <w:p w14:paraId="7BFBFB07" w14:textId="77777777" w:rsidR="00411B16" w:rsidRPr="000B07D3" w:rsidRDefault="00000000">
      <w:pPr>
        <w:pStyle w:val="FieldText"/>
        <w:rPr>
          <w:lang w:val="ru-RU"/>
        </w:rPr>
      </w:pPr>
      <w:r w:rsidRPr="000B07D3">
        <w:rPr>
          <w:b/>
          <w:lang w:val="ru-RU"/>
        </w:rPr>
        <w:t xml:space="preserve">Результат параграфа. </w:t>
      </w:r>
      <w:r w:rsidRPr="000B07D3">
        <w:rPr>
          <w:lang w:val="ru-RU"/>
        </w:rPr>
        <w:t>Система категорий использования ИИ и обоснование показателей частоты, задач, условий применения и ожидаемой полезности.</w:t>
      </w:r>
    </w:p>
    <w:p w14:paraId="0CDA3861" w14:textId="77777777" w:rsidR="00411B16" w:rsidRPr="000B07D3" w:rsidRDefault="00000000">
      <w:pPr>
        <w:pStyle w:val="SmallNote"/>
        <w:rPr>
          <w:lang w:val="ru-RU"/>
        </w:rPr>
      </w:pPr>
      <w:r w:rsidRPr="000B07D3">
        <w:rPr>
          <w:lang w:val="ru-RU"/>
        </w:rPr>
        <w:t xml:space="preserve">Опорные работы из предварительного списка: </w:t>
      </w:r>
      <w:r>
        <w:t>Grassini</w:t>
      </w:r>
      <w:r w:rsidRPr="000B07D3">
        <w:rPr>
          <w:lang w:val="ru-RU"/>
        </w:rPr>
        <w:t xml:space="preserve"> и </w:t>
      </w:r>
      <w:proofErr w:type="spellStart"/>
      <w:r w:rsidRPr="000B07D3">
        <w:rPr>
          <w:lang w:val="ru-RU"/>
        </w:rPr>
        <w:t>соавт</w:t>
      </w:r>
      <w:proofErr w:type="spellEnd"/>
      <w:r w:rsidRPr="000B07D3">
        <w:rPr>
          <w:lang w:val="ru-RU"/>
        </w:rPr>
        <w:t xml:space="preserve">. (2024); </w:t>
      </w:r>
      <w:proofErr w:type="spellStart"/>
      <w:r>
        <w:t>Sobaih</w:t>
      </w:r>
      <w:proofErr w:type="spellEnd"/>
      <w:r w:rsidRPr="000B07D3">
        <w:rPr>
          <w:lang w:val="ru-RU"/>
        </w:rPr>
        <w:t xml:space="preserve"> и </w:t>
      </w:r>
      <w:proofErr w:type="spellStart"/>
      <w:r w:rsidRPr="000B07D3">
        <w:rPr>
          <w:lang w:val="ru-RU"/>
        </w:rPr>
        <w:t>соавт</w:t>
      </w:r>
      <w:proofErr w:type="spellEnd"/>
      <w:r w:rsidRPr="000B07D3">
        <w:rPr>
          <w:lang w:val="ru-RU"/>
        </w:rPr>
        <w:t xml:space="preserve">. (2024); </w:t>
      </w:r>
      <w:r>
        <w:t>Yu</w:t>
      </w:r>
      <w:r w:rsidRPr="000B07D3">
        <w:rPr>
          <w:lang w:val="ru-RU"/>
        </w:rPr>
        <w:t xml:space="preserve">, </w:t>
      </w:r>
      <w:r>
        <w:t>Yan</w:t>
      </w:r>
      <w:r w:rsidRPr="000B07D3">
        <w:rPr>
          <w:lang w:val="ru-RU"/>
        </w:rPr>
        <w:t xml:space="preserve">, </w:t>
      </w:r>
      <w:r>
        <w:t>Cai</w:t>
      </w:r>
      <w:r w:rsidRPr="000B07D3">
        <w:rPr>
          <w:lang w:val="ru-RU"/>
        </w:rPr>
        <w:t xml:space="preserve"> (2024); </w:t>
      </w:r>
      <w:r>
        <w:t>Habibi</w:t>
      </w:r>
      <w:r w:rsidRPr="000B07D3">
        <w:rPr>
          <w:lang w:val="ru-RU"/>
        </w:rPr>
        <w:t xml:space="preserve"> и </w:t>
      </w:r>
      <w:proofErr w:type="spellStart"/>
      <w:r w:rsidRPr="000B07D3">
        <w:rPr>
          <w:lang w:val="ru-RU"/>
        </w:rPr>
        <w:t>соавт</w:t>
      </w:r>
      <w:proofErr w:type="spellEnd"/>
      <w:r w:rsidRPr="000B07D3">
        <w:rPr>
          <w:lang w:val="ru-RU"/>
        </w:rPr>
        <w:t>. (2024).</w:t>
      </w:r>
    </w:p>
    <w:p w14:paraId="2AB18608" w14:textId="77777777" w:rsidR="00411B16" w:rsidRPr="000B07D3" w:rsidRDefault="00000000">
      <w:pPr>
        <w:pStyle w:val="21"/>
        <w:rPr>
          <w:lang w:val="ru-RU"/>
        </w:rPr>
      </w:pPr>
      <w:r w:rsidRPr="000B07D3">
        <w:rPr>
          <w:lang w:val="ru-RU"/>
        </w:rPr>
        <w:lastRenderedPageBreak/>
        <w:t>1.2. Генеративный ИИ и результаты обучения: академическая успеваемость, компетенции и самостоятельность</w:t>
      </w:r>
    </w:p>
    <w:p w14:paraId="776F9B7F" w14:textId="77777777" w:rsidR="00411B16" w:rsidRPr="000B07D3" w:rsidRDefault="00000000">
      <w:pPr>
        <w:pStyle w:val="FieldText"/>
        <w:rPr>
          <w:lang w:val="ru-RU"/>
        </w:rPr>
      </w:pPr>
      <w:r w:rsidRPr="000B07D3">
        <w:rPr>
          <w:b/>
          <w:lang w:val="ru-RU"/>
        </w:rPr>
        <w:t xml:space="preserve">Примерное содержание. </w:t>
      </w:r>
      <w:r w:rsidRPr="000B07D3">
        <w:rPr>
          <w:lang w:val="ru-RU"/>
        </w:rPr>
        <w:t>Разграничить оценку за продукт, качество выполнения задания, скорость и уверенность, понимание материала, долговременное усвоение и способность самостоятельно объяснить решение. Описать потенциально полезные сценарии (обратная связь, помощь с письмом, индивидуальное объяснение) и риски (поверхностное усвоение, ошибки модели, замещение мыслительной работы). Связать анализ с конструктивистским пониманием активного освоения знаний.</w:t>
      </w:r>
    </w:p>
    <w:p w14:paraId="0FAD58FE" w14:textId="77777777" w:rsidR="00411B16" w:rsidRPr="000B07D3" w:rsidRDefault="00000000">
      <w:pPr>
        <w:pStyle w:val="FieldText"/>
        <w:rPr>
          <w:lang w:val="ru-RU"/>
        </w:rPr>
      </w:pPr>
      <w:r w:rsidRPr="000B07D3">
        <w:rPr>
          <w:b/>
          <w:lang w:val="ru-RU"/>
        </w:rPr>
        <w:t xml:space="preserve">Методы и материалы. </w:t>
      </w:r>
      <w:r w:rsidRPr="000B07D3">
        <w:rPr>
          <w:lang w:val="ru-RU"/>
        </w:rPr>
        <w:t>Анализ результатов эмпирических публикаций и систематических обзоров; классификация учебных исходов по типу измерения (самооценка, оценка преподавателя, тест/эксперимент).</w:t>
      </w:r>
    </w:p>
    <w:p w14:paraId="083BB383" w14:textId="77777777" w:rsidR="00411B16" w:rsidRPr="000B07D3" w:rsidRDefault="00000000">
      <w:pPr>
        <w:pStyle w:val="FieldText"/>
        <w:rPr>
          <w:lang w:val="ru-RU"/>
        </w:rPr>
      </w:pPr>
      <w:r w:rsidRPr="000B07D3">
        <w:rPr>
          <w:b/>
          <w:lang w:val="ru-RU"/>
        </w:rPr>
        <w:t xml:space="preserve">Результат параграфа. </w:t>
      </w:r>
      <w:r w:rsidRPr="000B07D3">
        <w:rPr>
          <w:lang w:val="ru-RU"/>
        </w:rPr>
        <w:t>Классификатор образовательных эффектов и критерии различения повышения качества итогового продукта и реального освоения компетенций.</w:t>
      </w:r>
    </w:p>
    <w:p w14:paraId="756254A5" w14:textId="77777777" w:rsidR="00411B16" w:rsidRPr="000B07D3" w:rsidRDefault="00000000">
      <w:pPr>
        <w:pStyle w:val="SmallNote"/>
        <w:rPr>
          <w:lang w:val="ru-RU"/>
        </w:rPr>
      </w:pPr>
      <w:r w:rsidRPr="000B07D3">
        <w:rPr>
          <w:lang w:val="ru-RU"/>
        </w:rPr>
        <w:t xml:space="preserve">Опорные работы из предварительного списка: </w:t>
      </w:r>
      <w:r>
        <w:t>Lee</w:t>
      </w:r>
      <w:r w:rsidRPr="000B07D3">
        <w:rPr>
          <w:lang w:val="ru-RU"/>
        </w:rPr>
        <w:t xml:space="preserve">, </w:t>
      </w:r>
      <w:r>
        <w:t>Moore</w:t>
      </w:r>
      <w:r w:rsidRPr="000B07D3">
        <w:rPr>
          <w:lang w:val="ru-RU"/>
        </w:rPr>
        <w:t xml:space="preserve"> (2024); </w:t>
      </w:r>
      <w:r>
        <w:t>Imran</w:t>
      </w:r>
      <w:r w:rsidRPr="000B07D3">
        <w:rPr>
          <w:lang w:val="ru-RU"/>
        </w:rPr>
        <w:t xml:space="preserve">, </w:t>
      </w:r>
      <w:proofErr w:type="spellStart"/>
      <w:r>
        <w:t>Almusharraf</w:t>
      </w:r>
      <w:proofErr w:type="spellEnd"/>
      <w:r w:rsidRPr="000B07D3">
        <w:rPr>
          <w:lang w:val="ru-RU"/>
        </w:rPr>
        <w:t xml:space="preserve"> (2023); </w:t>
      </w:r>
      <w:proofErr w:type="spellStart"/>
      <w:r>
        <w:t>Aljuaid</w:t>
      </w:r>
      <w:proofErr w:type="spellEnd"/>
      <w:r w:rsidRPr="000B07D3">
        <w:rPr>
          <w:lang w:val="ru-RU"/>
        </w:rPr>
        <w:t xml:space="preserve"> (2024); </w:t>
      </w:r>
      <w:r>
        <w:t>Baldrich</w:t>
      </w:r>
      <w:r w:rsidRPr="000B07D3">
        <w:rPr>
          <w:lang w:val="ru-RU"/>
        </w:rPr>
        <w:t xml:space="preserve"> и </w:t>
      </w:r>
      <w:proofErr w:type="spellStart"/>
      <w:r w:rsidRPr="000B07D3">
        <w:rPr>
          <w:lang w:val="ru-RU"/>
        </w:rPr>
        <w:t>соавт</w:t>
      </w:r>
      <w:proofErr w:type="spellEnd"/>
      <w:r w:rsidRPr="000B07D3">
        <w:rPr>
          <w:lang w:val="ru-RU"/>
        </w:rPr>
        <w:t>. (2025).</w:t>
      </w:r>
    </w:p>
    <w:p w14:paraId="585636A6" w14:textId="77777777" w:rsidR="00411B16" w:rsidRPr="000B07D3" w:rsidRDefault="00000000">
      <w:pPr>
        <w:pStyle w:val="21"/>
        <w:rPr>
          <w:lang w:val="ru-RU"/>
        </w:rPr>
      </w:pPr>
      <w:r w:rsidRPr="000B07D3">
        <w:rPr>
          <w:lang w:val="ru-RU"/>
        </w:rPr>
        <w:t xml:space="preserve">1.3. Академическая честность, авторство и валидность оценивания в условиях распространения </w:t>
      </w:r>
      <w:r>
        <w:t>GenAI</w:t>
      </w:r>
    </w:p>
    <w:p w14:paraId="7E7B701E" w14:textId="77777777" w:rsidR="00411B16" w:rsidRPr="000B07D3" w:rsidRDefault="00000000">
      <w:pPr>
        <w:pStyle w:val="FieldText"/>
        <w:rPr>
          <w:lang w:val="ru-RU"/>
        </w:rPr>
      </w:pPr>
      <w:r w:rsidRPr="000B07D3">
        <w:rPr>
          <w:b/>
          <w:lang w:val="ru-RU"/>
        </w:rPr>
        <w:t xml:space="preserve">Примерное содержание. </w:t>
      </w:r>
      <w:r w:rsidRPr="000B07D3">
        <w:rPr>
          <w:lang w:val="ru-RU"/>
        </w:rPr>
        <w:t xml:space="preserve">Показать, какие формы помощи ИИ можно интерпретировать как допустимые, спорные или недопустимые в зависимости от требований задания. Различить плагиат, </w:t>
      </w:r>
      <w:r>
        <w:t>contract</w:t>
      </w:r>
      <w:r w:rsidRPr="000B07D3">
        <w:rPr>
          <w:lang w:val="ru-RU"/>
        </w:rPr>
        <w:t xml:space="preserve"> </w:t>
      </w:r>
      <w:r>
        <w:t>cheating</w:t>
      </w:r>
      <w:r w:rsidRPr="000B07D3">
        <w:rPr>
          <w:lang w:val="ru-RU"/>
        </w:rPr>
        <w:t xml:space="preserve"> и нераскрытое использование </w:t>
      </w:r>
      <w:r>
        <w:t>GenAI</w:t>
      </w:r>
      <w:r w:rsidRPr="000B07D3">
        <w:rPr>
          <w:lang w:val="ru-RU"/>
        </w:rPr>
        <w:t>: между ними есть пересечения, но нет полного тождества. Рассмотреть проблему авторства и раскрытия использования ИИ, ограниченность детектирования машинного текста, риск ложных обвинений и разрыв между высокой оценкой за работу и возможностью проверить самостоятельность.</w:t>
      </w:r>
    </w:p>
    <w:p w14:paraId="60892BBA" w14:textId="77777777" w:rsidR="00411B16" w:rsidRPr="000B07D3" w:rsidRDefault="00000000">
      <w:pPr>
        <w:pStyle w:val="FieldText"/>
        <w:rPr>
          <w:lang w:val="ru-RU"/>
        </w:rPr>
      </w:pPr>
      <w:r w:rsidRPr="000B07D3">
        <w:rPr>
          <w:b/>
          <w:lang w:val="ru-RU"/>
        </w:rPr>
        <w:t xml:space="preserve">Методы и материалы. </w:t>
      </w:r>
      <w:r w:rsidRPr="000B07D3">
        <w:rPr>
          <w:lang w:val="ru-RU"/>
        </w:rPr>
        <w:t>Теоретический анализ академических девиаций, сравнительный анализ правил и исследований по обнаружению ИИ-контента и академическому мошенничеству.</w:t>
      </w:r>
    </w:p>
    <w:p w14:paraId="095F7017" w14:textId="77777777" w:rsidR="00411B16" w:rsidRPr="000B07D3" w:rsidRDefault="00000000">
      <w:pPr>
        <w:pStyle w:val="FieldText"/>
        <w:rPr>
          <w:lang w:val="ru-RU"/>
        </w:rPr>
      </w:pPr>
      <w:r w:rsidRPr="000B07D3">
        <w:rPr>
          <w:b/>
          <w:lang w:val="ru-RU"/>
        </w:rPr>
        <w:t xml:space="preserve">Результат параграфа. </w:t>
      </w:r>
      <w:r w:rsidRPr="000B07D3">
        <w:rPr>
          <w:lang w:val="ru-RU"/>
        </w:rPr>
        <w:t>Аналитическая типология спорных сценариев и критерии валидного оценивания: проверка процесса, объяснения и самостоятельного применения.</w:t>
      </w:r>
    </w:p>
    <w:p w14:paraId="2D5BDCF3" w14:textId="77777777" w:rsidR="00411B16" w:rsidRPr="000B07D3" w:rsidRDefault="00000000">
      <w:pPr>
        <w:pStyle w:val="SmallNote"/>
        <w:rPr>
          <w:lang w:val="ru-RU"/>
        </w:rPr>
      </w:pPr>
      <w:r w:rsidRPr="000B07D3">
        <w:rPr>
          <w:lang w:val="ru-RU"/>
        </w:rPr>
        <w:t xml:space="preserve">Опорные работы из предварительного списка: Васильева (2024); Дремова (2022); </w:t>
      </w:r>
      <w:r>
        <w:t>Waltzer</w:t>
      </w:r>
      <w:r w:rsidRPr="000B07D3">
        <w:rPr>
          <w:lang w:val="ru-RU"/>
        </w:rPr>
        <w:t xml:space="preserve">, </w:t>
      </w:r>
      <w:r>
        <w:t>Cox</w:t>
      </w:r>
      <w:r w:rsidRPr="000B07D3">
        <w:rPr>
          <w:lang w:val="ru-RU"/>
        </w:rPr>
        <w:t xml:space="preserve">, </w:t>
      </w:r>
      <w:r>
        <w:t>Heyman</w:t>
      </w:r>
      <w:r w:rsidRPr="000B07D3">
        <w:rPr>
          <w:lang w:val="ru-RU"/>
        </w:rPr>
        <w:t xml:space="preserve"> (2023); </w:t>
      </w:r>
      <w:proofErr w:type="spellStart"/>
      <w:r>
        <w:t>Sozon</w:t>
      </w:r>
      <w:proofErr w:type="spellEnd"/>
      <w:r w:rsidRPr="000B07D3">
        <w:rPr>
          <w:lang w:val="ru-RU"/>
        </w:rPr>
        <w:t xml:space="preserve"> и </w:t>
      </w:r>
      <w:proofErr w:type="spellStart"/>
      <w:r w:rsidRPr="000B07D3">
        <w:rPr>
          <w:lang w:val="ru-RU"/>
        </w:rPr>
        <w:t>соавт</w:t>
      </w:r>
      <w:proofErr w:type="spellEnd"/>
      <w:r w:rsidRPr="000B07D3">
        <w:rPr>
          <w:lang w:val="ru-RU"/>
        </w:rPr>
        <w:t>. (2024).</w:t>
      </w:r>
    </w:p>
    <w:p w14:paraId="383831C4" w14:textId="77777777" w:rsidR="00411B16" w:rsidRPr="000B07D3" w:rsidRDefault="00000000">
      <w:pPr>
        <w:pStyle w:val="21"/>
        <w:rPr>
          <w:lang w:val="ru-RU"/>
        </w:rPr>
      </w:pPr>
      <w:r w:rsidRPr="000B07D3">
        <w:rPr>
          <w:lang w:val="ru-RU"/>
        </w:rPr>
        <w:t>1.4. Российские и зарубежные исследования: систематическое картирование практик и образовательных эффектов</w:t>
      </w:r>
    </w:p>
    <w:p w14:paraId="5ED9FDB9" w14:textId="77777777" w:rsidR="00411B16" w:rsidRPr="000B07D3" w:rsidRDefault="00000000">
      <w:pPr>
        <w:pStyle w:val="FieldText"/>
        <w:rPr>
          <w:lang w:val="ru-RU"/>
        </w:rPr>
      </w:pPr>
      <w:r w:rsidRPr="000B07D3">
        <w:rPr>
          <w:b/>
          <w:lang w:val="ru-RU"/>
        </w:rPr>
        <w:t xml:space="preserve">Примерное содержание. </w:t>
      </w:r>
      <w:r w:rsidRPr="000B07D3">
        <w:rPr>
          <w:lang w:val="ru-RU"/>
        </w:rPr>
        <w:t xml:space="preserve">Обобщить опубликованные работы по четырем направлениям: распространенность и принятие ИИ; учебные эффекты; академическая честность и обнаружение ИИ; институциональные правила и адаптация оценивания. Сопоставить российский и международный контексты, методическую надежность исследований и противоречивые результаты. Основной корпус </w:t>
      </w:r>
      <w:r>
        <w:t>GenAI</w:t>
      </w:r>
      <w:r w:rsidRPr="000B07D3">
        <w:rPr>
          <w:lang w:val="ru-RU"/>
        </w:rPr>
        <w:t xml:space="preserve">-работ — 2022–2025 гг.; публикации 2019–2021 гг. использовать для исторического контекста цифровизации, плагиата и </w:t>
      </w:r>
      <w:r>
        <w:t>contract</w:t>
      </w:r>
      <w:r w:rsidRPr="000B07D3">
        <w:rPr>
          <w:lang w:val="ru-RU"/>
        </w:rPr>
        <w:t xml:space="preserve"> </w:t>
      </w:r>
      <w:r>
        <w:t>cheating</w:t>
      </w:r>
      <w:r w:rsidRPr="000B07D3">
        <w:rPr>
          <w:lang w:val="ru-RU"/>
        </w:rPr>
        <w:t>.</w:t>
      </w:r>
    </w:p>
    <w:p w14:paraId="6BE79405" w14:textId="77777777" w:rsidR="00411B16" w:rsidRPr="000B07D3" w:rsidRDefault="00000000">
      <w:pPr>
        <w:pStyle w:val="FieldText"/>
        <w:rPr>
          <w:lang w:val="ru-RU"/>
        </w:rPr>
      </w:pPr>
      <w:r w:rsidRPr="000B07D3">
        <w:rPr>
          <w:b/>
          <w:lang w:val="ru-RU"/>
        </w:rPr>
        <w:t xml:space="preserve">Методы и материалы. </w:t>
      </w:r>
      <w:r w:rsidRPr="000B07D3">
        <w:rPr>
          <w:lang w:val="ru-RU"/>
        </w:rPr>
        <w:t>Систематическое картирование литературы: воспроизводимый поиск, критерии включения и исключения, удаление дублей, кодирование характеристик публикаций, тематическая и сравнительная группировка. Это не метаанализ, если количественное объединение сопоставимых эффектов не проводится.</w:t>
      </w:r>
    </w:p>
    <w:p w14:paraId="2E2680A6" w14:textId="77777777" w:rsidR="00411B16" w:rsidRPr="000B07D3" w:rsidRDefault="00000000">
      <w:pPr>
        <w:pStyle w:val="FieldText"/>
        <w:rPr>
          <w:lang w:val="ru-RU"/>
        </w:rPr>
      </w:pPr>
      <w:r w:rsidRPr="000B07D3">
        <w:rPr>
          <w:b/>
          <w:lang w:val="ru-RU"/>
        </w:rPr>
        <w:lastRenderedPageBreak/>
        <w:t xml:space="preserve">Результат параграфа. </w:t>
      </w:r>
      <w:r w:rsidRPr="000B07D3">
        <w:rPr>
          <w:lang w:val="ru-RU"/>
        </w:rPr>
        <w:t>Матрица публикаций и «карта доказательств»: где эффект подтвержден, противоречив, основан на самоотчете или недостаточно исследован.</w:t>
      </w:r>
    </w:p>
    <w:p w14:paraId="16222B76" w14:textId="77777777" w:rsidR="00411B16" w:rsidRPr="000B07D3" w:rsidRDefault="00000000">
      <w:pPr>
        <w:pStyle w:val="SmallNote"/>
        <w:rPr>
          <w:lang w:val="ru-RU"/>
        </w:rPr>
      </w:pPr>
      <w:r w:rsidRPr="000B07D3">
        <w:rPr>
          <w:lang w:val="ru-RU"/>
        </w:rPr>
        <w:t xml:space="preserve">Опорные работы из предварительного списка: </w:t>
      </w:r>
      <w:r>
        <w:t>McGrath</w:t>
      </w:r>
      <w:r w:rsidRPr="000B07D3">
        <w:rPr>
          <w:lang w:val="ru-RU"/>
        </w:rPr>
        <w:t xml:space="preserve"> и </w:t>
      </w:r>
      <w:proofErr w:type="spellStart"/>
      <w:r w:rsidRPr="000B07D3">
        <w:rPr>
          <w:lang w:val="ru-RU"/>
        </w:rPr>
        <w:t>соавт</w:t>
      </w:r>
      <w:proofErr w:type="spellEnd"/>
      <w:r w:rsidRPr="000B07D3">
        <w:rPr>
          <w:lang w:val="ru-RU"/>
        </w:rPr>
        <w:t xml:space="preserve">. (2025); </w:t>
      </w:r>
      <w:r>
        <w:t>Jensen</w:t>
      </w:r>
      <w:r w:rsidRPr="000B07D3">
        <w:rPr>
          <w:lang w:val="ru-RU"/>
        </w:rPr>
        <w:t xml:space="preserve"> и </w:t>
      </w:r>
      <w:proofErr w:type="spellStart"/>
      <w:r w:rsidRPr="000B07D3">
        <w:rPr>
          <w:lang w:val="ru-RU"/>
        </w:rPr>
        <w:t>соавт</w:t>
      </w:r>
      <w:proofErr w:type="spellEnd"/>
      <w:r w:rsidRPr="000B07D3">
        <w:rPr>
          <w:lang w:val="ru-RU"/>
        </w:rPr>
        <w:t xml:space="preserve">. (2025); </w:t>
      </w:r>
      <w:r>
        <w:t>Batista</w:t>
      </w:r>
      <w:r w:rsidRPr="000B07D3">
        <w:rPr>
          <w:lang w:val="ru-RU"/>
        </w:rPr>
        <w:t xml:space="preserve"> и </w:t>
      </w:r>
      <w:proofErr w:type="spellStart"/>
      <w:r w:rsidRPr="000B07D3">
        <w:rPr>
          <w:lang w:val="ru-RU"/>
        </w:rPr>
        <w:t>соавт</w:t>
      </w:r>
      <w:proofErr w:type="spellEnd"/>
      <w:r w:rsidRPr="000B07D3">
        <w:rPr>
          <w:lang w:val="ru-RU"/>
        </w:rPr>
        <w:t>. (2024); Кондрашова (2021).</w:t>
      </w:r>
    </w:p>
    <w:p w14:paraId="37EA0876" w14:textId="77777777" w:rsidR="00411B16" w:rsidRPr="000B07D3" w:rsidRDefault="00000000">
      <w:pPr>
        <w:pStyle w:val="1"/>
        <w:rPr>
          <w:lang w:val="ru-RU"/>
        </w:rPr>
      </w:pPr>
      <w:r w:rsidRPr="000B07D3">
        <w:rPr>
          <w:lang w:val="ru-RU"/>
        </w:rPr>
        <w:t>Глава 2. Эмпирическое исследование практик использования генеративного ИИ студентами и преподавателями</w:t>
      </w:r>
    </w:p>
    <w:p w14:paraId="2853725B" w14:textId="77777777" w:rsidR="00411B16" w:rsidRPr="000B07D3" w:rsidRDefault="00000000">
      <w:pPr>
        <w:pStyle w:val="21"/>
        <w:rPr>
          <w:lang w:val="ru-RU"/>
        </w:rPr>
      </w:pPr>
      <w:r w:rsidRPr="000B07D3">
        <w:rPr>
          <w:lang w:val="ru-RU"/>
        </w:rPr>
        <w:t xml:space="preserve">2.1. Программа исследования, </w:t>
      </w:r>
      <w:proofErr w:type="spellStart"/>
      <w:r w:rsidRPr="000B07D3">
        <w:rPr>
          <w:lang w:val="ru-RU"/>
        </w:rPr>
        <w:t>операционализация</w:t>
      </w:r>
      <w:proofErr w:type="spellEnd"/>
      <w:r w:rsidRPr="000B07D3">
        <w:rPr>
          <w:lang w:val="ru-RU"/>
        </w:rPr>
        <w:t xml:space="preserve"> показателей и характеристика выборки</w:t>
      </w:r>
    </w:p>
    <w:p w14:paraId="2456DE95" w14:textId="77777777" w:rsidR="00411B16" w:rsidRPr="000B07D3" w:rsidRDefault="00000000">
      <w:pPr>
        <w:pStyle w:val="FieldText"/>
        <w:rPr>
          <w:lang w:val="ru-RU"/>
        </w:rPr>
      </w:pPr>
      <w:r w:rsidRPr="000B07D3">
        <w:rPr>
          <w:b/>
          <w:lang w:val="ru-RU"/>
        </w:rPr>
        <w:t xml:space="preserve">Примерное содержание. </w:t>
      </w:r>
      <w:r w:rsidRPr="000B07D3">
        <w:rPr>
          <w:lang w:val="ru-RU"/>
        </w:rPr>
        <w:t xml:space="preserve">Зафиксировать четыре исследовательских вопроса и пять гипотез, единицы анализа, характеристики выбранной программы/факультета, порядок сбора данных и ограничения выборки. Развести частоту и глубину использования </w:t>
      </w:r>
      <w:r>
        <w:t>GenAI</w:t>
      </w:r>
      <w:r w:rsidRPr="000B07D3">
        <w:rPr>
          <w:lang w:val="ru-RU"/>
        </w:rPr>
        <w:t>, воспринимаемую полезность, самооценку успеваемости, самостоятельность, понятность правил и практики раскрытия ИИ. Описать процедуры добровольного участия и обезличивания, пилотаж формулировок и принципы последующего сопоставления данных.</w:t>
      </w:r>
    </w:p>
    <w:p w14:paraId="33A5C595" w14:textId="77777777" w:rsidR="00411B16" w:rsidRPr="000B07D3" w:rsidRDefault="00000000">
      <w:pPr>
        <w:pStyle w:val="FieldText"/>
        <w:rPr>
          <w:lang w:val="ru-RU"/>
        </w:rPr>
      </w:pPr>
      <w:r w:rsidRPr="000B07D3">
        <w:rPr>
          <w:b/>
          <w:lang w:val="ru-RU"/>
        </w:rPr>
        <w:t xml:space="preserve">Методы и материалы. </w:t>
      </w:r>
      <w:r w:rsidRPr="000B07D3">
        <w:rPr>
          <w:lang w:val="ru-RU"/>
        </w:rPr>
        <w:t xml:space="preserve">Проектирование смешанного исследования; </w:t>
      </w:r>
      <w:proofErr w:type="spellStart"/>
      <w:r w:rsidRPr="000B07D3">
        <w:rPr>
          <w:lang w:val="ru-RU"/>
        </w:rPr>
        <w:t>операционализация</w:t>
      </w:r>
      <w:proofErr w:type="spellEnd"/>
      <w:r w:rsidRPr="000B07D3">
        <w:rPr>
          <w:lang w:val="ru-RU"/>
        </w:rPr>
        <w:t>; пилотирование анкет и гайдов; выборочный метод. Исходные ориентиры: 80–120 студентов для опроса, преподаватели соответствующих дисциплин; 8–12 интервью со студентами и 4–6 с преподавателями при достаточной тематической насыщенности.</w:t>
      </w:r>
    </w:p>
    <w:p w14:paraId="7999BB98" w14:textId="77777777" w:rsidR="00411B16" w:rsidRPr="000B07D3" w:rsidRDefault="00000000">
      <w:pPr>
        <w:pStyle w:val="FieldText"/>
        <w:rPr>
          <w:lang w:val="ru-RU"/>
        </w:rPr>
      </w:pPr>
      <w:r w:rsidRPr="000B07D3">
        <w:rPr>
          <w:b/>
          <w:lang w:val="ru-RU"/>
        </w:rPr>
        <w:t xml:space="preserve">Результат параграфа. </w:t>
      </w:r>
      <w:r w:rsidRPr="000B07D3">
        <w:rPr>
          <w:lang w:val="ru-RU"/>
        </w:rPr>
        <w:t>Воспроизводимый протокол исследования, таблица «понятие — индикатор — вопрос — способ анализа», описание эмпирической базы. Численность — плановый ориентир, а не уже полученная выборка.</w:t>
      </w:r>
    </w:p>
    <w:p w14:paraId="19BEA797" w14:textId="77777777" w:rsidR="00411B16" w:rsidRPr="000B07D3" w:rsidRDefault="00000000">
      <w:pPr>
        <w:pStyle w:val="21"/>
        <w:rPr>
          <w:lang w:val="ru-RU"/>
        </w:rPr>
      </w:pPr>
      <w:r w:rsidRPr="000B07D3">
        <w:rPr>
          <w:lang w:val="ru-RU"/>
        </w:rPr>
        <w:t>2.2. Распространенность, сценарии и профили использования генеративного ИИ</w:t>
      </w:r>
    </w:p>
    <w:p w14:paraId="422FF896" w14:textId="77777777" w:rsidR="00411B16" w:rsidRPr="000B07D3" w:rsidRDefault="00000000">
      <w:pPr>
        <w:pStyle w:val="FieldText"/>
        <w:rPr>
          <w:lang w:val="ru-RU"/>
        </w:rPr>
      </w:pPr>
      <w:r w:rsidRPr="000B07D3">
        <w:rPr>
          <w:b/>
          <w:lang w:val="ru-RU"/>
        </w:rPr>
        <w:t xml:space="preserve">Примерное содержание. </w:t>
      </w:r>
      <w:r w:rsidRPr="000B07D3">
        <w:rPr>
          <w:lang w:val="ru-RU"/>
        </w:rPr>
        <w:t xml:space="preserve">Представить ответы студентов и преподавателей о факте и частоте обращения к </w:t>
      </w:r>
      <w:r>
        <w:t>GenAI</w:t>
      </w:r>
      <w:r w:rsidRPr="000B07D3">
        <w:rPr>
          <w:lang w:val="ru-RU"/>
        </w:rPr>
        <w:t>, используемых системах, типах задач, условиях применения и степени передачи содержательной работы модели. Сопоставить роли: студенты используют ИИ для подготовки работ и освоения материала; преподаватели — для подготовки заданий, примеров и обратной связи. Выделить интерпретируемые профили поведения, не предполагая заранее, что все они обязательно обнаружатся.</w:t>
      </w:r>
    </w:p>
    <w:p w14:paraId="45607D31" w14:textId="77777777" w:rsidR="00411B16" w:rsidRPr="000B07D3" w:rsidRDefault="00000000">
      <w:pPr>
        <w:pStyle w:val="FieldText"/>
        <w:rPr>
          <w:lang w:val="ru-RU"/>
        </w:rPr>
      </w:pPr>
      <w:r w:rsidRPr="000B07D3">
        <w:rPr>
          <w:b/>
          <w:lang w:val="ru-RU"/>
        </w:rPr>
        <w:t xml:space="preserve">Методы и материалы. </w:t>
      </w:r>
      <w:r w:rsidRPr="000B07D3">
        <w:rPr>
          <w:lang w:val="ru-RU"/>
        </w:rPr>
        <w:t>Два структурированных опроса; описательная статистика (доли, частоты, интервалы неопределенности при применимости); перекрестные таблицы; типологизация по заранее заданным правилам или разведочный кластерный анализ только при достаточном объеме и качестве данных.</w:t>
      </w:r>
    </w:p>
    <w:p w14:paraId="21AF8D74" w14:textId="77777777" w:rsidR="00411B16" w:rsidRPr="000B07D3" w:rsidRDefault="00000000">
      <w:pPr>
        <w:pStyle w:val="FieldText"/>
        <w:rPr>
          <w:lang w:val="ru-RU"/>
        </w:rPr>
      </w:pPr>
      <w:r w:rsidRPr="000B07D3">
        <w:rPr>
          <w:b/>
          <w:lang w:val="ru-RU"/>
        </w:rPr>
        <w:t xml:space="preserve">Результат параграфа. </w:t>
      </w:r>
      <w:r w:rsidRPr="000B07D3">
        <w:rPr>
          <w:lang w:val="ru-RU"/>
        </w:rPr>
        <w:t xml:space="preserve">Профили использования ИИ, сравнительные диаграммы распространенности по задачам и условиям, первичная проверка </w:t>
      </w:r>
      <w:r>
        <w:t>H</w:t>
      </w:r>
      <w:r w:rsidRPr="000B07D3">
        <w:rPr>
          <w:lang w:val="ru-RU"/>
        </w:rPr>
        <w:t xml:space="preserve">1 и части </w:t>
      </w:r>
      <w:r>
        <w:t>H</w:t>
      </w:r>
      <w:r w:rsidRPr="000B07D3">
        <w:rPr>
          <w:lang w:val="ru-RU"/>
        </w:rPr>
        <w:t>4.</w:t>
      </w:r>
    </w:p>
    <w:p w14:paraId="66D26E02" w14:textId="77777777" w:rsidR="00411B16" w:rsidRPr="000B07D3" w:rsidRDefault="00000000">
      <w:pPr>
        <w:pStyle w:val="21"/>
        <w:rPr>
          <w:lang w:val="ru-RU"/>
        </w:rPr>
      </w:pPr>
      <w:r w:rsidRPr="000B07D3">
        <w:rPr>
          <w:lang w:val="ru-RU"/>
        </w:rPr>
        <w:t>2.3. Воспринимаемые учебные эффекты и соотношение результативности с самостоятельностью</w:t>
      </w:r>
    </w:p>
    <w:p w14:paraId="31D33EE2" w14:textId="77777777" w:rsidR="00411B16" w:rsidRPr="000B07D3" w:rsidRDefault="00000000">
      <w:pPr>
        <w:pStyle w:val="FieldText"/>
        <w:rPr>
          <w:lang w:val="ru-RU"/>
        </w:rPr>
      </w:pPr>
      <w:r w:rsidRPr="000B07D3">
        <w:rPr>
          <w:b/>
          <w:lang w:val="ru-RU"/>
        </w:rPr>
        <w:t xml:space="preserve">Примерное содержание. </w:t>
      </w:r>
      <w:r w:rsidRPr="000B07D3">
        <w:rPr>
          <w:lang w:val="ru-RU"/>
        </w:rPr>
        <w:t xml:space="preserve">Проанализировать самооценку изменений скорости выполнения заданий, качества письменных работ, оценок, уверенности, понимания и способности объяснить готовое решение. Сопоставить разные виды заданий: текстовые, программные, проектные, творческие и практико-ориентированные. Рассмотреть ситуации, когда рост качества результата </w:t>
      </w:r>
      <w:r w:rsidRPr="000B07D3">
        <w:rPr>
          <w:lang w:val="ru-RU"/>
        </w:rPr>
        <w:lastRenderedPageBreak/>
        <w:t>сопровождается сохранением, ростом или снижением самостоятельности. Отдельно зафиксировать пределы того, что можно заключить из опроса.</w:t>
      </w:r>
    </w:p>
    <w:p w14:paraId="10203D1F" w14:textId="77777777" w:rsidR="00411B16" w:rsidRPr="000B07D3" w:rsidRDefault="00000000">
      <w:pPr>
        <w:pStyle w:val="FieldText"/>
        <w:rPr>
          <w:lang w:val="ru-RU"/>
        </w:rPr>
      </w:pPr>
      <w:r w:rsidRPr="000B07D3">
        <w:rPr>
          <w:b/>
          <w:lang w:val="ru-RU"/>
        </w:rPr>
        <w:t xml:space="preserve">Методы и материалы. </w:t>
      </w:r>
      <w:r w:rsidRPr="000B07D3">
        <w:rPr>
          <w:lang w:val="ru-RU"/>
        </w:rPr>
        <w:t xml:space="preserve">Шкальные вопросы и сравнительные таблицы; ранговые корреляции </w:t>
      </w:r>
      <w:proofErr w:type="spellStart"/>
      <w:r w:rsidRPr="000B07D3">
        <w:rPr>
          <w:lang w:val="ru-RU"/>
        </w:rPr>
        <w:t>Спирмена</w:t>
      </w:r>
      <w:proofErr w:type="spellEnd"/>
      <w:r w:rsidRPr="000B07D3">
        <w:rPr>
          <w:lang w:val="ru-RU"/>
        </w:rPr>
        <w:t>; непараметрические сравнения групп; при обоснованности — простые регрессионные модели с контролем курса и подготовки. Дополнительные учебные результаты/оценки — только при законном и добровольном доступе, отдельно от субъективных оценок.</w:t>
      </w:r>
    </w:p>
    <w:p w14:paraId="3FD579A5" w14:textId="77777777" w:rsidR="00411B16" w:rsidRPr="000B07D3" w:rsidRDefault="00000000">
      <w:pPr>
        <w:pStyle w:val="FieldText"/>
        <w:rPr>
          <w:lang w:val="ru-RU"/>
        </w:rPr>
      </w:pPr>
      <w:r w:rsidRPr="000B07D3">
        <w:rPr>
          <w:b/>
          <w:lang w:val="ru-RU"/>
        </w:rPr>
        <w:t xml:space="preserve">Результат параграфа. </w:t>
      </w:r>
      <w:r w:rsidRPr="000B07D3">
        <w:rPr>
          <w:lang w:val="ru-RU"/>
        </w:rPr>
        <w:t xml:space="preserve">Матрица воспринимаемых эффектов по типам заданий; проверка </w:t>
      </w:r>
      <w:r>
        <w:t>H</w:t>
      </w:r>
      <w:r w:rsidRPr="000B07D3">
        <w:rPr>
          <w:lang w:val="ru-RU"/>
        </w:rPr>
        <w:t>2; разграничение выявленных связей и недоказанных причинных эффектов.</w:t>
      </w:r>
    </w:p>
    <w:p w14:paraId="7BA88F4C" w14:textId="77777777" w:rsidR="00411B16" w:rsidRPr="000B07D3" w:rsidRDefault="00000000">
      <w:pPr>
        <w:pStyle w:val="21"/>
        <w:rPr>
          <w:lang w:val="ru-RU"/>
        </w:rPr>
      </w:pPr>
      <w:r w:rsidRPr="000B07D3">
        <w:rPr>
          <w:lang w:val="ru-RU"/>
        </w:rPr>
        <w:t>2.4. Нормы академической честности, правила курсов и адаптация оценочных заданий</w:t>
      </w:r>
    </w:p>
    <w:p w14:paraId="0C8E4715" w14:textId="77777777" w:rsidR="00411B16" w:rsidRPr="000B07D3" w:rsidRDefault="00000000">
      <w:pPr>
        <w:pStyle w:val="FieldText"/>
        <w:rPr>
          <w:lang w:val="ru-RU"/>
        </w:rPr>
      </w:pPr>
      <w:r w:rsidRPr="000B07D3">
        <w:rPr>
          <w:b/>
          <w:lang w:val="ru-RU"/>
        </w:rPr>
        <w:t xml:space="preserve">Примерное содержание. </w:t>
      </w:r>
      <w:r w:rsidRPr="000B07D3">
        <w:rPr>
          <w:lang w:val="ru-RU"/>
        </w:rPr>
        <w:t xml:space="preserve">Сравнить студенческие и преподавательские оценки конкретных ситуаций: объяснение темы, редактура, план, генерация фрагмента, полный ответ, применение на контрольной, отсутствие декларации. Рассмотреть реальный опыт конфликтов, роль ясности правил, практики обнаружения </w:t>
      </w:r>
      <w:r>
        <w:t>GenAI</w:t>
      </w:r>
      <w:r w:rsidRPr="000B07D3">
        <w:rPr>
          <w:lang w:val="ru-RU"/>
        </w:rPr>
        <w:t>, отношение к ложным обвинениям и фактические способы изменения заданий (черновики, этапы, устная защита, рефлексия, индивидуализация). Сопоставить ответы с требованиями локальных документов.</w:t>
      </w:r>
    </w:p>
    <w:p w14:paraId="49499678" w14:textId="77777777" w:rsidR="00411B16" w:rsidRPr="000B07D3" w:rsidRDefault="00000000">
      <w:pPr>
        <w:pStyle w:val="FieldText"/>
        <w:rPr>
          <w:lang w:val="ru-RU"/>
        </w:rPr>
      </w:pPr>
      <w:r w:rsidRPr="000B07D3">
        <w:rPr>
          <w:b/>
          <w:lang w:val="ru-RU"/>
        </w:rPr>
        <w:t xml:space="preserve">Методы и материалы. </w:t>
      </w:r>
      <w:r w:rsidRPr="000B07D3">
        <w:rPr>
          <w:lang w:val="ru-RU"/>
        </w:rPr>
        <w:t xml:space="preserve">Анкетные сценарии; </w:t>
      </w:r>
      <w:proofErr w:type="spellStart"/>
      <w:r w:rsidRPr="000B07D3">
        <w:rPr>
          <w:lang w:val="ru-RU"/>
        </w:rPr>
        <w:t>полуструктурированные</w:t>
      </w:r>
      <w:proofErr w:type="spellEnd"/>
      <w:r w:rsidRPr="000B07D3">
        <w:rPr>
          <w:lang w:val="ru-RU"/>
        </w:rPr>
        <w:t xml:space="preserve"> интервью и тематическое кодирование; контент-анализ положений об академической честности, рабочих программ, формулировок заданий и критериев оценивания; </w:t>
      </w:r>
      <w:r>
        <w:t>χ</w:t>
      </w:r>
      <w:r w:rsidRPr="000B07D3">
        <w:rPr>
          <w:lang w:val="ru-RU"/>
        </w:rPr>
        <w:t>² либо точный критерий Фишера для категориальных различий по условиям применимости.</w:t>
      </w:r>
    </w:p>
    <w:p w14:paraId="271E4905" w14:textId="77777777" w:rsidR="00411B16" w:rsidRPr="000B07D3" w:rsidRDefault="00000000">
      <w:pPr>
        <w:pStyle w:val="FieldText"/>
        <w:rPr>
          <w:lang w:val="ru-RU"/>
        </w:rPr>
      </w:pPr>
      <w:r w:rsidRPr="000B07D3">
        <w:rPr>
          <w:b/>
          <w:lang w:val="ru-RU"/>
        </w:rPr>
        <w:t xml:space="preserve">Результат параграфа. </w:t>
      </w:r>
      <w:r w:rsidRPr="000B07D3">
        <w:rPr>
          <w:lang w:val="ru-RU"/>
        </w:rPr>
        <w:t xml:space="preserve">Карта согласия и разногласий студентов и преподавателей, описание «серых зон», оценка наличия и понятности правил, проверка </w:t>
      </w:r>
      <w:r>
        <w:t>H</w:t>
      </w:r>
      <w:r w:rsidRPr="000B07D3">
        <w:rPr>
          <w:lang w:val="ru-RU"/>
        </w:rPr>
        <w:t xml:space="preserve">3 и части </w:t>
      </w:r>
      <w:r>
        <w:t>H</w:t>
      </w:r>
      <w:r w:rsidRPr="000B07D3">
        <w:rPr>
          <w:lang w:val="ru-RU"/>
        </w:rPr>
        <w:t>4.</w:t>
      </w:r>
    </w:p>
    <w:p w14:paraId="4FE40CF9" w14:textId="77777777" w:rsidR="00411B16" w:rsidRPr="000B07D3" w:rsidRDefault="00000000">
      <w:pPr>
        <w:pStyle w:val="1"/>
        <w:rPr>
          <w:lang w:val="ru-RU"/>
        </w:rPr>
      </w:pPr>
      <w:r w:rsidRPr="000B07D3">
        <w:rPr>
          <w:lang w:val="ru-RU"/>
        </w:rPr>
        <w:t>Глава 3. Сопоставление исследовательских данных и разработка практических рекомендаций</w:t>
      </w:r>
    </w:p>
    <w:p w14:paraId="7AD28339" w14:textId="77777777" w:rsidR="00411B16" w:rsidRPr="000B07D3" w:rsidRDefault="00000000">
      <w:pPr>
        <w:pStyle w:val="21"/>
        <w:rPr>
          <w:lang w:val="ru-RU"/>
        </w:rPr>
      </w:pPr>
      <w:r w:rsidRPr="000B07D3">
        <w:rPr>
          <w:lang w:val="ru-RU"/>
        </w:rPr>
        <w:t>3.1. Образовательные обещания и политика компаний-разработчиков генеративного ИИ</w:t>
      </w:r>
    </w:p>
    <w:p w14:paraId="79010895" w14:textId="77777777" w:rsidR="00411B16" w:rsidRPr="000B07D3" w:rsidRDefault="00000000">
      <w:pPr>
        <w:pStyle w:val="FieldText"/>
        <w:rPr>
          <w:lang w:val="ru-RU"/>
        </w:rPr>
      </w:pPr>
      <w:r w:rsidRPr="000B07D3">
        <w:rPr>
          <w:b/>
          <w:lang w:val="ru-RU"/>
        </w:rPr>
        <w:t xml:space="preserve">Примерное содержание. </w:t>
      </w:r>
      <w:r w:rsidRPr="000B07D3">
        <w:rPr>
          <w:lang w:val="ru-RU"/>
        </w:rPr>
        <w:t>Выделить, какие образовательные преимущества обещают разработчики: персонализация, повышение продуктивности, облегчение работы преподавателя и поддержка обучения. Проверить, какие оговорки содержат выбранные официальные документы: ошибки модели, ответственность пользователя, безопасность данных, честность, раскрытие использования и ограничения применения при оценивании. Сопоставлять конкретные заявления с публикациями, а не заранее квалифицировать все заявления как маркетинговые преувеличения; фиксировать дату и адресата документа.</w:t>
      </w:r>
    </w:p>
    <w:p w14:paraId="37B3251B" w14:textId="77777777" w:rsidR="00411B16" w:rsidRPr="000B07D3" w:rsidRDefault="00000000">
      <w:pPr>
        <w:pStyle w:val="FieldText"/>
        <w:rPr>
          <w:lang w:val="ru-RU"/>
        </w:rPr>
      </w:pPr>
      <w:r w:rsidRPr="000B07D3">
        <w:rPr>
          <w:b/>
          <w:lang w:val="ru-RU"/>
        </w:rPr>
        <w:t xml:space="preserve">Методы и материалы. </w:t>
      </w:r>
      <w:r w:rsidRPr="000B07D3">
        <w:rPr>
          <w:lang w:val="ru-RU"/>
        </w:rPr>
        <w:t>Качественный и категориальный контент-анализ официальных продуктовых страниц, образовательных руководств, заявлений и правил; сравнительная матрица «тезис — оговорка — тип научного подтверждения — расхождение».</w:t>
      </w:r>
    </w:p>
    <w:p w14:paraId="6EA342B7" w14:textId="77777777" w:rsidR="00411B16" w:rsidRPr="000B07D3" w:rsidRDefault="00000000">
      <w:pPr>
        <w:pStyle w:val="FieldText"/>
        <w:rPr>
          <w:lang w:val="ru-RU"/>
        </w:rPr>
      </w:pPr>
      <w:r w:rsidRPr="000B07D3">
        <w:rPr>
          <w:b/>
          <w:lang w:val="ru-RU"/>
        </w:rPr>
        <w:t xml:space="preserve">Результат параграфа. </w:t>
      </w:r>
      <w:r w:rsidRPr="000B07D3">
        <w:rPr>
          <w:lang w:val="ru-RU"/>
        </w:rPr>
        <w:t xml:space="preserve">Таблица доказательности заявлений разработчиков и проверка </w:t>
      </w:r>
      <w:r>
        <w:t>H</w:t>
      </w:r>
      <w:r w:rsidRPr="000B07D3">
        <w:rPr>
          <w:lang w:val="ru-RU"/>
        </w:rPr>
        <w:t>5: подтверждено, частично подтверждено, противоречит данным, не проверено.</w:t>
      </w:r>
    </w:p>
    <w:p w14:paraId="08435262" w14:textId="77777777" w:rsidR="00411B16" w:rsidRPr="000B07D3" w:rsidRDefault="00000000">
      <w:pPr>
        <w:pStyle w:val="21"/>
        <w:rPr>
          <w:lang w:val="ru-RU"/>
        </w:rPr>
      </w:pPr>
      <w:r w:rsidRPr="000B07D3">
        <w:rPr>
          <w:lang w:val="ru-RU"/>
        </w:rPr>
        <w:lastRenderedPageBreak/>
        <w:t>3.2. Сопоставление четырех потоков данных и проверка исследовательских гипотез</w:t>
      </w:r>
    </w:p>
    <w:p w14:paraId="19BC1C4C" w14:textId="77777777" w:rsidR="00411B16" w:rsidRPr="000B07D3" w:rsidRDefault="00000000">
      <w:pPr>
        <w:pStyle w:val="FieldText"/>
        <w:rPr>
          <w:lang w:val="ru-RU"/>
        </w:rPr>
      </w:pPr>
      <w:r w:rsidRPr="000B07D3">
        <w:rPr>
          <w:b/>
          <w:lang w:val="ru-RU"/>
        </w:rPr>
        <w:t xml:space="preserve">Примерное содержание. </w:t>
      </w:r>
      <w:r w:rsidRPr="000B07D3">
        <w:rPr>
          <w:lang w:val="ru-RU"/>
        </w:rPr>
        <w:t>Интегрировать выводы систематического картирования, анкетного опроса, интервью и анализа материалов компаний; учитывать локальные документы как контекст правил. Сопоставить, например, позитивную оценку скорости выполнения заданий студентами с преподавательскими опасениями относительно самостоятельности и с типом эффекта, измеренного в публикациях. Для каждой гипотезы описать поддержку, противоречия, альтернативные объяснения и границы применимости.</w:t>
      </w:r>
    </w:p>
    <w:p w14:paraId="609646E8" w14:textId="77777777" w:rsidR="00411B16" w:rsidRPr="000B07D3" w:rsidRDefault="00000000">
      <w:pPr>
        <w:pStyle w:val="FieldText"/>
        <w:rPr>
          <w:lang w:val="ru-RU"/>
        </w:rPr>
      </w:pPr>
      <w:r w:rsidRPr="000B07D3">
        <w:rPr>
          <w:b/>
          <w:lang w:val="ru-RU"/>
        </w:rPr>
        <w:t xml:space="preserve">Методы и материалы. </w:t>
      </w:r>
      <w:r w:rsidRPr="000B07D3">
        <w:rPr>
          <w:lang w:val="ru-RU"/>
        </w:rPr>
        <w:t>Триангуляция; совместные матрицы количественных и качественных результатов (</w:t>
      </w:r>
      <w:r>
        <w:t>joint</w:t>
      </w:r>
      <w:r w:rsidRPr="000B07D3">
        <w:rPr>
          <w:lang w:val="ru-RU"/>
        </w:rPr>
        <w:t xml:space="preserve"> </w:t>
      </w:r>
      <w:r>
        <w:t>display</w:t>
      </w:r>
      <w:r w:rsidRPr="000B07D3">
        <w:rPr>
          <w:lang w:val="ru-RU"/>
        </w:rPr>
        <w:t>); сопоставление согласующихся и расходящихся наблюдений; аналитическое обобщение.</w:t>
      </w:r>
    </w:p>
    <w:p w14:paraId="002B0E13" w14:textId="77777777" w:rsidR="00411B16" w:rsidRPr="000B07D3" w:rsidRDefault="00000000">
      <w:pPr>
        <w:pStyle w:val="FieldText"/>
        <w:rPr>
          <w:lang w:val="ru-RU"/>
        </w:rPr>
      </w:pPr>
      <w:r w:rsidRPr="000B07D3">
        <w:rPr>
          <w:b/>
          <w:lang w:val="ru-RU"/>
        </w:rPr>
        <w:t xml:space="preserve">Результат параграфа. </w:t>
      </w:r>
      <w:r w:rsidRPr="000B07D3">
        <w:rPr>
          <w:lang w:val="ru-RU"/>
        </w:rPr>
        <w:t>Итоговая матрица с колонками: вывод, опрос, интервью, литература, материалы разработчиков, локальные правила, согласованность, ограничения, следствие для практики.</w:t>
      </w:r>
    </w:p>
    <w:p w14:paraId="0EC78F93" w14:textId="77777777" w:rsidR="00411B16" w:rsidRPr="000B07D3" w:rsidRDefault="00000000">
      <w:pPr>
        <w:pStyle w:val="21"/>
        <w:rPr>
          <w:lang w:val="ru-RU"/>
        </w:rPr>
      </w:pPr>
      <w:r w:rsidRPr="000B07D3">
        <w:rPr>
          <w:lang w:val="ru-RU"/>
        </w:rPr>
        <w:t>3.3. Рекомендации по регулированию использования ИИ и совершенствованию оценивания</w:t>
      </w:r>
    </w:p>
    <w:p w14:paraId="18DBB560" w14:textId="77777777" w:rsidR="00411B16" w:rsidRPr="000B07D3" w:rsidRDefault="00000000">
      <w:pPr>
        <w:pStyle w:val="FieldText"/>
        <w:rPr>
          <w:lang w:val="ru-RU"/>
        </w:rPr>
      </w:pPr>
      <w:r w:rsidRPr="000B07D3">
        <w:rPr>
          <w:b/>
          <w:lang w:val="ru-RU"/>
        </w:rPr>
        <w:t xml:space="preserve">Примерное содержание. </w:t>
      </w:r>
      <w:r w:rsidRPr="000B07D3">
        <w:rPr>
          <w:lang w:val="ru-RU"/>
        </w:rPr>
        <w:t xml:space="preserve">Предложить дифференцированные правила использования </w:t>
      </w:r>
      <w:r>
        <w:t>GenAI</w:t>
      </w:r>
      <w:r w:rsidRPr="000B07D3">
        <w:rPr>
          <w:lang w:val="ru-RU"/>
        </w:rPr>
        <w:t xml:space="preserve"> по типам заданий и учебным целям; образец понятной декларации помощи ИИ; процедуру обсуждения спорных случаев без автоматического признания детектора доказательством; способы проверки самостоятельного понимания; варианты корректировки письменных, программных и проектных заданий. Отдельно рекомендовать обучение преподавателей и студентов критической проверке генераций и академическому авторству.</w:t>
      </w:r>
    </w:p>
    <w:p w14:paraId="3FC9E3D8" w14:textId="77777777" w:rsidR="00411B16" w:rsidRPr="000B07D3" w:rsidRDefault="00000000">
      <w:pPr>
        <w:pStyle w:val="FieldText"/>
        <w:rPr>
          <w:lang w:val="ru-RU"/>
        </w:rPr>
      </w:pPr>
      <w:r w:rsidRPr="000B07D3">
        <w:rPr>
          <w:b/>
          <w:lang w:val="ru-RU"/>
        </w:rPr>
        <w:t xml:space="preserve">Методы и материалы. </w:t>
      </w:r>
      <w:r w:rsidRPr="000B07D3">
        <w:rPr>
          <w:lang w:val="ru-RU"/>
        </w:rPr>
        <w:t>Проектирование педагогических рекомендаций на основе эмпирически выявленных проблем; критерийный анализ уязвимости заданий; экспертная оценка предложенного чек-листа, если доступны эксперты и время.</w:t>
      </w:r>
    </w:p>
    <w:p w14:paraId="3F36BBCD" w14:textId="77777777" w:rsidR="00411B16" w:rsidRPr="000B07D3" w:rsidRDefault="00000000">
      <w:pPr>
        <w:pStyle w:val="FieldText"/>
        <w:rPr>
          <w:lang w:val="ru-RU"/>
        </w:rPr>
      </w:pPr>
      <w:r w:rsidRPr="000B07D3">
        <w:rPr>
          <w:b/>
          <w:lang w:val="ru-RU"/>
        </w:rPr>
        <w:t xml:space="preserve">Результат параграфа. </w:t>
      </w:r>
      <w:r w:rsidRPr="000B07D3">
        <w:rPr>
          <w:lang w:val="ru-RU"/>
        </w:rPr>
        <w:t>Комплект прикладных материалов: чек-лист уязвимости задания, матрица допустимости использования ИИ, шаблон декларации и примеры изменения оценочных процедур.</w:t>
      </w:r>
    </w:p>
    <w:p w14:paraId="31CF8DD3" w14:textId="77777777" w:rsidR="00411B16" w:rsidRDefault="00000000">
      <w:pPr>
        <w:pStyle w:val="1"/>
      </w:pPr>
      <w:proofErr w:type="spellStart"/>
      <w:r>
        <w:t>Методическая</w:t>
      </w:r>
      <w:proofErr w:type="spellEnd"/>
      <w:r>
        <w:t xml:space="preserve"> </w:t>
      </w:r>
      <w:proofErr w:type="spellStart"/>
      <w:r>
        <w:t>матрица</w:t>
      </w:r>
      <w:proofErr w:type="spellEnd"/>
      <w:r>
        <w:t xml:space="preserve"> </w:t>
      </w:r>
      <w:proofErr w:type="spellStart"/>
      <w:r>
        <w:t>проверки</w:t>
      </w:r>
      <w:proofErr w:type="spellEnd"/>
      <w:r>
        <w:t xml:space="preserve"> </w:t>
      </w:r>
      <w:proofErr w:type="spellStart"/>
      <w:r>
        <w:t>гипотез</w:t>
      </w:r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5386"/>
        <w:gridCol w:w="1417"/>
      </w:tblGrid>
      <w:tr w:rsidR="00411B16" w14:paraId="6CB0A6A2" w14:textId="77777777">
        <w:trPr>
          <w:tblHeader/>
          <w:jc w:val="center"/>
        </w:trPr>
        <w:tc>
          <w:tcPr>
            <w:tcW w:w="2268" w:type="dxa"/>
            <w:shd w:val="clear" w:color="auto" w:fill="E7EC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80B624" w14:textId="77777777" w:rsidR="00411B16" w:rsidRDefault="00000000">
            <w:pPr>
              <w:spacing w:after="0"/>
            </w:pPr>
            <w:r>
              <w:rPr>
                <w:b/>
                <w:sz w:val="18"/>
              </w:rPr>
              <w:t>Гипотеза</w:t>
            </w:r>
          </w:p>
        </w:tc>
        <w:tc>
          <w:tcPr>
            <w:tcW w:w="5386" w:type="dxa"/>
            <w:shd w:val="clear" w:color="auto" w:fill="E7EC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D8386E" w14:textId="77777777" w:rsidR="00411B16" w:rsidRDefault="00000000">
            <w:pPr>
              <w:spacing w:after="0"/>
            </w:pPr>
            <w:r>
              <w:rPr>
                <w:b/>
                <w:sz w:val="18"/>
              </w:rPr>
              <w:t>Данные и способы проверки</w:t>
            </w:r>
          </w:p>
        </w:tc>
        <w:tc>
          <w:tcPr>
            <w:tcW w:w="1417" w:type="dxa"/>
            <w:shd w:val="clear" w:color="auto" w:fill="E7EC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F99406" w14:textId="77777777" w:rsidR="00411B16" w:rsidRDefault="00000000">
            <w:pPr>
              <w:spacing w:after="0"/>
            </w:pPr>
            <w:r>
              <w:rPr>
                <w:b/>
                <w:sz w:val="18"/>
              </w:rPr>
              <w:t>Основной раздел</w:t>
            </w:r>
          </w:p>
        </w:tc>
      </w:tr>
      <w:tr w:rsidR="00411B16" w14:paraId="52F2C641" w14:textId="77777777">
        <w:trPr>
          <w:jc w:val="center"/>
        </w:trPr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FF589BD" w14:textId="77777777" w:rsidR="00411B16" w:rsidRPr="000B07D3" w:rsidRDefault="00000000">
            <w:pPr>
              <w:spacing w:after="0" w:line="264" w:lineRule="auto"/>
              <w:rPr>
                <w:lang w:val="ru-RU"/>
              </w:rPr>
            </w:pPr>
            <w:r>
              <w:rPr>
                <w:sz w:val="18"/>
              </w:rPr>
              <w:t>H</w:t>
            </w:r>
            <w:r w:rsidRPr="000B07D3">
              <w:rPr>
                <w:sz w:val="18"/>
                <w:lang w:val="ru-RU"/>
              </w:rPr>
              <w:t xml:space="preserve">1. Большинство студентов применяли </w:t>
            </w:r>
            <w:r>
              <w:rPr>
                <w:sz w:val="18"/>
              </w:rPr>
              <w:t>GenAI</w:t>
            </w:r>
            <w:r w:rsidRPr="000B07D3">
              <w:rPr>
                <w:sz w:val="18"/>
                <w:lang w:val="ru-RU"/>
              </w:rPr>
              <w:t xml:space="preserve"> в текущем семестре.</w:t>
            </w:r>
          </w:p>
        </w:tc>
        <w:tc>
          <w:tcPr>
            <w:tcW w:w="538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9B1FF4A" w14:textId="77777777" w:rsidR="00411B16" w:rsidRPr="000B07D3" w:rsidRDefault="00000000">
            <w:pPr>
              <w:spacing w:after="0" w:line="264" w:lineRule="auto"/>
              <w:rPr>
                <w:lang w:val="ru-RU"/>
              </w:rPr>
            </w:pPr>
            <w:r w:rsidRPr="000B07D3">
              <w:rPr>
                <w:sz w:val="18"/>
                <w:lang w:val="ru-RU"/>
              </w:rPr>
              <w:t>Доля «да» в студенческой анкете, размер и структура выборки; доверительный интервал с оговоркой о нерепрезентативном наборе респондентов.</w:t>
            </w:r>
          </w:p>
        </w:tc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C9B7560" w14:textId="77777777" w:rsidR="00411B16" w:rsidRDefault="00000000">
            <w:pPr>
              <w:spacing w:after="0" w:line="264" w:lineRule="auto"/>
            </w:pPr>
            <w:r>
              <w:rPr>
                <w:sz w:val="18"/>
              </w:rPr>
              <w:t>2.2</w:t>
            </w:r>
          </w:p>
        </w:tc>
      </w:tr>
      <w:tr w:rsidR="00411B16" w14:paraId="30D5BA2B" w14:textId="77777777">
        <w:trPr>
          <w:jc w:val="center"/>
        </w:trPr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6AC9869" w14:textId="77777777" w:rsidR="00411B16" w:rsidRPr="000B07D3" w:rsidRDefault="00000000">
            <w:pPr>
              <w:spacing w:after="0" w:line="264" w:lineRule="auto"/>
              <w:rPr>
                <w:lang w:val="ru-RU"/>
              </w:rPr>
            </w:pPr>
            <w:r>
              <w:rPr>
                <w:sz w:val="18"/>
              </w:rPr>
              <w:t>H</w:t>
            </w:r>
            <w:r w:rsidRPr="000B07D3">
              <w:rPr>
                <w:sz w:val="18"/>
                <w:lang w:val="ru-RU"/>
              </w:rPr>
              <w:t>2. Наибольшая воспринимаемая польза — для текстовых задач; меньшая — для нестандартных.</w:t>
            </w:r>
          </w:p>
        </w:tc>
        <w:tc>
          <w:tcPr>
            <w:tcW w:w="538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65FC417" w14:textId="77777777" w:rsidR="00411B16" w:rsidRPr="000B07D3" w:rsidRDefault="00000000">
            <w:pPr>
              <w:spacing w:after="0" w:line="264" w:lineRule="auto"/>
              <w:rPr>
                <w:lang w:val="ru-RU"/>
              </w:rPr>
            </w:pPr>
            <w:r w:rsidRPr="000B07D3">
              <w:rPr>
                <w:sz w:val="18"/>
                <w:lang w:val="ru-RU"/>
              </w:rPr>
              <w:t>Оценки полезности по видам заданий; внутригрупповые сравнения; свободные ответы и сопоставление с обзором.</w:t>
            </w:r>
          </w:p>
        </w:tc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2F29F4B" w14:textId="77777777" w:rsidR="00411B16" w:rsidRDefault="00000000">
            <w:pPr>
              <w:spacing w:after="0" w:line="264" w:lineRule="auto"/>
            </w:pPr>
            <w:r>
              <w:rPr>
                <w:sz w:val="18"/>
              </w:rPr>
              <w:t>2.3; 1.4</w:t>
            </w:r>
          </w:p>
        </w:tc>
      </w:tr>
      <w:tr w:rsidR="00411B16" w14:paraId="1E34CDE7" w14:textId="77777777">
        <w:trPr>
          <w:jc w:val="center"/>
        </w:trPr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253C6C3" w14:textId="77777777" w:rsidR="00411B16" w:rsidRPr="000B07D3" w:rsidRDefault="00000000">
            <w:pPr>
              <w:spacing w:after="0" w:line="264" w:lineRule="auto"/>
              <w:rPr>
                <w:lang w:val="ru-RU"/>
              </w:rPr>
            </w:pPr>
            <w:r>
              <w:rPr>
                <w:sz w:val="18"/>
              </w:rPr>
              <w:t>H</w:t>
            </w:r>
            <w:r w:rsidRPr="000B07D3">
              <w:rPr>
                <w:sz w:val="18"/>
                <w:lang w:val="ru-RU"/>
              </w:rPr>
              <w:t>3. Неясность правил связана с сокрытием помощи ИИ и конфликтами.</w:t>
            </w:r>
          </w:p>
        </w:tc>
        <w:tc>
          <w:tcPr>
            <w:tcW w:w="538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2FCE7BB" w14:textId="77777777" w:rsidR="00411B16" w:rsidRPr="000B07D3" w:rsidRDefault="00000000">
            <w:pPr>
              <w:spacing w:after="0" w:line="264" w:lineRule="auto"/>
              <w:rPr>
                <w:lang w:val="ru-RU"/>
              </w:rPr>
            </w:pPr>
            <w:r w:rsidRPr="000B07D3">
              <w:rPr>
                <w:sz w:val="18"/>
                <w:lang w:val="ru-RU"/>
              </w:rPr>
              <w:t>Показатели ясности правил, раскрытия использования, спорных ситуаций; таблицы сопряженности и интервью.</w:t>
            </w:r>
          </w:p>
        </w:tc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B52AFF3" w14:textId="77777777" w:rsidR="00411B16" w:rsidRDefault="00000000">
            <w:pPr>
              <w:spacing w:after="0" w:line="264" w:lineRule="auto"/>
            </w:pPr>
            <w:r>
              <w:rPr>
                <w:sz w:val="18"/>
              </w:rPr>
              <w:t>2.4</w:t>
            </w:r>
          </w:p>
        </w:tc>
      </w:tr>
      <w:tr w:rsidR="00411B16" w14:paraId="1F83458C" w14:textId="77777777">
        <w:trPr>
          <w:jc w:val="center"/>
        </w:trPr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ACBDB7A" w14:textId="77777777" w:rsidR="00411B16" w:rsidRPr="000B07D3" w:rsidRDefault="00000000">
            <w:pPr>
              <w:spacing w:after="0" w:line="264" w:lineRule="auto"/>
              <w:rPr>
                <w:lang w:val="ru-RU"/>
              </w:rPr>
            </w:pPr>
            <w:r>
              <w:rPr>
                <w:sz w:val="18"/>
              </w:rPr>
              <w:lastRenderedPageBreak/>
              <w:t>H</w:t>
            </w:r>
            <w:r w:rsidRPr="000B07D3">
              <w:rPr>
                <w:sz w:val="18"/>
                <w:lang w:val="ru-RU"/>
              </w:rPr>
              <w:t>4. Преподаватели пользуются ИИ реже студентов, но экономят время и изменяют задания.</w:t>
            </w:r>
          </w:p>
        </w:tc>
        <w:tc>
          <w:tcPr>
            <w:tcW w:w="538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9AFB8E1" w14:textId="77777777" w:rsidR="00411B16" w:rsidRPr="000B07D3" w:rsidRDefault="00000000">
            <w:pPr>
              <w:spacing w:after="0" w:line="264" w:lineRule="auto"/>
              <w:rPr>
                <w:lang w:val="ru-RU"/>
              </w:rPr>
            </w:pPr>
            <w:r w:rsidRPr="000B07D3">
              <w:rPr>
                <w:sz w:val="18"/>
                <w:lang w:val="ru-RU"/>
              </w:rPr>
              <w:t>Сопоставимые вопросы о частоте; самооценка экономии труда; зафиксированные изменения заданий и интервью.</w:t>
            </w:r>
          </w:p>
        </w:tc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5545665" w14:textId="77777777" w:rsidR="00411B16" w:rsidRDefault="00000000">
            <w:pPr>
              <w:spacing w:after="0" w:line="264" w:lineRule="auto"/>
            </w:pPr>
            <w:r>
              <w:rPr>
                <w:sz w:val="18"/>
              </w:rPr>
              <w:t>2.2; 2.4</w:t>
            </w:r>
          </w:p>
        </w:tc>
      </w:tr>
      <w:tr w:rsidR="00411B16" w14:paraId="4A5F7AF9" w14:textId="77777777">
        <w:trPr>
          <w:jc w:val="center"/>
        </w:trPr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A0FD212" w14:textId="77777777" w:rsidR="00411B16" w:rsidRPr="000B07D3" w:rsidRDefault="00000000">
            <w:pPr>
              <w:spacing w:after="0" w:line="264" w:lineRule="auto"/>
              <w:rPr>
                <w:lang w:val="ru-RU"/>
              </w:rPr>
            </w:pPr>
            <w:r>
              <w:rPr>
                <w:sz w:val="18"/>
              </w:rPr>
              <w:t>H</w:t>
            </w:r>
            <w:r w:rsidRPr="000B07D3">
              <w:rPr>
                <w:sz w:val="18"/>
                <w:lang w:val="ru-RU"/>
              </w:rPr>
              <w:t>5. Заявления разработчиков не полностью отражают проблему валидности и честности.</w:t>
            </w:r>
          </w:p>
        </w:tc>
        <w:tc>
          <w:tcPr>
            <w:tcW w:w="538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BFAB796" w14:textId="77777777" w:rsidR="00411B16" w:rsidRPr="000B07D3" w:rsidRDefault="00000000">
            <w:pPr>
              <w:spacing w:after="0" w:line="264" w:lineRule="auto"/>
              <w:rPr>
                <w:lang w:val="ru-RU"/>
              </w:rPr>
            </w:pPr>
            <w:r w:rsidRPr="000B07D3">
              <w:rPr>
                <w:sz w:val="18"/>
                <w:lang w:val="ru-RU"/>
              </w:rPr>
              <w:t>Матрица официальных заявлений и оговорок, публикации и локальные данные; фиксация подтверждений и умолчаний.</w:t>
            </w:r>
          </w:p>
        </w:tc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C61AE0F" w14:textId="77777777" w:rsidR="00411B16" w:rsidRDefault="00000000">
            <w:pPr>
              <w:spacing w:after="0" w:line="264" w:lineRule="auto"/>
            </w:pPr>
            <w:r>
              <w:rPr>
                <w:sz w:val="18"/>
              </w:rPr>
              <w:t>3.1; 3.2</w:t>
            </w:r>
          </w:p>
        </w:tc>
      </w:tr>
    </w:tbl>
    <w:p w14:paraId="4BFD704F" w14:textId="77777777" w:rsidR="00411B16" w:rsidRDefault="00411B16">
      <w:pPr>
        <w:spacing w:after="0"/>
      </w:pPr>
    </w:p>
    <w:p w14:paraId="374ABFF2" w14:textId="77777777" w:rsidR="00411B16" w:rsidRPr="000B07D3" w:rsidRDefault="00000000">
      <w:pPr>
        <w:pStyle w:val="1"/>
        <w:rPr>
          <w:lang w:val="ru-RU"/>
        </w:rPr>
      </w:pPr>
      <w:r w:rsidRPr="000B07D3">
        <w:rPr>
          <w:lang w:val="ru-RU"/>
        </w:rPr>
        <w:t>Заключение и приложения</w:t>
      </w:r>
    </w:p>
    <w:p w14:paraId="49B27091" w14:textId="77777777" w:rsidR="00411B16" w:rsidRPr="000B07D3" w:rsidRDefault="00000000">
      <w:pPr>
        <w:pStyle w:val="FieldText"/>
        <w:rPr>
          <w:lang w:val="ru-RU"/>
        </w:rPr>
      </w:pPr>
      <w:r w:rsidRPr="000B07D3">
        <w:rPr>
          <w:b/>
          <w:lang w:val="ru-RU"/>
        </w:rPr>
        <w:t xml:space="preserve">Заключение. </w:t>
      </w:r>
      <w:r w:rsidRPr="000B07D3">
        <w:rPr>
          <w:lang w:val="ru-RU"/>
        </w:rPr>
        <w:t xml:space="preserve">Ответы на четыре исследовательских вопроса; сводная оценка </w:t>
      </w:r>
      <w:r>
        <w:t>H</w:t>
      </w:r>
      <w:r w:rsidRPr="000B07D3">
        <w:rPr>
          <w:lang w:val="ru-RU"/>
        </w:rPr>
        <w:t>1–</w:t>
      </w:r>
      <w:r>
        <w:t>H</w:t>
      </w:r>
      <w:r w:rsidRPr="000B07D3">
        <w:rPr>
          <w:lang w:val="ru-RU"/>
        </w:rPr>
        <w:t>5; вклад в описание локальных практик, ограничений оценивания и условий педагогически обоснованного использования ИИ; ограничения и перспективы исследования.</w:t>
      </w:r>
    </w:p>
    <w:p w14:paraId="5D9559B8" w14:textId="77777777" w:rsidR="00411B16" w:rsidRPr="000B07D3" w:rsidRDefault="00000000">
      <w:pPr>
        <w:pStyle w:val="FieldText"/>
        <w:rPr>
          <w:lang w:val="ru-RU"/>
        </w:rPr>
      </w:pPr>
      <w:r w:rsidRPr="000B07D3">
        <w:rPr>
          <w:b/>
          <w:lang w:val="ru-RU"/>
        </w:rPr>
        <w:t xml:space="preserve">Приложение А. </w:t>
      </w:r>
      <w:r w:rsidRPr="000B07D3">
        <w:rPr>
          <w:lang w:val="ru-RU"/>
        </w:rPr>
        <w:t>Анкета студентов с блоками об использовании, субъективных эффектах, академической честности и правилах курса.</w:t>
      </w:r>
    </w:p>
    <w:p w14:paraId="459FC907" w14:textId="77777777" w:rsidR="00411B16" w:rsidRPr="000B07D3" w:rsidRDefault="00000000">
      <w:pPr>
        <w:pStyle w:val="FieldText"/>
        <w:rPr>
          <w:lang w:val="ru-RU"/>
        </w:rPr>
      </w:pPr>
      <w:r w:rsidRPr="000B07D3">
        <w:rPr>
          <w:b/>
          <w:lang w:val="ru-RU"/>
        </w:rPr>
        <w:t xml:space="preserve">Приложение Б. </w:t>
      </w:r>
      <w:r w:rsidRPr="000B07D3">
        <w:rPr>
          <w:lang w:val="ru-RU"/>
        </w:rPr>
        <w:t>Анкета преподавателей с дополнительными блоками об изменении заданий и способах проверки самостоятельности.</w:t>
      </w:r>
    </w:p>
    <w:p w14:paraId="1DEFDB93" w14:textId="77777777" w:rsidR="00411B16" w:rsidRPr="000B07D3" w:rsidRDefault="00000000">
      <w:pPr>
        <w:pStyle w:val="FieldText"/>
        <w:rPr>
          <w:lang w:val="ru-RU"/>
        </w:rPr>
      </w:pPr>
      <w:r w:rsidRPr="000B07D3">
        <w:rPr>
          <w:b/>
          <w:lang w:val="ru-RU"/>
        </w:rPr>
        <w:t xml:space="preserve">Приложения В–Г. </w:t>
      </w:r>
      <w:r w:rsidRPr="000B07D3">
        <w:rPr>
          <w:lang w:val="ru-RU"/>
        </w:rPr>
        <w:t xml:space="preserve">Гайды </w:t>
      </w:r>
      <w:proofErr w:type="spellStart"/>
      <w:r w:rsidRPr="000B07D3">
        <w:rPr>
          <w:lang w:val="ru-RU"/>
        </w:rPr>
        <w:t>полуструктурированных</w:t>
      </w:r>
      <w:proofErr w:type="spellEnd"/>
      <w:r w:rsidRPr="000B07D3">
        <w:rPr>
          <w:lang w:val="ru-RU"/>
        </w:rPr>
        <w:t xml:space="preserve"> интервью для студентов и преподавателей; информационное согласие и принципы обезличивания.</w:t>
      </w:r>
    </w:p>
    <w:p w14:paraId="15C75B90" w14:textId="77777777" w:rsidR="00411B16" w:rsidRPr="000B07D3" w:rsidRDefault="00000000">
      <w:pPr>
        <w:pStyle w:val="FieldText"/>
        <w:rPr>
          <w:lang w:val="ru-RU"/>
        </w:rPr>
      </w:pPr>
      <w:r w:rsidRPr="000B07D3">
        <w:rPr>
          <w:b/>
          <w:lang w:val="ru-RU"/>
        </w:rPr>
        <w:t xml:space="preserve">Приложения Д–Е. </w:t>
      </w:r>
      <w:r w:rsidRPr="000B07D3">
        <w:rPr>
          <w:lang w:val="ru-RU"/>
        </w:rPr>
        <w:t>Формы кодирования научных публикаций и официальных материалов компаний-разработчиков.</w:t>
      </w:r>
    </w:p>
    <w:p w14:paraId="1C106FE4" w14:textId="77777777" w:rsidR="00411B16" w:rsidRPr="000B07D3" w:rsidRDefault="00000000">
      <w:pPr>
        <w:pStyle w:val="FieldText"/>
        <w:rPr>
          <w:lang w:val="ru-RU"/>
        </w:rPr>
      </w:pPr>
      <w:r w:rsidRPr="000B07D3">
        <w:rPr>
          <w:b/>
          <w:lang w:val="ru-RU"/>
        </w:rPr>
        <w:t xml:space="preserve">Приложение Ж. </w:t>
      </w:r>
      <w:r w:rsidRPr="000B07D3">
        <w:rPr>
          <w:lang w:val="ru-RU"/>
        </w:rPr>
        <w:t>Кейсы/сценарии для оценивания допустимости ИИ, кодировочная инструкция по интервью и локальным документам.</w:t>
      </w:r>
    </w:p>
    <w:p w14:paraId="3DA149BB" w14:textId="77777777" w:rsidR="00411B16" w:rsidRPr="000B07D3" w:rsidRDefault="00000000">
      <w:pPr>
        <w:pStyle w:val="FieldText"/>
        <w:rPr>
          <w:lang w:val="ru-RU"/>
        </w:rPr>
      </w:pPr>
      <w:r w:rsidRPr="000B07D3">
        <w:rPr>
          <w:b/>
          <w:lang w:val="ru-RU"/>
        </w:rPr>
        <w:t xml:space="preserve">Приложение З. </w:t>
      </w:r>
      <w:r w:rsidRPr="000B07D3">
        <w:rPr>
          <w:lang w:val="ru-RU"/>
        </w:rPr>
        <w:t>Итоговая матрица триангуляции и прикладные чек-листы, если они будут разработаны и апробированы.</w:t>
      </w:r>
    </w:p>
    <w:p w14:paraId="7750444C" w14:textId="29722CB4" w:rsidR="00411B16" w:rsidRPr="000B07D3" w:rsidRDefault="00411B16">
      <w:pPr>
        <w:pStyle w:val="SmallNote"/>
        <w:rPr>
          <w:lang w:val="ru-RU"/>
        </w:rPr>
      </w:pPr>
    </w:p>
    <w:sectPr w:rsidR="00411B16" w:rsidRPr="000B07D3" w:rsidSect="00034616">
      <w:headerReference w:type="default" r:id="rId8"/>
      <w:footerReference w:type="default" r:id="rId9"/>
      <w:pgSz w:w="11906" w:h="16838"/>
      <w:pgMar w:top="1304" w:right="1247" w:bottom="1247" w:left="1474" w:header="624" w:footer="6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07823" w14:textId="77777777" w:rsidR="00294FCA" w:rsidRDefault="00294FCA">
      <w:pPr>
        <w:spacing w:after="0" w:line="240" w:lineRule="auto"/>
      </w:pPr>
      <w:r>
        <w:separator/>
      </w:r>
    </w:p>
  </w:endnote>
  <w:endnote w:type="continuationSeparator" w:id="0">
    <w:p w14:paraId="6EC09769" w14:textId="77777777" w:rsidR="00294FCA" w:rsidRDefault="00294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E43A7" w14:textId="59EE63A9" w:rsidR="00411B16" w:rsidRDefault="00411B16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6144D" w14:textId="77777777" w:rsidR="00294FCA" w:rsidRDefault="00294FCA">
      <w:pPr>
        <w:spacing w:after="0" w:line="240" w:lineRule="auto"/>
      </w:pPr>
      <w:r>
        <w:separator/>
      </w:r>
    </w:p>
  </w:footnote>
  <w:footnote w:type="continuationSeparator" w:id="0">
    <w:p w14:paraId="02A144BF" w14:textId="77777777" w:rsidR="00294FCA" w:rsidRDefault="00294F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AA06A" w14:textId="46CD71C9" w:rsidR="00411B16" w:rsidRDefault="00411B16">
    <w:pPr>
      <w:pStyle w:val="a5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2976973">
    <w:abstractNumId w:val="8"/>
  </w:num>
  <w:num w:numId="2" w16cid:durableId="679283549">
    <w:abstractNumId w:val="6"/>
  </w:num>
  <w:num w:numId="3" w16cid:durableId="1892426615">
    <w:abstractNumId w:val="5"/>
  </w:num>
  <w:num w:numId="4" w16cid:durableId="89204049">
    <w:abstractNumId w:val="4"/>
  </w:num>
  <w:num w:numId="5" w16cid:durableId="1347949023">
    <w:abstractNumId w:val="7"/>
  </w:num>
  <w:num w:numId="6" w16cid:durableId="259686116">
    <w:abstractNumId w:val="3"/>
  </w:num>
  <w:num w:numId="7" w16cid:durableId="1485119038">
    <w:abstractNumId w:val="2"/>
  </w:num>
  <w:num w:numId="8" w16cid:durableId="1580166370">
    <w:abstractNumId w:val="1"/>
  </w:num>
  <w:num w:numId="9" w16cid:durableId="867449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07D3"/>
    <w:rsid w:val="0015074B"/>
    <w:rsid w:val="001B5246"/>
    <w:rsid w:val="00294FCA"/>
    <w:rsid w:val="0029639D"/>
    <w:rsid w:val="00326F90"/>
    <w:rsid w:val="00411B1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20FC02"/>
  <w14:defaultImageDpi w14:val="300"/>
  <w15:docId w15:val="{8CB80F73-22D0-489A-B35E-D3CE6DD04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93" w:lineRule="auto"/>
    </w:pPr>
    <w:rPr>
      <w:rFonts w:ascii="Times New Roman" w:eastAsia="Times New Roman" w:hAnsi="Times New Roman"/>
      <w:sz w:val="2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1E2F46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/>
      <w:b/>
      <w:bCs/>
      <w:color w:val="1E2F46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color w:val="1E2F46"/>
      <w:spacing w:val="5"/>
      <w:kern w:val="28"/>
      <w:sz w:val="3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basedOn w:val="a1"/>
    <w:pPr>
      <w:spacing w:after="80"/>
    </w:pPr>
    <w:rPr>
      <w:color w:val="606C7C"/>
      <w:sz w:val="20"/>
    </w:rPr>
  </w:style>
  <w:style w:type="paragraph" w:customStyle="1" w:styleId="TOCRow">
    <w:name w:val="TOCRow"/>
    <w:basedOn w:val="a1"/>
    <w:pPr>
      <w:spacing w:after="36"/>
      <w:ind w:left="283"/>
    </w:pPr>
    <w:rPr>
      <w:sz w:val="21"/>
    </w:rPr>
  </w:style>
  <w:style w:type="paragraph" w:customStyle="1" w:styleId="FieldText">
    <w:name w:val="FieldText"/>
    <w:basedOn w:val="a1"/>
    <w:pPr>
      <w:spacing w:after="80"/>
    </w:pPr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2635</Words>
  <Characters>15022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Структура магистерской ВКР: Генеративный ИИ в контексте успеваемости и академической честности</dc:title>
  <dc:subject>Проект глав, параграфов, содержания и методов исследования</dc:subject>
  <dc:creator>Nameless Acc</dc:creator>
  <cp:keywords/>
  <dc:description>generated by python-docx</dc:description>
  <cp:lastModifiedBy>Nameless Acc</cp:lastModifiedBy>
  <cp:revision>2</cp:revision>
  <dcterms:created xsi:type="dcterms:W3CDTF">2026-10-17T07:11:00Z</dcterms:created>
  <dcterms:modified xsi:type="dcterms:W3CDTF">2026-10-17T07:11:00Z</dcterms:modified>
  <cp:category/>
</cp:coreProperties>
</file>