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D0BA8" w14:textId="13B9F4CA" w:rsidR="001B2A82" w:rsidRPr="0067097E" w:rsidRDefault="0067097E" w:rsidP="006709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7097E">
        <w:rPr>
          <w:rFonts w:ascii="Times New Roman" w:hAnsi="Times New Roman" w:cs="Times New Roman"/>
          <w:b/>
          <w:bCs/>
          <w:sz w:val="32"/>
          <w:szCs w:val="32"/>
        </w:rPr>
        <w:t>Аннотированный список источников по теме использования ТЭО в корпоративном обучении</w:t>
      </w:r>
    </w:p>
    <w:p w14:paraId="3A40D4F6" w14:textId="4544E64C" w:rsidR="0067097E" w:rsidRPr="0067097E" w:rsidRDefault="0067097E" w:rsidP="006709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097E">
        <w:rPr>
          <w:rFonts w:ascii="Times New Roman" w:hAnsi="Times New Roman" w:cs="Times New Roman"/>
          <w:b/>
          <w:bCs/>
          <w:sz w:val="28"/>
          <w:szCs w:val="28"/>
        </w:rPr>
        <w:t>Нормативно-терминологическая основа</w:t>
      </w:r>
    </w:p>
    <w:p w14:paraId="03FB98A6" w14:textId="77777777" w:rsidR="00DD35B8" w:rsidRPr="00DD35B8" w:rsidRDefault="00DD35B8" w:rsidP="00DD35B8">
      <w:pPr>
        <w:rPr>
          <w:rFonts w:ascii="Times New Roman" w:hAnsi="Times New Roman" w:cs="Times New Roman"/>
        </w:rPr>
      </w:pPr>
      <w:r w:rsidRPr="00DD35B8">
        <w:rPr>
          <w:rFonts w:ascii="Times New Roman" w:hAnsi="Times New Roman" w:cs="Times New Roman"/>
          <w:b/>
          <w:bCs/>
        </w:rPr>
        <w:t>1. Об образовании в Российской Федерации : Федеральный закон от 29 декабря 2012 г. № 273-ФЗ : принят Государственной Думой 21 декабря 2012 г. : одобрен Советом Федерации 26 декабря 2012 г. — Текст : электронный.</w:t>
      </w:r>
    </w:p>
    <w:p w14:paraId="661BB8BF" w14:textId="77777777" w:rsidR="00DD35B8" w:rsidRPr="00DD35B8" w:rsidRDefault="00DD35B8" w:rsidP="00DD35B8">
      <w:pPr>
        <w:rPr>
          <w:rFonts w:ascii="Times New Roman" w:hAnsi="Times New Roman" w:cs="Times New Roman"/>
        </w:rPr>
      </w:pPr>
      <w:r w:rsidRPr="00DD35B8">
        <w:rPr>
          <w:rFonts w:ascii="Times New Roman" w:hAnsi="Times New Roman" w:cs="Times New Roman"/>
        </w:rPr>
        <w:t>В статье 16 Федерального закона определяются электронное обучение и дистанционные образовательные технологии. Электронное обучение описывается как организация образовательной деятельности с применением баз данных, информационных технологий, технических средств и информационно-телекоммуникационных сетей. Дистанционные образовательные технологии раскрываются как образовательные технологии, реализуемые преимущественно с использованием сетей при опосредованном взаимодействии обучающихся и педагогических работников. В документе закрепляется возможность реализации образовательных программ с применением электронного обучения и дистанционных образовательных технологий.</w:t>
      </w:r>
    </w:p>
    <w:p w14:paraId="0BE08161" w14:textId="2EED23DC" w:rsidR="00DD35B8" w:rsidRPr="00DD35B8" w:rsidRDefault="00DD35B8" w:rsidP="00DD35B8">
      <w:pPr>
        <w:rPr>
          <w:rFonts w:ascii="Times New Roman" w:hAnsi="Times New Roman" w:cs="Times New Roman"/>
          <w:b/>
          <w:bCs/>
        </w:rPr>
      </w:pPr>
      <w:r w:rsidRPr="00DD35B8">
        <w:rPr>
          <w:rFonts w:ascii="Times New Roman" w:hAnsi="Times New Roman" w:cs="Times New Roman"/>
          <w:b/>
          <w:bCs/>
        </w:rPr>
        <w:t xml:space="preserve">2. ГОСТ Р 52653—2006. Информационно-коммуникационные технологии в образовании. Термины и определения. — </w:t>
      </w:r>
      <w:proofErr w:type="spellStart"/>
      <w:r w:rsidRPr="00DD35B8">
        <w:rPr>
          <w:rFonts w:ascii="Times New Roman" w:hAnsi="Times New Roman" w:cs="Times New Roman"/>
          <w:b/>
          <w:bCs/>
        </w:rPr>
        <w:t>Введ</w:t>
      </w:r>
      <w:proofErr w:type="spellEnd"/>
      <w:r w:rsidRPr="00DD35B8">
        <w:rPr>
          <w:rFonts w:ascii="Times New Roman" w:hAnsi="Times New Roman" w:cs="Times New Roman"/>
          <w:b/>
          <w:bCs/>
        </w:rPr>
        <w:t xml:space="preserve">. 2008—07—01. — </w:t>
      </w:r>
      <w:r w:rsidRPr="00DD35B8">
        <w:rPr>
          <w:rFonts w:ascii="Times New Roman" w:hAnsi="Times New Roman" w:cs="Times New Roman"/>
          <w:b/>
          <w:bCs/>
        </w:rPr>
        <w:t>Москва:</w:t>
      </w:r>
      <w:r w:rsidRPr="00DD35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D35B8">
        <w:rPr>
          <w:rFonts w:ascii="Times New Roman" w:hAnsi="Times New Roman" w:cs="Times New Roman"/>
          <w:b/>
          <w:bCs/>
        </w:rPr>
        <w:t>Стандартинформ</w:t>
      </w:r>
      <w:proofErr w:type="spellEnd"/>
      <w:r w:rsidRPr="00DD35B8">
        <w:rPr>
          <w:rFonts w:ascii="Times New Roman" w:hAnsi="Times New Roman" w:cs="Times New Roman"/>
          <w:b/>
          <w:bCs/>
        </w:rPr>
        <w:t>, 2007.</w:t>
      </w:r>
    </w:p>
    <w:p w14:paraId="3ED0112C" w14:textId="77777777" w:rsidR="00DD35B8" w:rsidRPr="00DD35B8" w:rsidRDefault="00DD35B8" w:rsidP="00DD35B8">
      <w:pPr>
        <w:rPr>
          <w:rFonts w:ascii="Times New Roman" w:hAnsi="Times New Roman" w:cs="Times New Roman"/>
        </w:rPr>
      </w:pPr>
      <w:r w:rsidRPr="00DD35B8">
        <w:rPr>
          <w:rFonts w:ascii="Times New Roman" w:hAnsi="Times New Roman" w:cs="Times New Roman"/>
        </w:rPr>
        <w:t>Стандарт устанавливает термины и определения в области информационно-коммуникационных технологий в образовании. В нем представлены понятия электронного обучения, мобильного обучения, сетевого обучения, автономного обучения, смешанного обучения, электронного образовательного ресурса, образовательного контента и системы управления обучением. Термины предназначены для применения при стандартизации на уровне организаций, в том числе коммерческих, общественных и научных организаций. Документ задает единый понятийный аппарат для описания технологической, программной и содержательной сторон электронного обучения.</w:t>
      </w:r>
    </w:p>
    <w:p w14:paraId="01C0984B" w14:textId="77777777" w:rsidR="00DD35B8" w:rsidRPr="00DD35B8" w:rsidRDefault="00DD35B8" w:rsidP="00DD35B8">
      <w:pPr>
        <w:rPr>
          <w:rFonts w:ascii="Times New Roman" w:hAnsi="Times New Roman" w:cs="Times New Roman"/>
        </w:rPr>
      </w:pPr>
      <w:r w:rsidRPr="00DD35B8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DD35B8">
        <w:rPr>
          <w:rFonts w:ascii="Times New Roman" w:hAnsi="Times New Roman" w:cs="Times New Roman"/>
          <w:b/>
          <w:bCs/>
        </w:rPr>
        <w:t>Стариченко</w:t>
      </w:r>
      <w:proofErr w:type="spellEnd"/>
      <w:r w:rsidRPr="00DD35B8">
        <w:rPr>
          <w:rFonts w:ascii="Times New Roman" w:hAnsi="Times New Roman" w:cs="Times New Roman"/>
          <w:b/>
          <w:bCs/>
        </w:rPr>
        <w:t xml:space="preserve"> Б. Е., Семенова И. Н., Слепухин А. В. О соотношении понятий электронного обучения в высшей школе // Образование и наука. — 2014. — № 9 (118). — С. 51—68.</w:t>
      </w:r>
    </w:p>
    <w:p w14:paraId="549F22E0" w14:textId="77777777" w:rsidR="00DD35B8" w:rsidRPr="00DD35B8" w:rsidRDefault="00DD35B8" w:rsidP="00DD35B8">
      <w:pPr>
        <w:rPr>
          <w:rFonts w:ascii="Times New Roman" w:hAnsi="Times New Roman" w:cs="Times New Roman"/>
        </w:rPr>
      </w:pPr>
      <w:r w:rsidRPr="00DD35B8">
        <w:rPr>
          <w:rFonts w:ascii="Times New Roman" w:hAnsi="Times New Roman" w:cs="Times New Roman"/>
        </w:rPr>
        <w:t>В статье рассматривается соотношение понятий «электронное обучение», «дистанционное обучение» и «смешанное обучение». Электронное обучение раскрывается как более широкая категория, связанная с использованием электронных средств, цифрового контента и информационно-коммуникационной среды. Дистанционное обучение описывается через пространственную разобщенность участников образовательного процесса и сетевое взаимодействие. Смешанное обучение представлено как сочетание очных и электронных форм организации учебной деятельности.</w:t>
      </w:r>
    </w:p>
    <w:p w14:paraId="68D1885A" w14:textId="77777777" w:rsidR="00DD35B8" w:rsidRDefault="00DD35B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73165EB" w14:textId="0C3BAFBC" w:rsidR="0067097E" w:rsidRPr="00DD35B8" w:rsidRDefault="00DD35B8" w:rsidP="00DD35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35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Классические и базовые работы по дистанционному и электронному обучению</w:t>
      </w:r>
    </w:p>
    <w:p w14:paraId="32A4B573" w14:textId="5D83E8B7" w:rsidR="00DD35B8" w:rsidRPr="00DD35B8" w:rsidRDefault="00DD35B8" w:rsidP="00DD35B8">
      <w:pPr>
        <w:rPr>
          <w:rFonts w:ascii="Times New Roman" w:hAnsi="Times New Roman" w:cs="Times New Roman"/>
        </w:rPr>
      </w:pPr>
      <w:r w:rsidRPr="00DD35B8">
        <w:rPr>
          <w:rFonts w:ascii="Times New Roman" w:hAnsi="Times New Roman" w:cs="Times New Roman"/>
          <w:b/>
          <w:bCs/>
        </w:rPr>
        <w:t xml:space="preserve">4. Теория и практика дистанционного </w:t>
      </w:r>
      <w:r w:rsidRPr="00DD35B8">
        <w:rPr>
          <w:rFonts w:ascii="Times New Roman" w:hAnsi="Times New Roman" w:cs="Times New Roman"/>
          <w:b/>
          <w:bCs/>
        </w:rPr>
        <w:t>обучения:</w:t>
      </w:r>
      <w:r w:rsidRPr="00DD35B8">
        <w:rPr>
          <w:rFonts w:ascii="Times New Roman" w:hAnsi="Times New Roman" w:cs="Times New Roman"/>
          <w:b/>
          <w:bCs/>
        </w:rPr>
        <w:t xml:space="preserve"> учебное пособие для вузов / под редакцией Е. С. Полат. — 2-е изд., </w:t>
      </w:r>
      <w:proofErr w:type="spellStart"/>
      <w:r w:rsidRPr="00DD35B8">
        <w:rPr>
          <w:rFonts w:ascii="Times New Roman" w:hAnsi="Times New Roman" w:cs="Times New Roman"/>
          <w:b/>
          <w:bCs/>
        </w:rPr>
        <w:t>перераб</w:t>
      </w:r>
      <w:proofErr w:type="spellEnd"/>
      <w:proofErr w:type="gramStart"/>
      <w:r w:rsidRPr="00DD35B8">
        <w:rPr>
          <w:rFonts w:ascii="Times New Roman" w:hAnsi="Times New Roman" w:cs="Times New Roman"/>
          <w:b/>
          <w:bCs/>
        </w:rPr>
        <w:t>.</w:t>
      </w:r>
      <w:proofErr w:type="gramEnd"/>
      <w:r w:rsidRPr="00DD35B8">
        <w:rPr>
          <w:rFonts w:ascii="Times New Roman" w:hAnsi="Times New Roman" w:cs="Times New Roman"/>
          <w:b/>
          <w:bCs/>
        </w:rPr>
        <w:t xml:space="preserve"> и доп. — </w:t>
      </w:r>
      <w:r w:rsidRPr="00DD35B8">
        <w:rPr>
          <w:rFonts w:ascii="Times New Roman" w:hAnsi="Times New Roman" w:cs="Times New Roman"/>
          <w:b/>
          <w:bCs/>
        </w:rPr>
        <w:t>Москва:</w:t>
      </w:r>
      <w:r w:rsidRPr="00DD35B8">
        <w:rPr>
          <w:rFonts w:ascii="Times New Roman" w:hAnsi="Times New Roman" w:cs="Times New Roman"/>
          <w:b/>
          <w:bCs/>
        </w:rPr>
        <w:t xml:space="preserve"> Издательство </w:t>
      </w:r>
      <w:proofErr w:type="spellStart"/>
      <w:r w:rsidRPr="00DD35B8">
        <w:rPr>
          <w:rFonts w:ascii="Times New Roman" w:hAnsi="Times New Roman" w:cs="Times New Roman"/>
          <w:b/>
          <w:bCs/>
        </w:rPr>
        <w:t>Юрайт</w:t>
      </w:r>
      <w:proofErr w:type="spellEnd"/>
      <w:r w:rsidRPr="00DD35B8">
        <w:rPr>
          <w:rFonts w:ascii="Times New Roman" w:hAnsi="Times New Roman" w:cs="Times New Roman"/>
          <w:b/>
          <w:bCs/>
        </w:rPr>
        <w:t>, 2020. — 434 с. — ISBN 978-5-534-13159-8.</w:t>
      </w:r>
    </w:p>
    <w:p w14:paraId="73D1C1A2" w14:textId="77777777" w:rsidR="00DD35B8" w:rsidRPr="00DD35B8" w:rsidRDefault="00DD35B8" w:rsidP="00DD35B8">
      <w:pPr>
        <w:rPr>
          <w:rFonts w:ascii="Times New Roman" w:hAnsi="Times New Roman" w:cs="Times New Roman"/>
        </w:rPr>
      </w:pPr>
      <w:r w:rsidRPr="00DD35B8">
        <w:rPr>
          <w:rFonts w:ascii="Times New Roman" w:hAnsi="Times New Roman" w:cs="Times New Roman"/>
        </w:rPr>
        <w:t>В учебном пособии рассматриваются теоретические и практические основы дистанционного обучения. Описаны модели дистанционного образовательного процесса, особенности проектирования курсов, формы взаимодействия преподавателя и обучающихся, организация самостоятельной работы и контроля. Дистанционное обучение представлено как педагогически организованный процесс, включающий цели, содержание, методы, средства коммуникации и оценивание результатов. Материал рассчитан на студентов педагогических направлений, преподавателей и специалистов, занимающихся проектированием дистанционных курсов.</w:t>
      </w:r>
    </w:p>
    <w:p w14:paraId="4D13CD97" w14:textId="6B9347F0" w:rsidR="00DD35B8" w:rsidRPr="00DD35B8" w:rsidRDefault="00DD35B8" w:rsidP="00DD35B8">
      <w:pPr>
        <w:rPr>
          <w:rFonts w:ascii="Times New Roman" w:hAnsi="Times New Roman" w:cs="Times New Roman"/>
        </w:rPr>
      </w:pPr>
      <w:r w:rsidRPr="00DD35B8">
        <w:rPr>
          <w:rFonts w:ascii="Times New Roman" w:hAnsi="Times New Roman" w:cs="Times New Roman"/>
          <w:b/>
          <w:bCs/>
        </w:rPr>
        <w:t xml:space="preserve">5. Педагогические технологии дистанционного </w:t>
      </w:r>
      <w:r w:rsidRPr="00DD35B8">
        <w:rPr>
          <w:rFonts w:ascii="Times New Roman" w:hAnsi="Times New Roman" w:cs="Times New Roman"/>
          <w:b/>
          <w:bCs/>
        </w:rPr>
        <w:t>обучения:</w:t>
      </w:r>
      <w:r w:rsidRPr="00DD35B8">
        <w:rPr>
          <w:rFonts w:ascii="Times New Roman" w:hAnsi="Times New Roman" w:cs="Times New Roman"/>
          <w:b/>
          <w:bCs/>
        </w:rPr>
        <w:t xml:space="preserve"> учебное пособие для вузов / под редакцией Е. С. Полат. — 3-е изд. — </w:t>
      </w:r>
      <w:r w:rsidRPr="00DD35B8">
        <w:rPr>
          <w:rFonts w:ascii="Times New Roman" w:hAnsi="Times New Roman" w:cs="Times New Roman"/>
          <w:b/>
          <w:bCs/>
        </w:rPr>
        <w:t>Москва:</w:t>
      </w:r>
      <w:r w:rsidRPr="00DD35B8">
        <w:rPr>
          <w:rFonts w:ascii="Times New Roman" w:hAnsi="Times New Roman" w:cs="Times New Roman"/>
          <w:b/>
          <w:bCs/>
        </w:rPr>
        <w:t xml:space="preserve"> Издательство </w:t>
      </w:r>
      <w:proofErr w:type="spellStart"/>
      <w:r w:rsidRPr="00DD35B8">
        <w:rPr>
          <w:rFonts w:ascii="Times New Roman" w:hAnsi="Times New Roman" w:cs="Times New Roman"/>
          <w:b/>
          <w:bCs/>
        </w:rPr>
        <w:t>Юрайт</w:t>
      </w:r>
      <w:proofErr w:type="spellEnd"/>
      <w:r w:rsidRPr="00DD35B8">
        <w:rPr>
          <w:rFonts w:ascii="Times New Roman" w:hAnsi="Times New Roman" w:cs="Times New Roman"/>
          <w:b/>
          <w:bCs/>
        </w:rPr>
        <w:t>, 2020. — 392 с. — ISBN 978-5-534-13152-9.</w:t>
      </w:r>
    </w:p>
    <w:p w14:paraId="0BC2FD37" w14:textId="77777777" w:rsidR="00DD35B8" w:rsidRPr="00DD35B8" w:rsidRDefault="00DD35B8" w:rsidP="00DD35B8">
      <w:pPr>
        <w:rPr>
          <w:rFonts w:ascii="Times New Roman" w:hAnsi="Times New Roman" w:cs="Times New Roman"/>
        </w:rPr>
      </w:pPr>
      <w:r w:rsidRPr="00DD35B8">
        <w:rPr>
          <w:rFonts w:ascii="Times New Roman" w:hAnsi="Times New Roman" w:cs="Times New Roman"/>
        </w:rPr>
        <w:t>В пособии раскрываются педагогические технологии, применяемые при организации дистанционного обучения. Рассматриваются структура дистанционного курса, типы учебных заданий, формы коммуникации, способы организации групповой и индивидуальной работы. Особое внимание уделено методике проектирования учебного процесса в условиях, когда взаимодействие преподавателя и обучающегося происходит через электронную образовательную среду. Издание ориентировано на подготовку педагогов и разработчиков дистанционных образовательных программ.</w:t>
      </w:r>
    </w:p>
    <w:p w14:paraId="44BF026F" w14:textId="77777777" w:rsidR="00DD35B8" w:rsidRPr="00DD35B8" w:rsidRDefault="00DD35B8" w:rsidP="00DD35B8">
      <w:pPr>
        <w:rPr>
          <w:rFonts w:ascii="Times New Roman" w:hAnsi="Times New Roman" w:cs="Times New Roman"/>
        </w:rPr>
      </w:pPr>
      <w:r w:rsidRPr="00DD35B8">
        <w:rPr>
          <w:rFonts w:ascii="Times New Roman" w:hAnsi="Times New Roman" w:cs="Times New Roman"/>
          <w:b/>
          <w:bCs/>
        </w:rPr>
        <w:t>6. Андреев А. А., Солдаткин В. И. Дистанционное обучение и дистанционные образовательные технологии // Открытое образование. — 2013. — № 5 (100). — С. 40—46.</w:t>
      </w:r>
    </w:p>
    <w:p w14:paraId="6ECD29DF" w14:textId="77777777" w:rsidR="00DD35B8" w:rsidRPr="00DD35B8" w:rsidRDefault="00DD35B8" w:rsidP="00DD35B8">
      <w:pPr>
        <w:rPr>
          <w:rFonts w:ascii="Times New Roman" w:hAnsi="Times New Roman" w:cs="Times New Roman"/>
        </w:rPr>
      </w:pPr>
      <w:r w:rsidRPr="00DD35B8">
        <w:rPr>
          <w:rFonts w:ascii="Times New Roman" w:hAnsi="Times New Roman" w:cs="Times New Roman"/>
        </w:rPr>
        <w:t xml:space="preserve">В статье анализируются понятия дистанционного обучения и дистанционных образовательных технологий. Дистанционное обучение рассматривается как форма организации учебного процесса, связанная с принципами открытого и непрерывного образования. Дистанционные образовательные технологии описываются как совокупность способов, средств и процедур, обеспечивающих обучение на расстоянии. В тексте подчеркивается роль интернет-технологий, учебной коммуникации и самостоятельной работы обучающихся. </w:t>
      </w:r>
    </w:p>
    <w:p w14:paraId="5B1AD78F" w14:textId="4EF55EEA" w:rsidR="00DD35B8" w:rsidRPr="00DD35B8" w:rsidRDefault="00DD35B8" w:rsidP="00DD35B8">
      <w:pPr>
        <w:rPr>
          <w:rFonts w:ascii="Times New Roman" w:hAnsi="Times New Roman" w:cs="Times New Roman"/>
        </w:rPr>
      </w:pPr>
      <w:r w:rsidRPr="00DD35B8">
        <w:rPr>
          <w:rFonts w:ascii="Times New Roman" w:hAnsi="Times New Roman" w:cs="Times New Roman"/>
          <w:b/>
          <w:bCs/>
        </w:rPr>
        <w:t xml:space="preserve">7. Соловов А. В. Электронное обучение: проблематика, дидактика, технология. — </w:t>
      </w:r>
      <w:r w:rsidRPr="00DD35B8">
        <w:rPr>
          <w:rFonts w:ascii="Times New Roman" w:hAnsi="Times New Roman" w:cs="Times New Roman"/>
          <w:b/>
          <w:bCs/>
        </w:rPr>
        <w:t>Самара:</w:t>
      </w:r>
      <w:r w:rsidRPr="00DD35B8">
        <w:rPr>
          <w:rFonts w:ascii="Times New Roman" w:hAnsi="Times New Roman" w:cs="Times New Roman"/>
          <w:b/>
          <w:bCs/>
        </w:rPr>
        <w:t xml:space="preserve"> Новая техника, 2006. — 464 с.</w:t>
      </w:r>
    </w:p>
    <w:p w14:paraId="2FCC72E6" w14:textId="3647059C" w:rsidR="00DD35B8" w:rsidRPr="00DD35B8" w:rsidRDefault="00DD35B8" w:rsidP="00DD35B8">
      <w:pPr>
        <w:rPr>
          <w:rFonts w:ascii="Times New Roman" w:hAnsi="Times New Roman" w:cs="Times New Roman"/>
        </w:rPr>
      </w:pPr>
      <w:r w:rsidRPr="00DD35B8">
        <w:rPr>
          <w:rFonts w:ascii="Times New Roman" w:hAnsi="Times New Roman" w:cs="Times New Roman"/>
        </w:rPr>
        <w:t xml:space="preserve">В книге рассматриваются дидактические и технологические основы электронного обучения. Описаны электронные учебные материалы, мультимедийные учебные комплексы, компьютерное тестирование, интеллектуальные тренажеры и виртуальные лаборатории. Электронное обучение представлено как система, включающая учебный контент, программную среду, способы навигации, обратную связь и контроль знаний. </w:t>
      </w:r>
    </w:p>
    <w:p w14:paraId="17D8B2BB" w14:textId="27B8953C" w:rsidR="00DD35B8" w:rsidRDefault="00DD35B8" w:rsidP="00DD35B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D35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Информатизация образования и цифровая дидактика</w:t>
      </w:r>
    </w:p>
    <w:p w14:paraId="09C3F871" w14:textId="05822D83" w:rsidR="00DD35B8" w:rsidRPr="00DD35B8" w:rsidRDefault="00DD35B8" w:rsidP="00DD35B8">
      <w:pPr>
        <w:rPr>
          <w:rFonts w:ascii="Times New Roman" w:hAnsi="Times New Roman" w:cs="Times New Roman"/>
        </w:rPr>
      </w:pPr>
      <w:r w:rsidRPr="00DD35B8">
        <w:rPr>
          <w:rFonts w:ascii="Times New Roman" w:hAnsi="Times New Roman" w:cs="Times New Roman"/>
          <w:b/>
          <w:bCs/>
        </w:rPr>
        <w:t xml:space="preserve">8. Роберт И. В. Теория и методика информатизации образования: психолого-педагогический и технологический </w:t>
      </w:r>
      <w:r w:rsidRPr="00DD35B8">
        <w:rPr>
          <w:rFonts w:ascii="Times New Roman" w:hAnsi="Times New Roman" w:cs="Times New Roman"/>
          <w:b/>
          <w:bCs/>
        </w:rPr>
        <w:t>аспекты:</w:t>
      </w:r>
      <w:r w:rsidRPr="00DD35B8">
        <w:rPr>
          <w:rFonts w:ascii="Times New Roman" w:hAnsi="Times New Roman" w:cs="Times New Roman"/>
          <w:b/>
          <w:bCs/>
        </w:rPr>
        <w:t xml:space="preserve"> монография. — </w:t>
      </w:r>
      <w:r w:rsidRPr="00DD35B8">
        <w:rPr>
          <w:rFonts w:ascii="Times New Roman" w:hAnsi="Times New Roman" w:cs="Times New Roman"/>
          <w:b/>
          <w:bCs/>
        </w:rPr>
        <w:t>Москва:</w:t>
      </w:r>
      <w:r w:rsidRPr="00DD35B8">
        <w:rPr>
          <w:rFonts w:ascii="Times New Roman" w:hAnsi="Times New Roman" w:cs="Times New Roman"/>
          <w:b/>
          <w:bCs/>
        </w:rPr>
        <w:t xml:space="preserve"> БИНОМ. Лаборатория знаний, 2014. — 398 с. — ISBN 978-5-9963-2336-4.</w:t>
      </w:r>
    </w:p>
    <w:p w14:paraId="3E1EAED7" w14:textId="77777777" w:rsidR="00DD35B8" w:rsidRPr="00DD35B8" w:rsidRDefault="00DD35B8" w:rsidP="00DD35B8">
      <w:pPr>
        <w:rPr>
          <w:rFonts w:ascii="Times New Roman" w:hAnsi="Times New Roman" w:cs="Times New Roman"/>
        </w:rPr>
      </w:pPr>
      <w:r w:rsidRPr="00DD35B8">
        <w:rPr>
          <w:rFonts w:ascii="Times New Roman" w:hAnsi="Times New Roman" w:cs="Times New Roman"/>
        </w:rPr>
        <w:t xml:space="preserve">В монографии рассматриваются фундаментальные направления информатизации отечественного образования. Описаны психолого-педагогические и технологические основания применения информационных и коммуникационных технологий в образовательном процессе. Анализируются подготовка специалистов к использованию ИКТ, требования к педагогической продукции на базе цифровых средств, оценка ее качества и методические решения для разных образовательных условий. Информатизация образования представлена как изменение содержания, методов, средств и организационных форм обучения. </w:t>
      </w:r>
    </w:p>
    <w:p w14:paraId="1D4ED676" w14:textId="3FDB17DD" w:rsidR="00DD35B8" w:rsidRPr="00DD35B8" w:rsidRDefault="00DD35B8" w:rsidP="00DD35B8">
      <w:pPr>
        <w:rPr>
          <w:rFonts w:ascii="Times New Roman" w:hAnsi="Times New Roman" w:cs="Times New Roman"/>
        </w:rPr>
      </w:pPr>
      <w:r w:rsidRPr="00DD35B8">
        <w:rPr>
          <w:rFonts w:ascii="Times New Roman" w:hAnsi="Times New Roman" w:cs="Times New Roman"/>
          <w:b/>
          <w:bCs/>
        </w:rPr>
        <w:t xml:space="preserve">9. Педагогическая концепция цифрового профессионального образования и </w:t>
      </w:r>
      <w:r w:rsidRPr="00DD35B8">
        <w:rPr>
          <w:rFonts w:ascii="Times New Roman" w:hAnsi="Times New Roman" w:cs="Times New Roman"/>
          <w:b/>
          <w:bCs/>
        </w:rPr>
        <w:t>обучения:</w:t>
      </w:r>
      <w:r w:rsidRPr="00DD35B8">
        <w:rPr>
          <w:rFonts w:ascii="Times New Roman" w:hAnsi="Times New Roman" w:cs="Times New Roman"/>
          <w:b/>
          <w:bCs/>
        </w:rPr>
        <w:t xml:space="preserve"> монография / В. И. Блинов, И. С. Сергеев, Е. Ю. Есенина [и др.</w:t>
      </w:r>
      <w:r w:rsidRPr="00DD35B8">
        <w:rPr>
          <w:rFonts w:ascii="Times New Roman" w:hAnsi="Times New Roman" w:cs="Times New Roman"/>
          <w:b/>
          <w:bCs/>
        </w:rPr>
        <w:t>];</w:t>
      </w:r>
      <w:r w:rsidRPr="00DD35B8">
        <w:rPr>
          <w:rFonts w:ascii="Times New Roman" w:hAnsi="Times New Roman" w:cs="Times New Roman"/>
          <w:b/>
          <w:bCs/>
        </w:rPr>
        <w:t xml:space="preserve"> под научной редакцией В. И. Блинова. — </w:t>
      </w:r>
      <w:r w:rsidRPr="00DD35B8">
        <w:rPr>
          <w:rFonts w:ascii="Times New Roman" w:hAnsi="Times New Roman" w:cs="Times New Roman"/>
          <w:b/>
          <w:bCs/>
        </w:rPr>
        <w:t>Москва:</w:t>
      </w:r>
      <w:r w:rsidRPr="00DD35B8">
        <w:rPr>
          <w:rFonts w:ascii="Times New Roman" w:hAnsi="Times New Roman" w:cs="Times New Roman"/>
          <w:b/>
          <w:bCs/>
        </w:rPr>
        <w:t xml:space="preserve"> Дело, 2020. — 112 с.</w:t>
      </w:r>
    </w:p>
    <w:p w14:paraId="74863339" w14:textId="77777777" w:rsidR="00DD35B8" w:rsidRPr="00DD35B8" w:rsidRDefault="00DD35B8" w:rsidP="00DD35B8">
      <w:pPr>
        <w:rPr>
          <w:rFonts w:ascii="Times New Roman" w:hAnsi="Times New Roman" w:cs="Times New Roman"/>
        </w:rPr>
      </w:pPr>
      <w:r w:rsidRPr="00DD35B8">
        <w:rPr>
          <w:rFonts w:ascii="Times New Roman" w:hAnsi="Times New Roman" w:cs="Times New Roman"/>
        </w:rPr>
        <w:t>В монографии представлена концепция цифрового профессионального образования и обучения. Рассматриваются факторы цифровизации, цели, средства, принципы, ограничения и риски цифровой дидактики. Цифровая образовательная среда описывается как пространство, в котором изменяются роли преподавателя и обучающегося, формы учебного взаимодействия, способы предъявления содержания и контроля результатов. Профессиональное обучение связывается с цифровой трансформацией труда, обновлением квалификаций и необходимостью гибких образовательных траекторий.</w:t>
      </w:r>
    </w:p>
    <w:p w14:paraId="59A043C7" w14:textId="77777777" w:rsidR="00DD35B8" w:rsidRDefault="00DD35B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39B9F77" w14:textId="532F536C" w:rsidR="00DD35B8" w:rsidRDefault="00DD35B8" w:rsidP="00DD35B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D35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Психолого-педагогические основания электронного обучения</w:t>
      </w:r>
    </w:p>
    <w:p w14:paraId="3F1DCE5E" w14:textId="7F9C1C08" w:rsidR="00DD35B8" w:rsidRPr="00DD35B8" w:rsidRDefault="00DD35B8" w:rsidP="00DD35B8">
      <w:pPr>
        <w:rPr>
          <w:rFonts w:ascii="Times New Roman" w:hAnsi="Times New Roman" w:cs="Times New Roman"/>
        </w:rPr>
      </w:pPr>
      <w:r w:rsidRPr="00DD35B8">
        <w:rPr>
          <w:rFonts w:ascii="Times New Roman" w:hAnsi="Times New Roman" w:cs="Times New Roman"/>
          <w:b/>
          <w:bCs/>
        </w:rPr>
        <w:t xml:space="preserve">10. Леонтьев А. Н. Деятельность. Сознание. Личность. — </w:t>
      </w:r>
      <w:r w:rsidRPr="00DD35B8">
        <w:rPr>
          <w:rFonts w:ascii="Times New Roman" w:hAnsi="Times New Roman" w:cs="Times New Roman"/>
          <w:b/>
          <w:bCs/>
        </w:rPr>
        <w:t>Москва:</w:t>
      </w:r>
      <w:r w:rsidRPr="00DD35B8">
        <w:rPr>
          <w:rFonts w:ascii="Times New Roman" w:hAnsi="Times New Roman" w:cs="Times New Roman"/>
          <w:b/>
          <w:bCs/>
        </w:rPr>
        <w:t xml:space="preserve"> Политиздат, 1975. — 304 с.</w:t>
      </w:r>
    </w:p>
    <w:p w14:paraId="7582B520" w14:textId="77777777" w:rsidR="00DD35B8" w:rsidRPr="00DD35B8" w:rsidRDefault="00DD35B8" w:rsidP="00DD35B8">
      <w:pPr>
        <w:rPr>
          <w:rFonts w:ascii="Times New Roman" w:hAnsi="Times New Roman" w:cs="Times New Roman"/>
        </w:rPr>
      </w:pPr>
      <w:r w:rsidRPr="00DD35B8">
        <w:rPr>
          <w:rFonts w:ascii="Times New Roman" w:hAnsi="Times New Roman" w:cs="Times New Roman"/>
        </w:rPr>
        <w:t>В книге изложены основные положения деятельностного подхода. Деятельность рассматривается через мотивы, цели, действия, операции и условия их выполнения. Обучение в такой логике понимается не как передача информации, а как организация деятельности обучающегося. В электронном курсе эта логика проявляется в системе заданий, практических действий, обратной связи, самоконтроля и перехода от учебной ситуации к профессиональной. Работа относится к фундаментальным психологическим основаниям проектирования обучения.</w:t>
      </w:r>
    </w:p>
    <w:p w14:paraId="326B89AE" w14:textId="62907554" w:rsidR="00DD35B8" w:rsidRPr="00DD35B8" w:rsidRDefault="00DD35B8" w:rsidP="00DD35B8">
      <w:pPr>
        <w:rPr>
          <w:rFonts w:ascii="Times New Roman" w:hAnsi="Times New Roman" w:cs="Times New Roman"/>
        </w:rPr>
      </w:pPr>
      <w:r w:rsidRPr="00DD35B8">
        <w:rPr>
          <w:rFonts w:ascii="Times New Roman" w:hAnsi="Times New Roman" w:cs="Times New Roman"/>
          <w:b/>
          <w:bCs/>
        </w:rPr>
        <w:t xml:space="preserve">11. Талызина Н. Ф. Управление процессом усвоения знаний: психологические основы. — 2-е изд., доп. и </w:t>
      </w:r>
      <w:proofErr w:type="spellStart"/>
      <w:r w:rsidRPr="00DD35B8">
        <w:rPr>
          <w:rFonts w:ascii="Times New Roman" w:hAnsi="Times New Roman" w:cs="Times New Roman"/>
          <w:b/>
          <w:bCs/>
        </w:rPr>
        <w:t>испр</w:t>
      </w:r>
      <w:proofErr w:type="spellEnd"/>
      <w:r w:rsidRPr="00DD35B8">
        <w:rPr>
          <w:rFonts w:ascii="Times New Roman" w:hAnsi="Times New Roman" w:cs="Times New Roman"/>
          <w:b/>
          <w:bCs/>
        </w:rPr>
        <w:t xml:space="preserve">. — </w:t>
      </w:r>
      <w:r w:rsidRPr="00DD35B8">
        <w:rPr>
          <w:rFonts w:ascii="Times New Roman" w:hAnsi="Times New Roman" w:cs="Times New Roman"/>
          <w:b/>
          <w:bCs/>
        </w:rPr>
        <w:t>Москва:</w:t>
      </w:r>
      <w:r w:rsidRPr="00DD35B8">
        <w:rPr>
          <w:rFonts w:ascii="Times New Roman" w:hAnsi="Times New Roman" w:cs="Times New Roman"/>
          <w:b/>
          <w:bCs/>
        </w:rPr>
        <w:t xml:space="preserve"> Издательство Московского университета, 1984. — 344 с.</w:t>
      </w:r>
    </w:p>
    <w:p w14:paraId="628DB831" w14:textId="77777777" w:rsidR="00DD35B8" w:rsidRPr="00DD35B8" w:rsidRDefault="00DD35B8" w:rsidP="00DD35B8">
      <w:pPr>
        <w:rPr>
          <w:rFonts w:ascii="Times New Roman" w:hAnsi="Times New Roman" w:cs="Times New Roman"/>
        </w:rPr>
      </w:pPr>
      <w:r w:rsidRPr="00DD35B8">
        <w:rPr>
          <w:rFonts w:ascii="Times New Roman" w:hAnsi="Times New Roman" w:cs="Times New Roman"/>
        </w:rPr>
        <w:t xml:space="preserve">В книге рассматриваются психологические основы управления процессом усвоения знаний. Основное внимание уделено анализу теорий обучения, включая теорию поэтапного формирования умственных действий. Учебный процесс описывается как управляемая последовательность: постановка цели, формирование ориентировочной основы действия, выполнение действий, контроль и коррекция. Для электронного обучения эта схема соотносится с проектированием модулей, тренажеров, тестов, пошаговых заданий и автоматизированной обратной связи. </w:t>
      </w:r>
    </w:p>
    <w:p w14:paraId="0604F493" w14:textId="77777777" w:rsidR="00DD35B8" w:rsidRDefault="00DD35B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36C18C4" w14:textId="57D0F2F1" w:rsidR="00DD35B8" w:rsidRPr="00DD35B8" w:rsidRDefault="00DD35B8" w:rsidP="00DD35B8">
      <w:pPr>
        <w:jc w:val="center"/>
        <w:rPr>
          <w:rFonts w:ascii="Times New Roman" w:hAnsi="Times New Roman" w:cs="Times New Roman"/>
          <w:b/>
          <w:bCs/>
        </w:rPr>
      </w:pPr>
      <w:r w:rsidRPr="00DD35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Педагогические технологии и методика проектирования обучения</w:t>
      </w:r>
    </w:p>
    <w:p w14:paraId="04FEDEEA" w14:textId="11FDFC9E" w:rsidR="00DD35B8" w:rsidRPr="00DD35B8" w:rsidRDefault="00DD35B8" w:rsidP="00DD35B8">
      <w:pPr>
        <w:rPr>
          <w:rFonts w:ascii="Times New Roman" w:hAnsi="Times New Roman" w:cs="Times New Roman"/>
        </w:rPr>
      </w:pPr>
      <w:r w:rsidRPr="00DD35B8">
        <w:rPr>
          <w:rFonts w:ascii="Times New Roman" w:hAnsi="Times New Roman" w:cs="Times New Roman"/>
          <w:b/>
          <w:bCs/>
        </w:rPr>
        <w:t xml:space="preserve">12. Беспалько В. П. Слагаемые педагогической технологии. — </w:t>
      </w:r>
      <w:r w:rsidRPr="00DD35B8">
        <w:rPr>
          <w:rFonts w:ascii="Times New Roman" w:hAnsi="Times New Roman" w:cs="Times New Roman"/>
          <w:b/>
          <w:bCs/>
        </w:rPr>
        <w:t>Москва:</w:t>
      </w:r>
      <w:r w:rsidRPr="00DD35B8">
        <w:rPr>
          <w:rFonts w:ascii="Times New Roman" w:hAnsi="Times New Roman" w:cs="Times New Roman"/>
          <w:b/>
          <w:bCs/>
        </w:rPr>
        <w:t xml:space="preserve"> Педагогика, 1989. — 192 с. — ISBN 5-7155-0099-0.</w:t>
      </w:r>
    </w:p>
    <w:p w14:paraId="40BA63F7" w14:textId="77777777" w:rsidR="00DD35B8" w:rsidRPr="00DD35B8" w:rsidRDefault="00DD35B8" w:rsidP="00DD35B8">
      <w:pPr>
        <w:rPr>
          <w:rFonts w:ascii="Times New Roman" w:hAnsi="Times New Roman" w:cs="Times New Roman"/>
        </w:rPr>
      </w:pPr>
      <w:r w:rsidRPr="00DD35B8">
        <w:rPr>
          <w:rFonts w:ascii="Times New Roman" w:hAnsi="Times New Roman" w:cs="Times New Roman"/>
        </w:rPr>
        <w:t xml:space="preserve">В книге раскрывается технологический подход к построению педагогического процесса. Педагогическая технология описывается через постановку целей, проектирование содержания, выбор методов, управление учебной деятельностью и проверку результата. Особое значение имеет требование </w:t>
      </w:r>
      <w:proofErr w:type="spellStart"/>
      <w:r w:rsidRPr="00DD35B8">
        <w:rPr>
          <w:rFonts w:ascii="Times New Roman" w:hAnsi="Times New Roman" w:cs="Times New Roman"/>
        </w:rPr>
        <w:t>диагностичности</w:t>
      </w:r>
      <w:proofErr w:type="spellEnd"/>
      <w:r w:rsidRPr="00DD35B8">
        <w:rPr>
          <w:rFonts w:ascii="Times New Roman" w:hAnsi="Times New Roman" w:cs="Times New Roman"/>
        </w:rPr>
        <w:t xml:space="preserve"> целей и воспроизводимости образовательного процесса. В электронном обучении эти положения соотносятся с модульной структурой курса, критериями освоения материала, тестированием, аналитикой результатов и управлением индивидуальной траекторией обучающегося.</w:t>
      </w:r>
    </w:p>
    <w:p w14:paraId="203341ED" w14:textId="4FBC26CB" w:rsidR="00DD35B8" w:rsidRPr="00DD35B8" w:rsidRDefault="00DD35B8" w:rsidP="00DD35B8">
      <w:pPr>
        <w:rPr>
          <w:rFonts w:ascii="Times New Roman" w:hAnsi="Times New Roman" w:cs="Times New Roman"/>
        </w:rPr>
      </w:pPr>
      <w:r w:rsidRPr="00DD35B8">
        <w:rPr>
          <w:rFonts w:ascii="Times New Roman" w:hAnsi="Times New Roman" w:cs="Times New Roman"/>
          <w:b/>
          <w:bCs/>
        </w:rPr>
        <w:t xml:space="preserve">13. </w:t>
      </w:r>
      <w:proofErr w:type="spellStart"/>
      <w:r w:rsidRPr="00DD35B8">
        <w:rPr>
          <w:rFonts w:ascii="Times New Roman" w:hAnsi="Times New Roman" w:cs="Times New Roman"/>
          <w:b/>
          <w:bCs/>
        </w:rPr>
        <w:t>Селевко</w:t>
      </w:r>
      <w:proofErr w:type="spellEnd"/>
      <w:r w:rsidRPr="00DD35B8">
        <w:rPr>
          <w:rFonts w:ascii="Times New Roman" w:hAnsi="Times New Roman" w:cs="Times New Roman"/>
          <w:b/>
          <w:bCs/>
        </w:rPr>
        <w:t xml:space="preserve"> Г. К. Энциклопедия образовательных </w:t>
      </w:r>
      <w:r w:rsidRPr="00DD35B8">
        <w:rPr>
          <w:rFonts w:ascii="Times New Roman" w:hAnsi="Times New Roman" w:cs="Times New Roman"/>
          <w:b/>
          <w:bCs/>
        </w:rPr>
        <w:t>технологий:</w:t>
      </w:r>
      <w:r w:rsidRPr="00DD35B8">
        <w:rPr>
          <w:rFonts w:ascii="Times New Roman" w:hAnsi="Times New Roman" w:cs="Times New Roman"/>
          <w:b/>
          <w:bCs/>
        </w:rPr>
        <w:t xml:space="preserve"> в 2 т. Т. </w:t>
      </w:r>
      <w:r w:rsidRPr="00DD35B8">
        <w:rPr>
          <w:rFonts w:ascii="Times New Roman" w:hAnsi="Times New Roman" w:cs="Times New Roman"/>
          <w:b/>
          <w:bCs/>
        </w:rPr>
        <w:t>11: учебно</w:t>
      </w:r>
      <w:r w:rsidRPr="00DD35B8">
        <w:rPr>
          <w:rFonts w:ascii="Times New Roman" w:hAnsi="Times New Roman" w:cs="Times New Roman"/>
          <w:b/>
          <w:bCs/>
        </w:rPr>
        <w:t xml:space="preserve">-методическое пособие. — </w:t>
      </w:r>
      <w:r w:rsidRPr="00DD35B8">
        <w:rPr>
          <w:rFonts w:ascii="Times New Roman" w:hAnsi="Times New Roman" w:cs="Times New Roman"/>
          <w:b/>
          <w:bCs/>
        </w:rPr>
        <w:t>Москва:</w:t>
      </w:r>
      <w:r w:rsidRPr="00DD35B8">
        <w:rPr>
          <w:rFonts w:ascii="Times New Roman" w:hAnsi="Times New Roman" w:cs="Times New Roman"/>
          <w:b/>
          <w:bCs/>
        </w:rPr>
        <w:t xml:space="preserve"> НИИ школьных технологий, 2006. — 816 с. — ISBN 5-87953-211-9.</w:t>
      </w:r>
    </w:p>
    <w:p w14:paraId="6974D53F" w14:textId="77777777" w:rsidR="00DD35B8" w:rsidRPr="00DD35B8" w:rsidRDefault="00DD35B8" w:rsidP="00DD35B8">
      <w:pPr>
        <w:rPr>
          <w:rFonts w:ascii="Times New Roman" w:hAnsi="Times New Roman" w:cs="Times New Roman"/>
        </w:rPr>
      </w:pPr>
      <w:r w:rsidRPr="00DD35B8">
        <w:rPr>
          <w:rFonts w:ascii="Times New Roman" w:hAnsi="Times New Roman" w:cs="Times New Roman"/>
        </w:rPr>
        <w:t>В первом томе энциклопедии систематизированы образовательные технологии, их основания, признаки и классификации. Рассматриваются базовые психолого-педагогические понятия, технологический подход в образовании, технологии обучения и воспитания, технологии на основе современных информационных средств. Электронное обучение может быть описано в этой рамке как разновидность педагогической технологии, включающая цели, содержание, методы, средства, организационные формы и способы контроля. Издание предназначено для педагогов, методистов и разработчиков образовательных программ.</w:t>
      </w:r>
    </w:p>
    <w:p w14:paraId="29CF1D49" w14:textId="0DB89B1C" w:rsidR="00DD35B8" w:rsidRPr="00DD35B8" w:rsidRDefault="00DD35B8" w:rsidP="00DD35B8">
      <w:pPr>
        <w:rPr>
          <w:rFonts w:ascii="Times New Roman" w:hAnsi="Times New Roman" w:cs="Times New Roman"/>
        </w:rPr>
      </w:pPr>
      <w:r w:rsidRPr="00DD35B8">
        <w:rPr>
          <w:rFonts w:ascii="Times New Roman" w:hAnsi="Times New Roman" w:cs="Times New Roman"/>
          <w:b/>
          <w:bCs/>
        </w:rPr>
        <w:t xml:space="preserve">14. </w:t>
      </w:r>
      <w:proofErr w:type="spellStart"/>
      <w:r w:rsidRPr="00DD35B8">
        <w:rPr>
          <w:rFonts w:ascii="Times New Roman" w:hAnsi="Times New Roman" w:cs="Times New Roman"/>
          <w:b/>
          <w:bCs/>
        </w:rPr>
        <w:t>Вайндорф</w:t>
      </w:r>
      <w:proofErr w:type="spellEnd"/>
      <w:r w:rsidRPr="00DD35B8">
        <w:rPr>
          <w:rFonts w:ascii="Times New Roman" w:hAnsi="Times New Roman" w:cs="Times New Roman"/>
          <w:b/>
          <w:bCs/>
        </w:rPr>
        <w:t xml:space="preserve">-Сысоева М. Е., Грязнова Т. С., Шитова В. А. Методика дистанционного </w:t>
      </w:r>
      <w:r w:rsidRPr="00DD35B8">
        <w:rPr>
          <w:rFonts w:ascii="Times New Roman" w:hAnsi="Times New Roman" w:cs="Times New Roman"/>
          <w:b/>
          <w:bCs/>
        </w:rPr>
        <w:t>обучения:</w:t>
      </w:r>
      <w:r w:rsidRPr="00DD35B8">
        <w:rPr>
          <w:rFonts w:ascii="Times New Roman" w:hAnsi="Times New Roman" w:cs="Times New Roman"/>
          <w:b/>
          <w:bCs/>
        </w:rPr>
        <w:t xml:space="preserve"> учебное пособие для вузов / под общей редакцией М. Е. </w:t>
      </w:r>
      <w:proofErr w:type="spellStart"/>
      <w:r w:rsidRPr="00DD35B8">
        <w:rPr>
          <w:rFonts w:ascii="Times New Roman" w:hAnsi="Times New Roman" w:cs="Times New Roman"/>
          <w:b/>
          <w:bCs/>
        </w:rPr>
        <w:t>Вайндорф</w:t>
      </w:r>
      <w:proofErr w:type="spellEnd"/>
      <w:r w:rsidRPr="00DD35B8">
        <w:rPr>
          <w:rFonts w:ascii="Times New Roman" w:hAnsi="Times New Roman" w:cs="Times New Roman"/>
          <w:b/>
          <w:bCs/>
        </w:rPr>
        <w:t xml:space="preserve">-Сысоевой. — </w:t>
      </w:r>
      <w:r w:rsidRPr="00DD35B8">
        <w:rPr>
          <w:rFonts w:ascii="Times New Roman" w:hAnsi="Times New Roman" w:cs="Times New Roman"/>
          <w:b/>
          <w:bCs/>
        </w:rPr>
        <w:t>Москва:</w:t>
      </w:r>
      <w:r w:rsidRPr="00DD35B8">
        <w:rPr>
          <w:rFonts w:ascii="Times New Roman" w:hAnsi="Times New Roman" w:cs="Times New Roman"/>
          <w:b/>
          <w:bCs/>
        </w:rPr>
        <w:t xml:space="preserve"> Издательство </w:t>
      </w:r>
      <w:proofErr w:type="spellStart"/>
      <w:r w:rsidRPr="00DD35B8">
        <w:rPr>
          <w:rFonts w:ascii="Times New Roman" w:hAnsi="Times New Roman" w:cs="Times New Roman"/>
          <w:b/>
          <w:bCs/>
        </w:rPr>
        <w:t>Юрайт</w:t>
      </w:r>
      <w:proofErr w:type="spellEnd"/>
      <w:r w:rsidRPr="00DD35B8">
        <w:rPr>
          <w:rFonts w:ascii="Times New Roman" w:hAnsi="Times New Roman" w:cs="Times New Roman"/>
          <w:b/>
          <w:bCs/>
        </w:rPr>
        <w:t>, 2022. — 194 с. — ISBN 978-5-9916-9202-1.</w:t>
      </w:r>
    </w:p>
    <w:p w14:paraId="09A33039" w14:textId="77777777" w:rsidR="00DD35B8" w:rsidRPr="00DD35B8" w:rsidRDefault="00DD35B8" w:rsidP="00DD35B8">
      <w:pPr>
        <w:rPr>
          <w:rFonts w:ascii="Times New Roman" w:hAnsi="Times New Roman" w:cs="Times New Roman"/>
        </w:rPr>
      </w:pPr>
      <w:r w:rsidRPr="00DD35B8">
        <w:rPr>
          <w:rFonts w:ascii="Times New Roman" w:hAnsi="Times New Roman" w:cs="Times New Roman"/>
        </w:rPr>
        <w:t>В пособии рассматривается методика организации дистанционного обучения. Описаны дидактическая система дистанционного обучения, структура курса, методические требования к электронным материалам, организация взаимодействия, самостоятельной работы и контроля. Дистанционный формат представлен как особая методическая система, в которой содержание, коммуникация и оценивание должны быть заранее спроектированы. Материал рассчитан на студентов, преподавателей и специалистов, занимающихся разработкой дистанционных учебных курсов.</w:t>
      </w:r>
    </w:p>
    <w:p w14:paraId="325FA26D" w14:textId="77777777" w:rsidR="00DD35B8" w:rsidRDefault="00DD35B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54950FC" w14:textId="57F3786C" w:rsidR="00DD35B8" w:rsidRPr="00DD35B8" w:rsidRDefault="00DD35B8" w:rsidP="00DD35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35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Корпоративное обучение и применение ТЭО в организациях</w:t>
      </w:r>
    </w:p>
    <w:p w14:paraId="38B47FAE" w14:textId="27C2A59C" w:rsidR="00DD35B8" w:rsidRPr="00DD35B8" w:rsidRDefault="00DD35B8" w:rsidP="00DD35B8">
      <w:pPr>
        <w:rPr>
          <w:rFonts w:ascii="Times New Roman" w:hAnsi="Times New Roman" w:cs="Times New Roman"/>
        </w:rPr>
      </w:pPr>
      <w:r w:rsidRPr="00DD35B8">
        <w:rPr>
          <w:rFonts w:ascii="Times New Roman" w:hAnsi="Times New Roman" w:cs="Times New Roman"/>
          <w:b/>
          <w:bCs/>
        </w:rPr>
        <w:t xml:space="preserve">15. Гапонова Н. С., Сафронова К. О. Особенности применения корпоративных систем дистанционного обучения: теоретические и методологические </w:t>
      </w:r>
      <w:r w:rsidRPr="00DD35B8">
        <w:rPr>
          <w:rFonts w:ascii="Times New Roman" w:hAnsi="Times New Roman" w:cs="Times New Roman"/>
          <w:b/>
          <w:bCs/>
        </w:rPr>
        <w:t>аспекты:</w:t>
      </w:r>
      <w:r w:rsidRPr="00DD35B8">
        <w:rPr>
          <w:rFonts w:ascii="Times New Roman" w:hAnsi="Times New Roman" w:cs="Times New Roman"/>
          <w:b/>
          <w:bCs/>
        </w:rPr>
        <w:t xml:space="preserve"> монография. — Нижний </w:t>
      </w:r>
      <w:r w:rsidRPr="00DD35B8">
        <w:rPr>
          <w:rFonts w:ascii="Times New Roman" w:hAnsi="Times New Roman" w:cs="Times New Roman"/>
          <w:b/>
          <w:bCs/>
        </w:rPr>
        <w:t>Новгород:</w:t>
      </w:r>
      <w:r w:rsidRPr="00DD35B8">
        <w:rPr>
          <w:rFonts w:ascii="Times New Roman" w:hAnsi="Times New Roman" w:cs="Times New Roman"/>
          <w:b/>
          <w:bCs/>
        </w:rPr>
        <w:t xml:space="preserve"> Издательство НИСОЦ, 2021. — 105 с.</w:t>
      </w:r>
    </w:p>
    <w:p w14:paraId="7F930F86" w14:textId="77777777" w:rsidR="00DD35B8" w:rsidRPr="00DD35B8" w:rsidRDefault="00DD35B8" w:rsidP="00DD35B8">
      <w:pPr>
        <w:rPr>
          <w:rFonts w:ascii="Times New Roman" w:hAnsi="Times New Roman" w:cs="Times New Roman"/>
        </w:rPr>
      </w:pPr>
      <w:r w:rsidRPr="00DD35B8">
        <w:rPr>
          <w:rFonts w:ascii="Times New Roman" w:hAnsi="Times New Roman" w:cs="Times New Roman"/>
        </w:rPr>
        <w:t>В монографии рассматриваются корпоративные системы дистанционного обучения. Описаны исторические предпосылки развития корпоративного обучения, особенности дистанционного обучения в России и за рубежом, электронные образовательные платформы, преимущества и риски онлайн-образования. Представлен сравнительный анализ платформ и аналитические основания применения дистанционного обучения в организациях. Корпоративное электронное обучение раскрывается как инструмент развития персонала, повышения квалификации и организационного управления знаниями.</w:t>
      </w:r>
    </w:p>
    <w:p w14:paraId="1414743D" w14:textId="45F403C2" w:rsidR="00DD35B8" w:rsidRPr="00DD35B8" w:rsidRDefault="00DD35B8" w:rsidP="00DD35B8">
      <w:pPr>
        <w:rPr>
          <w:rFonts w:ascii="Times New Roman" w:hAnsi="Times New Roman" w:cs="Times New Roman"/>
        </w:rPr>
      </w:pPr>
      <w:r w:rsidRPr="00DD35B8">
        <w:rPr>
          <w:rFonts w:ascii="Times New Roman" w:hAnsi="Times New Roman" w:cs="Times New Roman"/>
          <w:b/>
          <w:bCs/>
        </w:rPr>
        <w:t xml:space="preserve">16. Кларин М. В. Корпоративный тренинг, наставничество, </w:t>
      </w:r>
      <w:r w:rsidRPr="00DD35B8">
        <w:rPr>
          <w:rFonts w:ascii="Times New Roman" w:hAnsi="Times New Roman" w:cs="Times New Roman"/>
          <w:b/>
          <w:bCs/>
        </w:rPr>
        <w:t>коучинг:</w:t>
      </w:r>
      <w:r w:rsidRPr="00DD35B8">
        <w:rPr>
          <w:rFonts w:ascii="Times New Roman" w:hAnsi="Times New Roman" w:cs="Times New Roman"/>
          <w:b/>
          <w:bCs/>
        </w:rPr>
        <w:t xml:space="preserve"> учебное пособие для вузов. — </w:t>
      </w:r>
      <w:r w:rsidRPr="00DD35B8">
        <w:rPr>
          <w:rFonts w:ascii="Times New Roman" w:hAnsi="Times New Roman" w:cs="Times New Roman"/>
          <w:b/>
          <w:bCs/>
        </w:rPr>
        <w:t>Москва:</w:t>
      </w:r>
      <w:r w:rsidRPr="00DD35B8">
        <w:rPr>
          <w:rFonts w:ascii="Times New Roman" w:hAnsi="Times New Roman" w:cs="Times New Roman"/>
          <w:b/>
          <w:bCs/>
        </w:rPr>
        <w:t xml:space="preserve"> Издательство </w:t>
      </w:r>
      <w:proofErr w:type="spellStart"/>
      <w:r w:rsidRPr="00DD35B8">
        <w:rPr>
          <w:rFonts w:ascii="Times New Roman" w:hAnsi="Times New Roman" w:cs="Times New Roman"/>
          <w:b/>
          <w:bCs/>
        </w:rPr>
        <w:t>Юрайт</w:t>
      </w:r>
      <w:proofErr w:type="spellEnd"/>
      <w:r w:rsidRPr="00DD35B8">
        <w:rPr>
          <w:rFonts w:ascii="Times New Roman" w:hAnsi="Times New Roman" w:cs="Times New Roman"/>
          <w:b/>
          <w:bCs/>
        </w:rPr>
        <w:t>, 2023. — 288 с. — ISBN 978-5-534-02811-9.</w:t>
      </w:r>
    </w:p>
    <w:p w14:paraId="6FBBF99C" w14:textId="77777777" w:rsidR="00DD35B8" w:rsidRPr="00DD35B8" w:rsidRDefault="00DD35B8" w:rsidP="00DD35B8">
      <w:pPr>
        <w:rPr>
          <w:rFonts w:ascii="Times New Roman" w:hAnsi="Times New Roman" w:cs="Times New Roman"/>
        </w:rPr>
      </w:pPr>
      <w:r w:rsidRPr="00DD35B8">
        <w:rPr>
          <w:rFonts w:ascii="Times New Roman" w:hAnsi="Times New Roman" w:cs="Times New Roman"/>
        </w:rPr>
        <w:t>В учебном пособии рассматриваются основные формы обучения и развития персонала: корпоративный тренинг, наставничество и коучинг. Описаны задачи корпоративного образования, подготовка и повышение квалификации сотрудников, развитие управленческих и профессиональных компетенций. Корпоративное обучение представлено как часть системы управления человеческими ресурсами. Электронные и дистанционные форматы в такой системе выступают не самостоятельной целью, а одним из способов поддержки профессионального развития и сопровождения сотрудников в организации.</w:t>
      </w:r>
    </w:p>
    <w:p w14:paraId="6595089E" w14:textId="015FEC28" w:rsidR="00DD35B8" w:rsidRPr="00DD35B8" w:rsidRDefault="00DD35B8" w:rsidP="00DD35B8">
      <w:pPr>
        <w:rPr>
          <w:rFonts w:ascii="Times New Roman" w:hAnsi="Times New Roman" w:cs="Times New Roman"/>
        </w:rPr>
      </w:pPr>
      <w:r w:rsidRPr="00DD35B8">
        <w:rPr>
          <w:rFonts w:ascii="Times New Roman" w:hAnsi="Times New Roman" w:cs="Times New Roman"/>
          <w:b/>
          <w:bCs/>
        </w:rPr>
        <w:t>17. Тихомирова Е. Живое обучение: что такое e-</w:t>
      </w:r>
      <w:proofErr w:type="spellStart"/>
      <w:r w:rsidRPr="00DD35B8">
        <w:rPr>
          <w:rFonts w:ascii="Times New Roman" w:hAnsi="Times New Roman" w:cs="Times New Roman"/>
          <w:b/>
          <w:bCs/>
        </w:rPr>
        <w:t>learning</w:t>
      </w:r>
      <w:proofErr w:type="spellEnd"/>
      <w:r w:rsidRPr="00DD35B8">
        <w:rPr>
          <w:rFonts w:ascii="Times New Roman" w:hAnsi="Times New Roman" w:cs="Times New Roman"/>
          <w:b/>
          <w:bCs/>
        </w:rPr>
        <w:t xml:space="preserve"> и как заставить его работать. — 2-е изд. — </w:t>
      </w:r>
      <w:r w:rsidRPr="00DD35B8">
        <w:rPr>
          <w:rFonts w:ascii="Times New Roman" w:hAnsi="Times New Roman" w:cs="Times New Roman"/>
          <w:b/>
          <w:bCs/>
        </w:rPr>
        <w:t>Москва:</w:t>
      </w:r>
      <w:r w:rsidRPr="00DD35B8">
        <w:rPr>
          <w:rFonts w:ascii="Times New Roman" w:hAnsi="Times New Roman" w:cs="Times New Roman"/>
          <w:b/>
          <w:bCs/>
        </w:rPr>
        <w:t xml:space="preserve"> Альпина Паблишер, 2020. — 236 с.</w:t>
      </w:r>
    </w:p>
    <w:p w14:paraId="2178941B" w14:textId="77777777" w:rsidR="00DD35B8" w:rsidRPr="00DD35B8" w:rsidRDefault="00DD35B8" w:rsidP="00DD35B8">
      <w:pPr>
        <w:rPr>
          <w:rFonts w:ascii="Times New Roman" w:hAnsi="Times New Roman" w:cs="Times New Roman"/>
        </w:rPr>
      </w:pPr>
      <w:r w:rsidRPr="00DD35B8">
        <w:rPr>
          <w:rFonts w:ascii="Times New Roman" w:hAnsi="Times New Roman" w:cs="Times New Roman"/>
        </w:rPr>
        <w:t>Книга посвящена практической организации e-</w:t>
      </w:r>
      <w:proofErr w:type="spellStart"/>
      <w:r w:rsidRPr="00DD35B8">
        <w:rPr>
          <w:rFonts w:ascii="Times New Roman" w:hAnsi="Times New Roman" w:cs="Times New Roman"/>
        </w:rPr>
        <w:t>learning</w:t>
      </w:r>
      <w:proofErr w:type="spellEnd"/>
      <w:r w:rsidRPr="00DD35B8">
        <w:rPr>
          <w:rFonts w:ascii="Times New Roman" w:hAnsi="Times New Roman" w:cs="Times New Roman"/>
        </w:rPr>
        <w:t xml:space="preserve"> в компаниях. Рассматриваются постановка целей электронного обучения, выбор форматов, разработка курсов, внедрение платформ, поддержка пользователей и оценка результатов. E-</w:t>
      </w:r>
      <w:proofErr w:type="spellStart"/>
      <w:r w:rsidRPr="00DD35B8">
        <w:rPr>
          <w:rFonts w:ascii="Times New Roman" w:hAnsi="Times New Roman" w:cs="Times New Roman"/>
        </w:rPr>
        <w:t>learning</w:t>
      </w:r>
      <w:proofErr w:type="spellEnd"/>
      <w:r w:rsidRPr="00DD35B8">
        <w:rPr>
          <w:rFonts w:ascii="Times New Roman" w:hAnsi="Times New Roman" w:cs="Times New Roman"/>
        </w:rPr>
        <w:t xml:space="preserve"> описывается как способ сделать корпоративное обучение более гибким, быстрым и связанным с задачами бизнеса. В центре внимания находятся не отдельные цифровые инструменты, а работающая система обучения, включающая заказчика, обучающихся, содержание, методику, платформу и организационную поддержку. </w:t>
      </w:r>
    </w:p>
    <w:p w14:paraId="306C2530" w14:textId="77777777" w:rsidR="00DD35B8" w:rsidRPr="00DD35B8" w:rsidRDefault="00DD35B8" w:rsidP="00DD35B8">
      <w:pPr>
        <w:rPr>
          <w:rFonts w:ascii="Times New Roman" w:hAnsi="Times New Roman" w:cs="Times New Roman"/>
        </w:rPr>
      </w:pPr>
    </w:p>
    <w:sectPr w:rsidR="00DD35B8" w:rsidRPr="00DD35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C1D"/>
    <w:rsid w:val="001414A5"/>
    <w:rsid w:val="001B2A82"/>
    <w:rsid w:val="002C6C30"/>
    <w:rsid w:val="00483C94"/>
    <w:rsid w:val="0067097E"/>
    <w:rsid w:val="00941C1D"/>
    <w:rsid w:val="00AD3BE3"/>
    <w:rsid w:val="00DD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F5D1F"/>
  <w15:chartTrackingRefBased/>
  <w15:docId w15:val="{663D8D4C-6A9E-4C95-80BF-B2F981E00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1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1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1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1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1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1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1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1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1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1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1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1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1C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1C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1C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1C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1C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1C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1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1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1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1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1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1C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1C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1C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1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1C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1C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1875</Words>
  <Characters>10694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Nameless Acc</dc:creator>
  <cp:keywords/>
  <dc:description/>
  <cp:lastModifiedBy>Nameless Acc</cp:lastModifiedBy>
  <cp:revision>2</cp:revision>
  <dcterms:created xsi:type="dcterms:W3CDTF">2026-05-25T17:27:00Z</dcterms:created>
  <dcterms:modified xsi:type="dcterms:W3CDTF">2026-05-25T17:44:00Z</dcterms:modified>
</cp:coreProperties>
</file>