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80"/>
        <w:jc w:val="center"/>
      </w:pPr>
      <w:r>
        <w:rPr>
          <w:b/>
          <w:color w:val="1F3864"/>
          <w:sz w:val="64"/>
        </w:rPr>
        <w:t>SYNTHCS</w:t>
      </w:r>
    </w:p>
    <w:p>
      <w:pPr>
        <w:jc w:val="center"/>
      </w:pPr>
      <w:r>
        <w:rPr>
          <w:b/>
          <w:color w:val="2E74B5"/>
          <w:sz w:val="36"/>
        </w:rPr>
        <w:t>Synthetic Dataset Generator</w:t>
      </w:r>
    </w:p>
    <w:p>
      <w:pPr>
        <w:jc w:val="center"/>
      </w:pPr>
      <w:r>
        <w:rPr>
          <w:color w:val="595959"/>
          <w:sz w:val="24"/>
        </w:rPr>
        <w:t>User Manual  ·  Version 1.0</w:t>
      </w:r>
    </w:p>
    <w:p/>
    <w:p>
      <w:pPr>
        <w:jc w:val="center"/>
      </w:pPr>
      <w:r>
        <w:rPr>
          <w:color w:val="595959"/>
          <w:sz w:val="22"/>
        </w:rPr>
        <w:t>Gordon College — College of Computer Studies</w:t>
        <w:br/>
        <w:t>Olongapo City, Philippines</w:t>
      </w:r>
    </w:p>
    <w:p/>
    <w:p>
      <w:pPr>
        <w:jc w:val="center"/>
      </w:pPr>
      <w:r>
        <w:rPr>
          <w:i/>
          <w:color w:val="00705E"/>
          <w:sz w:val="22"/>
        </w:rPr>
        <w:t>Synthetic Data. Real Results.</w:t>
      </w:r>
    </w:p>
    <w:p>
      <w:r>
        <w:br w:type="page"/>
      </w:r>
    </w:p>
    <w:p>
      <w:pPr>
        <w:pStyle w:val="Heading1"/>
        <w:spacing w:before="360" w:after="120"/>
        <w:jc w:val="left"/>
      </w:pPr>
      <w:r>
        <w:rPr>
          <w:b/>
          <w:color w:val="1F3864"/>
          <w:sz w:val="32"/>
        </w:rPr>
        <w:t>Table of Contents</w:t>
      </w:r>
    </w:p>
    <w:p>
      <w:pPr>
        <w:spacing w:after="60"/>
        <w:ind w:left="288"/>
      </w:pPr>
      <w:r>
        <w:rPr>
          <w:b/>
          <w:color w:val="2E74B5"/>
          <w:sz w:val="20"/>
        </w:rPr>
        <w:t xml:space="preserve">1.  </w:t>
      </w:r>
      <w:r>
        <w:rPr>
          <w:color w:val="262626"/>
          <w:sz w:val="20"/>
        </w:rPr>
        <w:t>Introduction</w:t>
      </w:r>
    </w:p>
    <w:p>
      <w:pPr>
        <w:spacing w:after="60"/>
        <w:ind w:left="288"/>
      </w:pPr>
      <w:r>
        <w:rPr>
          <w:b/>
          <w:color w:val="2E74B5"/>
          <w:sz w:val="20"/>
        </w:rPr>
        <w:t xml:space="preserve">2.  </w:t>
      </w:r>
      <w:r>
        <w:rPr>
          <w:color w:val="262626"/>
          <w:sz w:val="20"/>
        </w:rPr>
        <w:t>Getting Started</w:t>
      </w:r>
    </w:p>
    <w:p>
      <w:pPr>
        <w:spacing w:after="60"/>
        <w:ind w:left="288"/>
      </w:pPr>
      <w:r>
        <w:rPr>
          <w:b/>
          <w:color w:val="2E74B5"/>
          <w:sz w:val="20"/>
        </w:rPr>
        <w:t xml:space="preserve">3.  </w:t>
      </w:r>
      <w:r>
        <w:rPr>
          <w:color w:val="262626"/>
          <w:sz w:val="20"/>
        </w:rPr>
        <w:t>The Dashboard</w:t>
      </w:r>
    </w:p>
    <w:p>
      <w:pPr>
        <w:spacing w:after="60"/>
        <w:ind w:left="288"/>
      </w:pPr>
      <w:r>
        <w:rPr>
          <w:b/>
          <w:color w:val="2E74B5"/>
          <w:sz w:val="20"/>
        </w:rPr>
        <w:t xml:space="preserve">4.  </w:t>
      </w:r>
      <w:r>
        <w:rPr>
          <w:color w:val="262626"/>
          <w:sz w:val="20"/>
        </w:rPr>
        <w:t>Generating a Synthetic Dataset</w:t>
      </w:r>
    </w:p>
    <w:p>
      <w:pPr>
        <w:spacing w:after="60"/>
        <w:ind w:left="288"/>
      </w:pPr>
      <w:r>
        <w:rPr>
          <w:b/>
          <w:color w:val="2E74B5"/>
          <w:sz w:val="20"/>
        </w:rPr>
        <w:t xml:space="preserve">5.  </w:t>
      </w:r>
      <w:r>
        <w:rPr>
          <w:color w:val="262626"/>
          <w:sz w:val="20"/>
        </w:rPr>
        <w:t>Advanced Generation Options</w:t>
      </w:r>
    </w:p>
    <w:p>
      <w:pPr>
        <w:spacing w:after="60"/>
        <w:ind w:left="288"/>
      </w:pPr>
      <w:r>
        <w:rPr>
          <w:b/>
          <w:color w:val="2E74B5"/>
          <w:sz w:val="20"/>
        </w:rPr>
        <w:t xml:space="preserve">6.  </w:t>
      </w:r>
      <w:r>
        <w:rPr>
          <w:color w:val="262626"/>
          <w:sz w:val="20"/>
        </w:rPr>
        <w:t>Viewing and Exporting Your Dataset</w:t>
      </w:r>
    </w:p>
    <w:p>
      <w:pPr>
        <w:spacing w:after="60"/>
        <w:ind w:left="288"/>
      </w:pPr>
      <w:r>
        <w:rPr>
          <w:b/>
          <w:color w:val="2E74B5"/>
          <w:sz w:val="20"/>
        </w:rPr>
        <w:t xml:space="preserve">7.  </w:t>
      </w:r>
      <w:r>
        <w:rPr>
          <w:color w:val="262626"/>
          <w:sz w:val="20"/>
        </w:rPr>
        <w:t>Statistical Validation</w:t>
      </w:r>
    </w:p>
    <w:p>
      <w:pPr>
        <w:spacing w:after="60"/>
        <w:ind w:left="288"/>
      </w:pPr>
      <w:r>
        <w:rPr>
          <w:b/>
          <w:color w:val="2E74B5"/>
          <w:sz w:val="20"/>
        </w:rPr>
        <w:t xml:space="preserve">8.  </w:t>
      </w:r>
      <w:r>
        <w:rPr>
          <w:color w:val="262626"/>
          <w:sz w:val="20"/>
        </w:rPr>
        <w:t>Managing Your Datasets</w:t>
      </w:r>
    </w:p>
    <w:p>
      <w:pPr>
        <w:spacing w:after="60"/>
        <w:ind w:left="288"/>
      </w:pPr>
      <w:r>
        <w:rPr>
          <w:b/>
          <w:color w:val="2E74B5"/>
          <w:sz w:val="20"/>
        </w:rPr>
        <w:t xml:space="preserve">9.  </w:t>
      </w:r>
      <w:r>
        <w:rPr>
          <w:color w:val="262626"/>
          <w:sz w:val="20"/>
        </w:rPr>
        <w:t>Frequently Asked Questions</w:t>
      </w:r>
    </w:p>
    <w:p>
      <w:pPr>
        <w:spacing w:after="60"/>
        <w:ind w:left="288"/>
      </w:pPr>
      <w:r>
        <w:rPr>
          <w:b/>
          <w:color w:val="2E74B5"/>
          <w:sz w:val="20"/>
        </w:rPr>
        <w:t xml:space="preserve">10.  </w:t>
      </w:r>
      <w:r>
        <w:rPr>
          <w:color w:val="262626"/>
          <w:sz w:val="20"/>
        </w:rPr>
        <w:t>Troubleshooting</w:t>
      </w:r>
    </w:p>
    <w:p>
      <w:pPr>
        <w:spacing w:after="60"/>
        <w:ind w:left="288"/>
      </w:pPr>
      <w:r>
        <w:rPr>
          <w:b/>
          <w:color w:val="2E74B5"/>
          <w:sz w:val="20"/>
        </w:rPr>
        <w:t xml:space="preserve">11.  </w:t>
      </w:r>
      <w:r>
        <w:rPr>
          <w:color w:val="262626"/>
          <w:sz w:val="20"/>
        </w:rPr>
        <w:t>Glossary</w:t>
      </w:r>
    </w:p>
    <w:p>
      <w:pPr>
        <w:spacing w:after="60"/>
        <w:ind w:left="288"/>
      </w:pPr>
      <w:r>
        <w:rPr>
          <w:b/>
          <w:color w:val="2E74B5"/>
          <w:sz w:val="20"/>
        </w:rPr>
        <w:t xml:space="preserve">12.  </w:t>
      </w:r>
      <w:r>
        <w:rPr>
          <w:color w:val="262626"/>
          <w:sz w:val="20"/>
        </w:rPr>
        <w:t>Contact and Support</w:t>
      </w:r>
    </w:p>
    <w:p>
      <w:r>
        <w:br w:type="page"/>
      </w:r>
    </w:p>
    <w:p>
      <w:pPr>
        <w:pStyle w:val="Heading1"/>
        <w:spacing w:before="360" w:after="120"/>
        <w:jc w:val="left"/>
      </w:pPr>
      <w:r>
        <w:rPr>
          <w:b/>
          <w:color w:val="1F3864"/>
          <w:sz w:val="32"/>
        </w:rPr>
        <w:t>1. Introduction</w:t>
      </w:r>
    </w:p>
    <w:p>
      <w:pPr>
        <w:spacing w:before="80" w:after="80"/>
      </w:pPr>
      <w:r>
        <w:rPr>
          <w:color w:val="D0D0D0"/>
          <w:sz w:val="14"/>
        </w:rPr>
        <w:t>──────────────────────────────────────────────────────────────────────────────────────────</w:t>
      </w:r>
    </w:p>
    <w:p>
      <w:pPr>
        <w:pStyle w:val="Heading2"/>
        <w:spacing w:before="240" w:after="80"/>
        <w:jc w:val="left"/>
      </w:pPr>
      <w:r>
        <w:rPr>
          <w:b/>
          <w:color w:val="2E74B5"/>
          <w:sz w:val="26"/>
        </w:rPr>
        <w:t>1.1  What is SynthCS?</w:t>
      </w:r>
    </w:p>
    <w:p>
      <w:pPr>
        <w:spacing w:after="80"/>
      </w:pPr>
      <w:r>
        <w:rPr>
          <w:color w:val="262626"/>
          <w:sz w:val="20"/>
        </w:rPr>
        <w:t>SynthCS is a web-based synthetic data generator designed for Computer Science students and researchers. It allows you to create realistic tabular datasets without using sensitive or hard-to-find real-world data. Whether you are building a machine learning model, conducting research, or testing an application, SynthCS generates high-quality data tailored to your needs.</w:t>
      </w:r>
    </w:p>
    <w:p>
      <w:pPr>
        <w:spacing w:after="80"/>
      </w:pPr>
      <w:r>
        <w:rPr>
          <w:color w:val="262626"/>
          <w:sz w:val="20"/>
        </w:rPr>
        <w:t>SynthCS uses CTGAN (Conditional Tabular GAN) — a deep learning model that learns statistical patterns from real data and reproduces them in new, fully synthetic rows.</w:t>
      </w:r>
    </w:p>
    <w:p>
      <w:pPr>
        <w:pStyle w:val="Heading2"/>
        <w:spacing w:before="240" w:after="80"/>
        <w:jc w:val="left"/>
      </w:pPr>
      <w:r>
        <w:rPr>
          <w:b/>
          <w:color w:val="2E74B5"/>
          <w:sz w:val="26"/>
        </w:rPr>
        <w:t>1.2  What Can SynthCS Do?</w:t>
      </w:r>
    </w:p>
    <w:p>
      <w:pPr>
        <w:pStyle w:val="ListBullet"/>
        <w:spacing w:after="60"/>
        <w:ind w:left="576"/>
      </w:pPr>
      <w:r>
        <w:rPr>
          <w:color w:val="262626"/>
          <w:sz w:val="20"/>
        </w:rPr>
        <w:t>Search and import reference datasets directly from Kaggle, Hugging Face, UCI, OpenML, Data.gov.ph, and PSA — without leaving the app</w:t>
      </w:r>
    </w:p>
    <w:p>
      <w:pPr>
        <w:pStyle w:val="ListBullet"/>
        <w:spacing w:after="60"/>
        <w:ind w:left="576"/>
      </w:pPr>
      <w:r>
        <w:rPr>
          <w:color w:val="262626"/>
          <w:sz w:val="20"/>
        </w:rPr>
        <w:t>Describe your dataset in plain English and let the AI generate the schema for you</w:t>
      </w:r>
    </w:p>
    <w:p>
      <w:pPr>
        <w:pStyle w:val="ListBullet"/>
        <w:spacing w:after="60"/>
        <w:ind w:left="576"/>
      </w:pPr>
      <w:r>
        <w:rPr>
          <w:color w:val="262626"/>
          <w:sz w:val="20"/>
        </w:rPr>
        <w:t>Build a custom schema manually with full control over every field</w:t>
      </w:r>
    </w:p>
    <w:p>
      <w:pPr>
        <w:pStyle w:val="ListBullet"/>
        <w:spacing w:after="60"/>
        <w:ind w:left="576"/>
      </w:pPr>
      <w:r>
        <w:rPr>
          <w:color w:val="262626"/>
          <w:sz w:val="20"/>
        </w:rPr>
        <w:t>Generate datasets with 1,000 to 100,000 rows</w:t>
      </w:r>
    </w:p>
    <w:p>
      <w:pPr>
        <w:pStyle w:val="ListBullet"/>
        <w:spacing w:after="60"/>
        <w:ind w:left="576"/>
      </w:pPr>
      <w:r>
        <w:rPr>
          <w:color w:val="262626"/>
          <w:sz w:val="20"/>
        </w:rPr>
        <w:t>Apply advanced rules: temporal patterns, relational constraints, and anomaly injection</w:t>
      </w:r>
    </w:p>
    <w:p>
      <w:pPr>
        <w:pStyle w:val="ListBullet"/>
        <w:spacing w:after="60"/>
        <w:ind w:left="576"/>
      </w:pPr>
      <w:r>
        <w:rPr>
          <w:color w:val="262626"/>
          <w:sz w:val="20"/>
        </w:rPr>
        <w:t>Generate multi-table relational datasets (e.g., users, orders, products)</w:t>
      </w:r>
    </w:p>
    <w:p>
      <w:pPr>
        <w:pStyle w:val="ListBullet"/>
        <w:spacing w:after="60"/>
        <w:ind w:left="576"/>
      </w:pPr>
      <w:r>
        <w:rPr>
          <w:color w:val="262626"/>
          <w:sz w:val="20"/>
        </w:rPr>
        <w:t>Validate the statistical quality of your synthetic data automatically</w:t>
      </w:r>
    </w:p>
    <w:p>
      <w:pPr>
        <w:pStyle w:val="ListBullet"/>
        <w:spacing w:after="60"/>
        <w:ind w:left="576"/>
      </w:pPr>
      <w:r>
        <w:rPr>
          <w:color w:val="262626"/>
          <w:sz w:val="20"/>
        </w:rPr>
        <w:t>Export in CSV, JSON, JSONL, SQL, or Excel format</w:t>
      </w:r>
    </w:p>
    <w:p>
      <w:pPr>
        <w:pStyle w:val="Heading2"/>
        <w:spacing w:before="240" w:after="80"/>
        <w:jc w:val="left"/>
      </w:pPr>
      <w:r>
        <w:rPr>
          <w:b/>
          <w:color w:val="2E74B5"/>
          <w:sz w:val="26"/>
        </w:rPr>
        <w:t>1.3  Who Is This Manual For?</w:t>
      </w:r>
    </w:p>
    <w:p>
      <w:pPr>
        <w:spacing w:after="80"/>
      </w:pPr>
      <w:r>
        <w:rPr>
          <w:color w:val="262626"/>
          <w:sz w:val="20"/>
        </w:rPr>
        <w:t>This manual is for students and researchers using SynthCS through its web interface. No programming knowledge is required. For technical and system details, refer to the SynthCS Technical Manual.</w:t>
      </w:r>
    </w:p>
    <w:p>
      <w:r>
        <w:br w:type="page"/>
      </w:r>
    </w:p>
    <w:p>
      <w:pPr>
        <w:pStyle w:val="Heading1"/>
        <w:spacing w:before="360" w:after="120"/>
        <w:jc w:val="left"/>
      </w:pPr>
      <w:r>
        <w:rPr>
          <w:b/>
          <w:color w:val="1F3864"/>
          <w:sz w:val="32"/>
        </w:rPr>
        <w:t>2. Getting Started</w:t>
      </w:r>
    </w:p>
    <w:p>
      <w:pPr>
        <w:spacing w:before="80" w:after="80"/>
      </w:pPr>
      <w:r>
        <w:rPr>
          <w:color w:val="D0D0D0"/>
          <w:sz w:val="14"/>
        </w:rPr>
        <w:t>──────────────────────────────────────────────────────────────────────────────────────────</w:t>
      </w:r>
    </w:p>
    <w:p>
      <w:pPr>
        <w:pStyle w:val="Heading2"/>
        <w:spacing w:before="240" w:after="80"/>
        <w:jc w:val="left"/>
      </w:pPr>
      <w:r>
        <w:rPr>
          <w:b/>
          <w:color w:val="2E74B5"/>
          <w:sz w:val="26"/>
        </w:rPr>
        <w:t>2.1  System Requirements</w:t>
      </w:r>
    </w:p>
    <w:tbl>
      <w:tblPr>
        <w:tblStyle w:val="TableGrid"/>
        <w:tblW w:type="auto" w:w="0"/>
        <w:tblLook w:firstColumn="1" w:firstRow="1" w:lastColumn="0" w:lastRow="0" w:noHBand="0" w:noVBand="1" w:val="04A0"/>
      </w:tblPr>
      <w:tblGrid>
        <w:gridCol w:w="4533"/>
        <w:gridCol w:w="4533"/>
      </w:tblGrid>
      <w:tr>
        <w:tc>
          <w:tcPr>
            <w:tcW w:type="dxa" w:w="2160"/>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r>
          </w:p>
        </w:tc>
        <w:tc>
          <w:tcPr>
            <w:tcW w:type="dxa" w:w="6480"/>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t>Requirement</w:t>
            </w:r>
          </w:p>
        </w:tc>
      </w:tr>
      <w:tr>
        <w:tc>
          <w:tcPr>
            <w:tcW w:type="dxa" w:w="2160"/>
            <w:shd w:val="clear" w:color="auto" w:fill="F2F2F2"/>
            <w:tcBorders>
              <w:top w:val="single" w:sz="4" w:color="D0D0D0"/>
              <w:left w:val="single" w:sz="4" w:color="D0D0D0"/>
              <w:bottom w:val="single" w:sz="4" w:color="D0D0D0"/>
              <w:right w:val="single" w:sz="4" w:color="D0D0D0"/>
            </w:tcBorders>
          </w:tcPr>
          <w:p>
            <w:r>
              <w:rPr>
                <w:color w:val="262626"/>
                <w:sz w:val="20"/>
              </w:rPr>
              <w:t>Browser</w:t>
            </w:r>
          </w:p>
        </w:tc>
        <w:tc>
          <w:tcPr>
            <w:tcW w:type="dxa" w:w="6480"/>
            <w:shd w:val="clear" w:color="auto" w:fill="F2F2F2"/>
            <w:tcBorders>
              <w:top w:val="single" w:sz="4" w:color="D0D0D0"/>
              <w:left w:val="single" w:sz="4" w:color="D0D0D0"/>
              <w:bottom w:val="single" w:sz="4" w:color="D0D0D0"/>
              <w:right w:val="single" w:sz="4" w:color="D0D0D0"/>
            </w:tcBorders>
          </w:tcPr>
          <w:p>
            <w:r>
              <w:rPr>
                <w:color w:val="262626"/>
                <w:sz w:val="20"/>
              </w:rPr>
              <w:t>Google Chrome 110+, Mozilla Firefox 115+, Microsoft Edge 110+</w:t>
            </w:r>
          </w:p>
        </w:tc>
      </w:tr>
      <w:tr>
        <w:tc>
          <w:tcPr>
            <w:tcW w:type="dxa" w:w="2160"/>
            <w:shd w:val="clear" w:color="auto" w:fill="FFFFFF"/>
            <w:tcBorders>
              <w:top w:val="single" w:sz="4" w:color="D0D0D0"/>
              <w:left w:val="single" w:sz="4" w:color="D0D0D0"/>
              <w:bottom w:val="single" w:sz="4" w:color="D0D0D0"/>
              <w:right w:val="single" w:sz="4" w:color="D0D0D0"/>
            </w:tcBorders>
          </w:tcPr>
          <w:p>
            <w:r>
              <w:rPr>
                <w:color w:val="262626"/>
                <w:sz w:val="20"/>
              </w:rPr>
              <w:t>Internet Connection</w:t>
            </w:r>
          </w:p>
        </w:tc>
        <w:tc>
          <w:tcPr>
            <w:tcW w:type="dxa" w:w="6480"/>
            <w:shd w:val="clear" w:color="auto" w:fill="FFFFFF"/>
            <w:tcBorders>
              <w:top w:val="single" w:sz="4" w:color="D0D0D0"/>
              <w:left w:val="single" w:sz="4" w:color="D0D0D0"/>
              <w:bottom w:val="single" w:sz="4" w:color="D0D0D0"/>
              <w:right w:val="single" w:sz="4" w:color="D0D0D0"/>
            </w:tcBorders>
          </w:tcPr>
          <w:p>
            <w:r>
              <w:rPr>
                <w:color w:val="262626"/>
                <w:sz w:val="20"/>
              </w:rPr>
              <w:t>Required</w:t>
            </w:r>
          </w:p>
        </w:tc>
      </w:tr>
      <w:tr>
        <w:tc>
          <w:tcPr>
            <w:tcW w:type="dxa" w:w="2160"/>
            <w:shd w:val="clear" w:color="auto" w:fill="F2F2F2"/>
            <w:tcBorders>
              <w:top w:val="single" w:sz="4" w:color="D0D0D0"/>
              <w:left w:val="single" w:sz="4" w:color="D0D0D0"/>
              <w:bottom w:val="single" w:sz="4" w:color="D0D0D0"/>
              <w:right w:val="single" w:sz="4" w:color="D0D0D0"/>
            </w:tcBorders>
          </w:tcPr>
          <w:p>
            <w:r>
              <w:rPr>
                <w:color w:val="262626"/>
                <w:sz w:val="20"/>
              </w:rPr>
              <w:t>Screen Resolution</w:t>
            </w:r>
          </w:p>
        </w:tc>
        <w:tc>
          <w:tcPr>
            <w:tcW w:type="dxa" w:w="6480"/>
            <w:shd w:val="clear" w:color="auto" w:fill="F2F2F2"/>
            <w:tcBorders>
              <w:top w:val="single" w:sz="4" w:color="D0D0D0"/>
              <w:left w:val="single" w:sz="4" w:color="D0D0D0"/>
              <w:bottom w:val="single" w:sz="4" w:color="D0D0D0"/>
              <w:right w:val="single" w:sz="4" w:color="D0D0D0"/>
            </w:tcBorders>
          </w:tcPr>
          <w:p>
            <w:r>
              <w:rPr>
                <w:color w:val="262626"/>
                <w:sz w:val="20"/>
              </w:rPr>
              <w:t>1280 × 720 or higher recommended</w:t>
            </w:r>
          </w:p>
        </w:tc>
      </w:tr>
      <w:tr>
        <w:tc>
          <w:tcPr>
            <w:tcW w:type="dxa" w:w="2160"/>
            <w:shd w:val="clear" w:color="auto" w:fill="FFFFFF"/>
            <w:tcBorders>
              <w:top w:val="single" w:sz="4" w:color="D0D0D0"/>
              <w:left w:val="single" w:sz="4" w:color="D0D0D0"/>
              <w:bottom w:val="single" w:sz="4" w:color="D0D0D0"/>
              <w:right w:val="single" w:sz="4" w:color="D0D0D0"/>
            </w:tcBorders>
          </w:tcPr>
          <w:p>
            <w:r>
              <w:rPr>
                <w:color w:val="262626"/>
                <w:sz w:val="20"/>
              </w:rPr>
              <w:t>Account</w:t>
            </w:r>
          </w:p>
        </w:tc>
        <w:tc>
          <w:tcPr>
            <w:tcW w:type="dxa" w:w="6480"/>
            <w:shd w:val="clear" w:color="auto" w:fill="FFFFFF"/>
            <w:tcBorders>
              <w:top w:val="single" w:sz="4" w:color="D0D0D0"/>
              <w:left w:val="single" w:sz="4" w:color="D0D0D0"/>
              <w:bottom w:val="single" w:sz="4" w:color="D0D0D0"/>
              <w:right w:val="single" w:sz="4" w:color="D0D0D0"/>
            </w:tcBorders>
          </w:tcPr>
          <w:p>
            <w:r>
              <w:rPr>
                <w:color w:val="262626"/>
                <w:sz w:val="20"/>
              </w:rPr>
              <w:t>Free registration required</w:t>
            </w:r>
          </w:p>
        </w:tc>
      </w:tr>
    </w:tbl>
    <w:p>
      <w:pPr>
        <w:spacing w:after="120"/>
      </w:pPr>
    </w:p>
    <w:p>
      <w:pPr>
        <w:pStyle w:val="Heading2"/>
        <w:spacing w:before="240" w:after="80"/>
        <w:jc w:val="left"/>
      </w:pPr>
      <w:r>
        <w:rPr>
          <w:b/>
          <w:color w:val="2E74B5"/>
          <w:sz w:val="26"/>
        </w:rPr>
        <w:t>2.2  Creating an Account</w:t>
      </w:r>
    </w:p>
    <w:p>
      <w:pPr>
        <w:spacing w:after="100"/>
        <w:ind w:left="360"/>
      </w:pPr>
      <w:r>
        <w:rPr>
          <w:b/>
          <w:color w:val="00705E"/>
          <w:sz w:val="20"/>
        </w:rPr>
        <w:t xml:space="preserve">Step 1.  </w:t>
      </w:r>
      <w:r>
        <w:rPr>
          <w:color w:val="262626"/>
          <w:sz w:val="20"/>
        </w:rPr>
        <w:t>Open your browser and go to synthcs.site</w:t>
      </w:r>
    </w:p>
    <w:p>
      <w:pPr>
        <w:spacing w:after="100"/>
        <w:ind w:left="360"/>
      </w:pPr>
      <w:r>
        <w:rPr>
          <w:b/>
          <w:color w:val="00705E"/>
          <w:sz w:val="20"/>
        </w:rPr>
        <w:t xml:space="preserve">Step 2.  </w:t>
      </w:r>
      <w:r>
        <w:rPr>
          <w:color w:val="262626"/>
          <w:sz w:val="20"/>
        </w:rPr>
        <w:t>Click Sign Up on the homepage.</w:t>
      </w:r>
    </w:p>
    <w:p>
      <w:pPr>
        <w:spacing w:after="100"/>
        <w:ind w:left="360"/>
      </w:pPr>
      <w:r>
        <w:rPr>
          <w:b/>
          <w:color w:val="00705E"/>
          <w:sz w:val="20"/>
        </w:rPr>
        <w:t xml:space="preserve">Step 3.  </w:t>
      </w:r>
      <w:r>
        <w:rPr>
          <w:color w:val="262626"/>
          <w:sz w:val="20"/>
        </w:rPr>
        <w:t>Enter your email address and create a password, then click Create Account.</w:t>
      </w:r>
    </w:p>
    <w:p>
      <w:pPr>
        <w:spacing w:after="100"/>
        <w:ind w:left="360"/>
      </w:pPr>
      <w:r>
        <w:rPr>
          <w:b/>
          <w:color w:val="00705E"/>
          <w:sz w:val="20"/>
        </w:rPr>
        <w:t xml:space="preserve">Step 4.  </w:t>
      </w:r>
      <w:r>
        <w:rPr>
          <w:color w:val="262626"/>
          <w:sz w:val="20"/>
        </w:rPr>
        <w:t>Check your email inbox for a verification link and click it to activate your account.</w:t>
      </w:r>
    </w:p>
    <w:tbl>
      <w:tblPr>
        <w:tblStyle w:val="TableGrid"/>
        <w:tblW w:type="auto" w:w="0"/>
        <w:tblLook w:firstColumn="1" w:firstRow="1" w:lastColumn="0" w:lastRow="0" w:noHBand="0" w:noVBand="1" w:val="04A0"/>
      </w:tblPr>
      <w:tblGrid>
        <w:gridCol w:w="9066"/>
      </w:tblGrid>
      <w:tr>
        <w:tc>
          <w:tcPr>
            <w:tcW w:type="dxa" w:w="9066"/>
            <w:shd w:val="clear" w:color="auto" w:fill="FFF2CC"/>
            <w:tcBorders>
              <w:top w:val="single" w:sz="4" w:color="D0D0D0"/>
              <w:left w:val="single" w:sz="4" w:color="D0D0D0"/>
              <w:bottom w:val="single" w:sz="4" w:color="D0D0D0"/>
              <w:right w:val="single" w:sz="4" w:color="D0D0D0"/>
            </w:tcBorders>
          </w:tcPr>
          <w:p>
            <w:pPr>
              <w:spacing w:before="80" w:after="80"/>
              <w:ind w:left="144"/>
            </w:pPr>
            <w:r>
              <w:rPr>
                <w:b/>
                <w:color w:val="2E74B5"/>
                <w:sz w:val="20"/>
              </w:rPr>
              <w:t xml:space="preserve">NOTE:  </w:t>
            </w:r>
            <w:r>
              <w:rPr>
                <w:color w:val="262626"/>
                <w:sz w:val="20"/>
              </w:rPr>
              <w:t>If you do not see the verification email, check your spam or junk folder. You can also click Resend Verification on the login page.</w:t>
            </w:r>
          </w:p>
        </w:tc>
      </w:tr>
    </w:tbl>
    <w:p>
      <w:pPr>
        <w:spacing w:after="80"/>
      </w:pPr>
    </w:p>
    <w:p>
      <w:pPr>
        <w:pStyle w:val="Heading2"/>
        <w:spacing w:before="240" w:after="80"/>
        <w:jc w:val="left"/>
      </w:pPr>
      <w:r>
        <w:rPr>
          <w:b/>
          <w:color w:val="2E74B5"/>
          <w:sz w:val="26"/>
        </w:rPr>
        <w:t>2.3  Logging In</w:t>
      </w:r>
    </w:p>
    <w:p>
      <w:pPr>
        <w:spacing w:after="100"/>
        <w:ind w:left="360"/>
      </w:pPr>
      <w:r>
        <w:rPr>
          <w:b/>
          <w:color w:val="00705E"/>
          <w:sz w:val="20"/>
        </w:rPr>
        <w:t xml:space="preserve">Step 1.  </w:t>
      </w:r>
      <w:r>
        <w:rPr>
          <w:color w:val="262626"/>
          <w:sz w:val="20"/>
        </w:rPr>
        <w:t>Go to synthcs.site</w:t>
      </w:r>
    </w:p>
    <w:p>
      <w:pPr>
        <w:spacing w:after="100"/>
        <w:ind w:left="360"/>
      </w:pPr>
      <w:r>
        <w:rPr>
          <w:b/>
          <w:color w:val="00705E"/>
          <w:sz w:val="20"/>
        </w:rPr>
        <w:t xml:space="preserve">Step 2.  </w:t>
      </w:r>
      <w:r>
        <w:rPr>
          <w:color w:val="262626"/>
          <w:sz w:val="20"/>
        </w:rPr>
        <w:t>Enter your registered email and password.</w:t>
      </w:r>
    </w:p>
    <w:p>
      <w:pPr>
        <w:spacing w:after="100"/>
        <w:ind w:left="360"/>
      </w:pPr>
      <w:r>
        <w:rPr>
          <w:b/>
          <w:color w:val="00705E"/>
          <w:sz w:val="20"/>
        </w:rPr>
        <w:t xml:space="preserve">Step 3.  </w:t>
      </w:r>
      <w:r>
        <w:rPr>
          <w:color w:val="262626"/>
          <w:sz w:val="20"/>
        </w:rPr>
        <w:t>Click Log In.</w:t>
      </w:r>
    </w:p>
    <w:p>
      <w:pPr>
        <w:pStyle w:val="Heading2"/>
        <w:spacing w:before="240" w:after="80"/>
        <w:jc w:val="left"/>
      </w:pPr>
      <w:r>
        <w:rPr>
          <w:b/>
          <w:color w:val="2E74B5"/>
          <w:sz w:val="26"/>
        </w:rPr>
        <w:t>2.4  Resetting a Forgotten Password</w:t>
      </w:r>
    </w:p>
    <w:p>
      <w:pPr>
        <w:spacing w:after="100"/>
        <w:ind w:left="360"/>
      </w:pPr>
      <w:r>
        <w:rPr>
          <w:b/>
          <w:color w:val="00705E"/>
          <w:sz w:val="20"/>
        </w:rPr>
        <w:t xml:space="preserve">Step 1.  </w:t>
      </w:r>
      <w:r>
        <w:rPr>
          <w:color w:val="262626"/>
          <w:sz w:val="20"/>
        </w:rPr>
        <w:t>On the login page, click Forgot Password.</w:t>
      </w:r>
    </w:p>
    <w:p>
      <w:pPr>
        <w:spacing w:after="100"/>
        <w:ind w:left="360"/>
      </w:pPr>
      <w:r>
        <w:rPr>
          <w:b/>
          <w:color w:val="00705E"/>
          <w:sz w:val="20"/>
        </w:rPr>
        <w:t xml:space="preserve">Step 2.  </w:t>
      </w:r>
      <w:r>
        <w:rPr>
          <w:color w:val="262626"/>
          <w:sz w:val="20"/>
        </w:rPr>
        <w:t>Enter your registered email address and click Send Code.</w:t>
      </w:r>
    </w:p>
    <w:p>
      <w:pPr>
        <w:spacing w:after="100"/>
        <w:ind w:left="360"/>
      </w:pPr>
      <w:r>
        <w:rPr>
          <w:b/>
          <w:color w:val="00705E"/>
          <w:sz w:val="20"/>
        </w:rPr>
        <w:t xml:space="preserve">Step 3.  </w:t>
      </w:r>
      <w:r>
        <w:rPr>
          <w:color w:val="262626"/>
          <w:sz w:val="20"/>
        </w:rPr>
        <w:t>Check your email for a 6-digit verification code.</w:t>
      </w:r>
    </w:p>
    <w:p>
      <w:pPr>
        <w:spacing w:after="100"/>
        <w:ind w:left="360"/>
      </w:pPr>
      <w:r>
        <w:rPr>
          <w:b/>
          <w:color w:val="00705E"/>
          <w:sz w:val="20"/>
        </w:rPr>
        <w:t xml:space="preserve">Step 4.  </w:t>
      </w:r>
      <w:r>
        <w:rPr>
          <w:color w:val="262626"/>
          <w:sz w:val="20"/>
        </w:rPr>
        <w:t>Enter the code and your new password, then click Reset Password.</w:t>
      </w:r>
    </w:p>
    <w:p>
      <w:r>
        <w:br w:type="page"/>
      </w:r>
    </w:p>
    <w:p>
      <w:pPr>
        <w:pStyle w:val="Heading1"/>
        <w:spacing w:before="360" w:after="120"/>
        <w:jc w:val="left"/>
      </w:pPr>
      <w:r>
        <w:rPr>
          <w:b/>
          <w:color w:val="1F3864"/>
          <w:sz w:val="32"/>
        </w:rPr>
        <w:t>3. The Dashboard</w:t>
      </w:r>
    </w:p>
    <w:p>
      <w:pPr>
        <w:spacing w:before="80" w:after="80"/>
      </w:pPr>
      <w:r>
        <w:rPr>
          <w:color w:val="D0D0D0"/>
          <w:sz w:val="14"/>
        </w:rPr>
        <w:t>──────────────────────────────────────────────────────────────────────────────────────────</w:t>
      </w:r>
    </w:p>
    <w:p>
      <w:pPr>
        <w:spacing w:after="80"/>
      </w:pPr>
      <w:r>
        <w:rPr>
          <w:color w:val="262626"/>
          <w:sz w:val="20"/>
        </w:rPr>
        <w:t>After logging in, you will land on the Dashboard — your central hub in SynthCS.</w:t>
      </w:r>
    </w:p>
    <w:p>
      <w:pPr>
        <w:pStyle w:val="Heading2"/>
        <w:spacing w:before="240" w:after="80"/>
        <w:jc w:val="left"/>
      </w:pPr>
      <w:r>
        <w:rPr>
          <w:b/>
          <w:color w:val="2E74B5"/>
          <w:sz w:val="26"/>
        </w:rPr>
        <w:t>3.1  What You Will See</w:t>
      </w:r>
    </w:p>
    <w:tbl>
      <w:tblPr>
        <w:tblStyle w:val="TableGrid"/>
        <w:tblW w:type="auto" w:w="0"/>
        <w:tblLook w:firstColumn="1" w:firstRow="1" w:lastColumn="0" w:lastRow="0" w:noHBand="0" w:noVBand="1" w:val="04A0"/>
      </w:tblPr>
      <w:tblGrid>
        <w:gridCol w:w="4533"/>
        <w:gridCol w:w="4533"/>
      </w:tblGrid>
      <w:tr>
        <w:tc>
          <w:tcPr>
            <w:tcW w:type="dxa" w:w="2880"/>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t>Section</w:t>
            </w:r>
          </w:p>
        </w:tc>
        <w:tc>
          <w:tcPr>
            <w:tcW w:type="dxa" w:w="5760"/>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t>Description</w:t>
            </w:r>
          </w:p>
        </w:tc>
      </w:tr>
      <w:tr>
        <w:tc>
          <w:tcPr>
            <w:tcW w:type="dxa" w:w="2880"/>
            <w:shd w:val="clear" w:color="auto" w:fill="F2F2F2"/>
            <w:tcBorders>
              <w:top w:val="single" w:sz="4" w:color="D0D0D0"/>
              <w:left w:val="single" w:sz="4" w:color="D0D0D0"/>
              <w:bottom w:val="single" w:sz="4" w:color="D0D0D0"/>
              <w:right w:val="single" w:sz="4" w:color="D0D0D0"/>
            </w:tcBorders>
          </w:tcPr>
          <w:p>
            <w:r>
              <w:rPr>
                <w:color w:val="262626"/>
                <w:sz w:val="20"/>
              </w:rPr>
              <w:t>Stats Bar</w:t>
            </w:r>
          </w:p>
        </w:tc>
        <w:tc>
          <w:tcPr>
            <w:tcW w:type="dxa" w:w="5760"/>
            <w:shd w:val="clear" w:color="auto" w:fill="F2F2F2"/>
            <w:tcBorders>
              <w:top w:val="single" w:sz="4" w:color="D0D0D0"/>
              <w:left w:val="single" w:sz="4" w:color="D0D0D0"/>
              <w:bottom w:val="single" w:sz="4" w:color="D0D0D0"/>
              <w:right w:val="single" w:sz="4" w:color="D0D0D0"/>
            </w:tcBorders>
          </w:tcPr>
          <w:p>
            <w:r>
              <w:rPr>
                <w:color w:val="262626"/>
                <w:sz w:val="20"/>
              </w:rPr>
              <w:t>Shows your total generated datasets, saved schemas, and downloads</w:t>
            </w:r>
          </w:p>
        </w:tc>
      </w:tr>
      <w:tr>
        <w:tc>
          <w:tcPr>
            <w:tcW w:type="dxa" w:w="2880"/>
            <w:shd w:val="clear" w:color="auto" w:fill="FFFFFF"/>
            <w:tcBorders>
              <w:top w:val="single" w:sz="4" w:color="D0D0D0"/>
              <w:left w:val="single" w:sz="4" w:color="D0D0D0"/>
              <w:bottom w:val="single" w:sz="4" w:color="D0D0D0"/>
              <w:right w:val="single" w:sz="4" w:color="D0D0D0"/>
            </w:tcBorders>
          </w:tcPr>
          <w:p>
            <w:r>
              <w:rPr>
                <w:color w:val="262626"/>
                <w:sz w:val="20"/>
              </w:rPr>
              <w:t>Quick Generate</w:t>
            </w:r>
          </w:p>
        </w:tc>
        <w:tc>
          <w:tcPr>
            <w:tcW w:type="dxa" w:w="5760"/>
            <w:shd w:val="clear" w:color="auto" w:fill="FFFFFF"/>
            <w:tcBorders>
              <w:top w:val="single" w:sz="4" w:color="D0D0D0"/>
              <w:left w:val="single" w:sz="4" w:color="D0D0D0"/>
              <w:bottom w:val="single" w:sz="4" w:color="D0D0D0"/>
              <w:right w:val="single" w:sz="4" w:color="D0D0D0"/>
            </w:tcBorders>
          </w:tcPr>
          <w:p>
            <w:r>
              <w:rPr>
                <w:color w:val="262626"/>
                <w:sz w:val="20"/>
              </w:rPr>
              <w:t>Load a saved schema and generate a new dataset in one click</w:t>
            </w:r>
          </w:p>
        </w:tc>
      </w:tr>
      <w:tr>
        <w:tc>
          <w:tcPr>
            <w:tcW w:type="dxa" w:w="2880"/>
            <w:shd w:val="clear" w:color="auto" w:fill="F2F2F2"/>
            <w:tcBorders>
              <w:top w:val="single" w:sz="4" w:color="D0D0D0"/>
              <w:left w:val="single" w:sz="4" w:color="D0D0D0"/>
              <w:bottom w:val="single" w:sz="4" w:color="D0D0D0"/>
              <w:right w:val="single" w:sz="4" w:color="D0D0D0"/>
            </w:tcBorders>
          </w:tcPr>
          <w:p>
            <w:r>
              <w:rPr>
                <w:color w:val="262626"/>
                <w:sz w:val="20"/>
              </w:rPr>
              <w:t>Recent Datasets</w:t>
            </w:r>
          </w:p>
        </w:tc>
        <w:tc>
          <w:tcPr>
            <w:tcW w:type="dxa" w:w="5760"/>
            <w:shd w:val="clear" w:color="auto" w:fill="F2F2F2"/>
            <w:tcBorders>
              <w:top w:val="single" w:sz="4" w:color="D0D0D0"/>
              <w:left w:val="single" w:sz="4" w:color="D0D0D0"/>
              <w:bottom w:val="single" w:sz="4" w:color="D0D0D0"/>
              <w:right w:val="single" w:sz="4" w:color="D0D0D0"/>
            </w:tcBorders>
          </w:tcPr>
          <w:p>
            <w:r>
              <w:rPr>
                <w:color w:val="262626"/>
                <w:sz w:val="20"/>
              </w:rPr>
              <w:t>Your most recently generated datasets with quick access links</w:t>
            </w:r>
          </w:p>
        </w:tc>
      </w:tr>
      <w:tr>
        <w:tc>
          <w:tcPr>
            <w:tcW w:type="dxa" w:w="2880"/>
            <w:shd w:val="clear" w:color="auto" w:fill="FFFFFF"/>
            <w:tcBorders>
              <w:top w:val="single" w:sz="4" w:color="D0D0D0"/>
              <w:left w:val="single" w:sz="4" w:color="D0D0D0"/>
              <w:bottom w:val="single" w:sz="4" w:color="D0D0D0"/>
              <w:right w:val="single" w:sz="4" w:color="D0D0D0"/>
            </w:tcBorders>
          </w:tcPr>
          <w:p>
            <w:r>
              <w:rPr>
                <w:color w:val="262626"/>
                <w:sz w:val="20"/>
              </w:rPr>
              <w:t>Open Schema Builder</w:t>
            </w:r>
          </w:p>
        </w:tc>
        <w:tc>
          <w:tcPr>
            <w:tcW w:type="dxa" w:w="5760"/>
            <w:shd w:val="clear" w:color="auto" w:fill="FFFFFF"/>
            <w:tcBorders>
              <w:top w:val="single" w:sz="4" w:color="D0D0D0"/>
              <w:left w:val="single" w:sz="4" w:color="D0D0D0"/>
              <w:bottom w:val="single" w:sz="4" w:color="D0D0D0"/>
              <w:right w:val="single" w:sz="4" w:color="D0D0D0"/>
            </w:tcBorders>
          </w:tcPr>
          <w:p>
            <w:r>
              <w:rPr>
                <w:color w:val="262626"/>
                <w:sz w:val="20"/>
              </w:rPr>
              <w:t>A shortcut button to start a new dataset</w:t>
            </w:r>
          </w:p>
        </w:tc>
      </w:tr>
    </w:tbl>
    <w:p>
      <w:pPr>
        <w:spacing w:after="120"/>
      </w:pPr>
    </w:p>
    <w:p>
      <w:r>
        <w:br w:type="page"/>
      </w:r>
    </w:p>
    <w:p>
      <w:pPr>
        <w:pStyle w:val="Heading1"/>
        <w:spacing w:before="360" w:after="120"/>
        <w:jc w:val="left"/>
      </w:pPr>
      <w:r>
        <w:rPr>
          <w:b/>
          <w:color w:val="1F3864"/>
          <w:sz w:val="32"/>
        </w:rPr>
        <w:t>4. Generating a Synthetic Dataset</w:t>
      </w:r>
    </w:p>
    <w:p>
      <w:pPr>
        <w:spacing w:before="80" w:after="80"/>
      </w:pPr>
      <w:r>
        <w:rPr>
          <w:color w:val="D0D0D0"/>
          <w:sz w:val="14"/>
        </w:rPr>
        <w:t>──────────────────────────────────────────────────────────────────────────────────────────</w:t>
      </w:r>
    </w:p>
    <w:p>
      <w:pPr>
        <w:spacing w:after="80"/>
      </w:pPr>
      <w:r>
        <w:rPr>
          <w:color w:val="262626"/>
          <w:sz w:val="20"/>
        </w:rPr>
        <w:t>SynthCS offers four ways to generate a dataset. Choose the method that best fits your workflow.</w:t>
      </w:r>
    </w:p>
    <w:p>
      <w:pPr>
        <w:pStyle w:val="Heading2"/>
        <w:spacing w:before="240" w:after="80"/>
        <w:jc w:val="left"/>
      </w:pPr>
      <w:r>
        <w:rPr>
          <w:b/>
          <w:color w:val="2E74B5"/>
          <w:sz w:val="26"/>
        </w:rPr>
        <w:t>Method 1 — Smart Search  (Recommended)</w:t>
      </w:r>
    </w:p>
    <w:p>
      <w:pPr>
        <w:spacing w:after="80"/>
      </w:pPr>
      <w:r>
        <w:rPr>
          <w:color w:val="262626"/>
          <w:sz w:val="20"/>
        </w:rPr>
        <w:t>Search multiple open-source repositories directly from within SynthCS. No manual downloading required.</w:t>
      </w:r>
    </w:p>
    <w:p>
      <w:pPr>
        <w:spacing w:after="100"/>
        <w:ind w:left="360"/>
      </w:pPr>
      <w:r>
        <w:rPr>
          <w:b/>
          <w:color w:val="00705E"/>
          <w:sz w:val="20"/>
        </w:rPr>
        <w:t xml:space="preserve">Step 1.  </w:t>
      </w:r>
      <w:r>
        <w:rPr>
          <w:color w:val="262626"/>
          <w:sz w:val="20"/>
        </w:rPr>
        <w:t>Click Schema Builder in the left sidebar.</w:t>
      </w:r>
    </w:p>
    <w:p>
      <w:pPr>
        <w:spacing w:after="100"/>
        <w:ind w:left="360"/>
      </w:pPr>
      <w:r>
        <w:rPr>
          <w:b/>
          <w:color w:val="00705E"/>
          <w:sz w:val="20"/>
        </w:rPr>
        <w:t xml:space="preserve">Step 2.  </w:t>
      </w:r>
      <w:r>
        <w:rPr>
          <w:color w:val="262626"/>
          <w:sz w:val="20"/>
        </w:rPr>
        <w:t>Type a keyword in the search bar (e.g., "titanic", "diabetes", "crime", "employee").</w:t>
      </w:r>
    </w:p>
    <w:p>
      <w:pPr>
        <w:spacing w:after="100"/>
        <w:ind w:left="360"/>
      </w:pPr>
      <w:r>
        <w:rPr>
          <w:b/>
          <w:color w:val="00705E"/>
          <w:sz w:val="20"/>
        </w:rPr>
        <w:t xml:space="preserve">Step 3.  </w:t>
      </w:r>
      <w:r>
        <w:rPr>
          <w:color w:val="262626"/>
          <w:sz w:val="20"/>
        </w:rPr>
        <w:t>Click Search. SynthCS will simultaneously search Kaggle, Hugging Face, UCI, OpenML, Data.gov.ph, and PSA.</w:t>
      </w:r>
    </w:p>
    <w:p>
      <w:pPr>
        <w:spacing w:after="100"/>
        <w:ind w:left="360"/>
      </w:pPr>
      <w:r>
        <w:rPr>
          <w:b/>
          <w:color w:val="00705E"/>
          <w:sz w:val="20"/>
        </w:rPr>
        <w:t xml:space="preserve">Step 4.  </w:t>
      </w:r>
      <w:r>
        <w:rPr>
          <w:color w:val="262626"/>
          <w:sz w:val="20"/>
        </w:rPr>
        <w:t>Browse the results. You can filter by source and sort by popularity or size.</w:t>
      </w:r>
    </w:p>
    <w:p>
      <w:pPr>
        <w:spacing w:after="100"/>
        <w:ind w:left="360"/>
      </w:pPr>
      <w:r>
        <w:rPr>
          <w:b/>
          <w:color w:val="00705E"/>
          <w:sz w:val="20"/>
        </w:rPr>
        <w:t xml:space="preserve">Step 5.  </w:t>
      </w:r>
      <w:r>
        <w:rPr>
          <w:color w:val="262626"/>
          <w:sz w:val="20"/>
        </w:rPr>
        <w:t>Click Download on your chosen dataset. SynthCS will import it automatically and detect the schema.</w:t>
      </w:r>
    </w:p>
    <w:p>
      <w:pPr>
        <w:spacing w:after="100"/>
        <w:ind w:left="360"/>
      </w:pPr>
      <w:r>
        <w:rPr>
          <w:b/>
          <w:color w:val="00705E"/>
          <w:sz w:val="20"/>
        </w:rPr>
        <w:t xml:space="preserve">Step 6.  </w:t>
      </w:r>
      <w:r>
        <w:rPr>
          <w:color w:val="262626"/>
          <w:sz w:val="20"/>
        </w:rPr>
        <w:t>Review the auto-detected fields and adjust any settings as needed.</w:t>
      </w:r>
    </w:p>
    <w:p>
      <w:pPr>
        <w:spacing w:after="100"/>
        <w:ind w:left="360"/>
      </w:pPr>
      <w:r>
        <w:rPr>
          <w:b/>
          <w:color w:val="00705E"/>
          <w:sz w:val="20"/>
        </w:rPr>
        <w:t xml:space="preserve">Step 7.  </w:t>
      </w:r>
      <w:r>
        <w:rPr>
          <w:color w:val="262626"/>
          <w:sz w:val="20"/>
        </w:rPr>
        <w:t>Set the Number of Rows (1,000–100,000) and click Generate.</w:t>
      </w:r>
    </w:p>
    <w:tbl>
      <w:tblPr>
        <w:tblStyle w:val="TableGrid"/>
        <w:tblW w:type="auto" w:w="0"/>
        <w:tblLook w:firstColumn="1" w:firstRow="1" w:lastColumn="0" w:lastRow="0" w:noHBand="0" w:noVBand="1" w:val="04A0"/>
      </w:tblPr>
      <w:tblGrid>
        <w:gridCol w:w="9066"/>
      </w:tblGrid>
      <w:tr>
        <w:tc>
          <w:tcPr>
            <w:tcW w:type="dxa" w:w="9066"/>
            <w:shd w:val="clear" w:color="auto" w:fill="E2EFDA"/>
            <w:tcBorders>
              <w:top w:val="single" w:sz="4" w:color="D0D0D0"/>
              <w:left w:val="single" w:sz="4" w:color="D0D0D0"/>
              <w:bottom w:val="single" w:sz="4" w:color="D0D0D0"/>
              <w:right w:val="single" w:sz="4" w:color="D0D0D0"/>
            </w:tcBorders>
          </w:tcPr>
          <w:p>
            <w:pPr>
              <w:spacing w:before="80" w:after="80"/>
              <w:ind w:left="144"/>
            </w:pPr>
            <w:r>
              <w:rPr>
                <w:b/>
                <w:color w:val="00705E"/>
                <w:sz w:val="20"/>
              </w:rPr>
              <w:t xml:space="preserve">TIP:  </w:t>
            </w:r>
            <w:r>
              <w:rPr>
                <w:color w:val="262626"/>
                <w:sz w:val="20"/>
              </w:rPr>
              <w:t>For Philippine-focused research, filter by Data.gov.ph or PSA. For general ML datasets, try Kaggle or UCI.</w:t>
            </w:r>
          </w:p>
        </w:tc>
      </w:tr>
    </w:tbl>
    <w:p>
      <w:pPr>
        <w:spacing w:after="80"/>
      </w:pPr>
    </w:p>
    <w:p>
      <w:pPr>
        <w:pStyle w:val="Heading2"/>
        <w:spacing w:before="240" w:after="80"/>
        <w:jc w:val="left"/>
      </w:pPr>
      <w:r>
        <w:rPr>
          <w:b/>
          <w:color w:val="2E74B5"/>
          <w:sz w:val="26"/>
        </w:rPr>
        <w:t>Method 2 — LLM Schema Generator  (AI-Assisted)</w:t>
      </w:r>
    </w:p>
    <w:p>
      <w:pPr>
        <w:spacing w:after="80"/>
      </w:pPr>
      <w:r>
        <w:rPr>
          <w:color w:val="262626"/>
          <w:sz w:val="20"/>
        </w:rPr>
        <w:t>Describe your dataset in plain English and the AI will build the schema automatically.</w:t>
      </w:r>
    </w:p>
    <w:p>
      <w:pPr>
        <w:spacing w:after="100"/>
        <w:ind w:left="360"/>
      </w:pPr>
      <w:r>
        <w:rPr>
          <w:b/>
          <w:color w:val="00705E"/>
          <w:sz w:val="20"/>
        </w:rPr>
        <w:t xml:space="preserve">Step 1.  </w:t>
      </w:r>
      <w:r>
        <w:rPr>
          <w:color w:val="262626"/>
          <w:sz w:val="20"/>
        </w:rPr>
        <w:t>In Schema Builder, click LLM Schema Generator.</w:t>
      </w:r>
    </w:p>
    <w:p>
      <w:pPr>
        <w:spacing w:after="100"/>
        <w:ind w:left="360"/>
      </w:pPr>
      <w:r>
        <w:rPr>
          <w:b/>
          <w:color w:val="00705E"/>
          <w:sz w:val="20"/>
        </w:rPr>
        <w:t xml:space="preserve">Step 2.  </w:t>
      </w:r>
      <w:r>
        <w:rPr>
          <w:color w:val="262626"/>
          <w:sz w:val="20"/>
        </w:rPr>
        <w:t>Type a description of your dataset. Be as specific as possible.</w:t>
      </w:r>
    </w:p>
    <w:tbl>
      <w:tblPr>
        <w:tblStyle w:val="TableGrid"/>
        <w:tblW w:type="auto" w:w="0"/>
        <w:tblLook w:firstColumn="1" w:firstRow="1" w:lastColumn="0" w:lastRow="0" w:noHBand="0" w:noVBand="1" w:val="04A0"/>
      </w:tblPr>
      <w:tblGrid>
        <w:gridCol w:w="9066"/>
      </w:tblGrid>
      <w:tr>
        <w:tc>
          <w:tcPr>
            <w:tcW w:type="dxa" w:w="9066"/>
            <w:shd w:val="clear" w:color="auto" w:fill="E2EFDA"/>
            <w:tcBorders>
              <w:top w:val="single" w:sz="4" w:color="D0D0D0"/>
              <w:left w:val="single" w:sz="4" w:color="D0D0D0"/>
              <w:bottom w:val="single" w:sz="4" w:color="D0D0D0"/>
              <w:right w:val="single" w:sz="4" w:color="D0D0D0"/>
            </w:tcBorders>
          </w:tcPr>
          <w:p>
            <w:pPr>
              <w:spacing w:before="80" w:after="80"/>
              <w:ind w:left="144"/>
            </w:pPr>
            <w:r>
              <w:rPr>
                <w:b/>
                <w:color w:val="00705E"/>
                <w:sz w:val="20"/>
              </w:rPr>
              <w:t xml:space="preserve">TIP:  </w:t>
            </w:r>
            <w:r>
              <w:rPr>
                <w:color w:val="262626"/>
                <w:sz w:val="20"/>
              </w:rPr>
              <w:t>Example: "A cybersecurity intrusion detection log with IP addresses, attack types, timestamps, packet counts, and severity levels for a Philippine university network."</w:t>
            </w:r>
          </w:p>
        </w:tc>
      </w:tr>
    </w:tbl>
    <w:p>
      <w:pPr>
        <w:spacing w:after="80"/>
      </w:pPr>
    </w:p>
    <w:p>
      <w:pPr>
        <w:spacing w:after="100"/>
        <w:ind w:left="360"/>
      </w:pPr>
      <w:r>
        <w:rPr>
          <w:b/>
          <w:color w:val="00705E"/>
          <w:sz w:val="20"/>
        </w:rPr>
        <w:t xml:space="preserve">Step 3.  </w:t>
      </w:r>
      <w:r>
        <w:rPr>
          <w:color w:val="262626"/>
          <w:sz w:val="20"/>
        </w:rPr>
        <w:t>Click Generate Schema. The AI will generate all fields, types, and constraints.</w:t>
      </w:r>
    </w:p>
    <w:p>
      <w:pPr>
        <w:spacing w:after="100"/>
        <w:ind w:left="360"/>
      </w:pPr>
      <w:r>
        <w:rPr>
          <w:b/>
          <w:color w:val="00705E"/>
          <w:sz w:val="20"/>
        </w:rPr>
        <w:t xml:space="preserve">Step 4.  </w:t>
      </w:r>
      <w:r>
        <w:rPr>
          <w:color w:val="262626"/>
          <w:sz w:val="20"/>
        </w:rPr>
        <w:t>Review the generated fields. You can add, remove, or edit any field.</w:t>
      </w:r>
    </w:p>
    <w:p>
      <w:pPr>
        <w:spacing w:after="100"/>
        <w:ind w:left="360"/>
      </w:pPr>
      <w:r>
        <w:rPr>
          <w:b/>
          <w:color w:val="00705E"/>
          <w:sz w:val="20"/>
        </w:rPr>
        <w:t xml:space="preserve">Step 5.  </w:t>
      </w:r>
      <w:r>
        <w:rPr>
          <w:color w:val="262626"/>
          <w:sz w:val="20"/>
        </w:rPr>
        <w:t>Set the Number of Rows and click Generate with CTGAN.</w:t>
      </w:r>
    </w:p>
    <w:tbl>
      <w:tblPr>
        <w:tblStyle w:val="TableGrid"/>
        <w:tblW w:type="auto" w:w="0"/>
        <w:tblLook w:firstColumn="1" w:firstRow="1" w:lastColumn="0" w:lastRow="0" w:noHBand="0" w:noVBand="1" w:val="04A0"/>
      </w:tblPr>
      <w:tblGrid>
        <w:gridCol w:w="9066"/>
      </w:tblGrid>
      <w:tr>
        <w:tc>
          <w:tcPr>
            <w:tcW w:type="dxa" w:w="9066"/>
            <w:shd w:val="clear" w:color="auto" w:fill="FFF2CC"/>
            <w:tcBorders>
              <w:top w:val="single" w:sz="4" w:color="D0D0D0"/>
              <w:left w:val="single" w:sz="4" w:color="D0D0D0"/>
              <w:bottom w:val="single" w:sz="4" w:color="D0D0D0"/>
              <w:right w:val="single" w:sz="4" w:color="D0D0D0"/>
            </w:tcBorders>
          </w:tcPr>
          <w:p>
            <w:pPr>
              <w:spacing w:before="80" w:after="80"/>
              <w:ind w:left="144"/>
            </w:pPr>
            <w:r>
              <w:rPr>
                <w:b/>
                <w:color w:val="2E74B5"/>
                <w:sz w:val="20"/>
              </w:rPr>
              <w:t xml:space="preserve">NOTE:  </w:t>
            </w:r>
            <w:r>
              <w:rPr>
                <w:color w:val="262626"/>
                <w:sz w:val="20"/>
              </w:rPr>
              <w:t>The LLM first generates a 200-row template, then CTGAN expands it to your target row count. This may take 2–5 minutes.</w:t>
            </w:r>
          </w:p>
        </w:tc>
      </w:tr>
    </w:tbl>
    <w:p>
      <w:pPr>
        <w:spacing w:after="80"/>
      </w:pPr>
    </w:p>
    <w:p>
      <w:pPr>
        <w:pStyle w:val="Heading2"/>
        <w:spacing w:before="240" w:after="80"/>
        <w:jc w:val="left"/>
      </w:pPr>
      <w:r>
        <w:rPr>
          <w:b/>
          <w:color w:val="2E74B5"/>
          <w:sz w:val="26"/>
        </w:rPr>
        <w:t>Method 3 — Manual Schema Builder</w:t>
      </w:r>
    </w:p>
    <w:p>
      <w:pPr>
        <w:spacing w:after="80"/>
      </w:pPr>
      <w:r>
        <w:rPr>
          <w:color w:val="262626"/>
          <w:sz w:val="20"/>
        </w:rPr>
        <w:t>Build your schema from scratch with complete control over every field.</w:t>
      </w:r>
    </w:p>
    <w:p>
      <w:pPr>
        <w:spacing w:after="100"/>
        <w:ind w:left="360"/>
      </w:pPr>
      <w:r>
        <w:rPr>
          <w:b/>
          <w:color w:val="00705E"/>
          <w:sz w:val="20"/>
        </w:rPr>
        <w:t xml:space="preserve">Step 1.  </w:t>
      </w:r>
      <w:r>
        <w:rPr>
          <w:color w:val="262626"/>
          <w:sz w:val="20"/>
        </w:rPr>
        <w:t>In Schema Builder, click + Add Field to start adding columns.</w:t>
      </w:r>
    </w:p>
    <w:p>
      <w:pPr>
        <w:spacing w:after="100"/>
        <w:ind w:left="360"/>
      </w:pPr>
      <w:r>
        <w:rPr>
          <w:b/>
          <w:color w:val="00705E"/>
          <w:sz w:val="20"/>
        </w:rPr>
        <w:t xml:space="preserve">Step 2.  </w:t>
      </w:r>
      <w:r>
        <w:rPr>
          <w:color w:val="262626"/>
          <w:sz w:val="20"/>
        </w:rPr>
        <w:t>For each field, configure the following:</w:t>
      </w:r>
    </w:p>
    <w:tbl>
      <w:tblPr>
        <w:tblStyle w:val="TableGrid"/>
        <w:tblW w:type="auto" w:w="0"/>
        <w:tblLook w:firstColumn="1" w:firstRow="1" w:lastColumn="0" w:lastRow="0" w:noHBand="0" w:noVBand="1" w:val="04A0"/>
      </w:tblPr>
      <w:tblGrid>
        <w:gridCol w:w="4533"/>
        <w:gridCol w:w="4533"/>
      </w:tblGrid>
      <w:tr>
        <w:tc>
          <w:tcPr>
            <w:tcW w:type="dxa" w:w="2304"/>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t>Setting</w:t>
            </w:r>
          </w:p>
        </w:tc>
        <w:tc>
          <w:tcPr>
            <w:tcW w:type="dxa" w:w="6336"/>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t>Description</w:t>
            </w:r>
          </w:p>
        </w:tc>
      </w:tr>
      <w:tr>
        <w:tc>
          <w:tcPr>
            <w:tcW w:type="dxa" w:w="2304"/>
            <w:shd w:val="clear" w:color="auto" w:fill="F2F2F2"/>
            <w:tcBorders>
              <w:top w:val="single" w:sz="4" w:color="D0D0D0"/>
              <w:left w:val="single" w:sz="4" w:color="D0D0D0"/>
              <w:bottom w:val="single" w:sz="4" w:color="D0D0D0"/>
              <w:right w:val="single" w:sz="4" w:color="D0D0D0"/>
            </w:tcBorders>
          </w:tcPr>
          <w:p>
            <w:r>
              <w:rPr>
                <w:color w:val="262626"/>
                <w:sz w:val="20"/>
              </w:rPr>
              <w:t>Field Name</w:t>
            </w:r>
          </w:p>
        </w:tc>
        <w:tc>
          <w:tcPr>
            <w:tcW w:type="dxa" w:w="6336"/>
            <w:shd w:val="clear" w:color="auto" w:fill="F2F2F2"/>
            <w:tcBorders>
              <w:top w:val="single" w:sz="4" w:color="D0D0D0"/>
              <w:left w:val="single" w:sz="4" w:color="D0D0D0"/>
              <w:bottom w:val="single" w:sz="4" w:color="D0D0D0"/>
              <w:right w:val="single" w:sz="4" w:color="D0D0D0"/>
            </w:tcBorders>
          </w:tcPr>
          <w:p>
            <w:r>
              <w:rPr>
                <w:color w:val="262626"/>
                <w:sz w:val="20"/>
              </w:rPr>
              <w:t>The column name in your dataset</w:t>
            </w:r>
          </w:p>
        </w:tc>
      </w:tr>
      <w:tr>
        <w:tc>
          <w:tcPr>
            <w:tcW w:type="dxa" w:w="2304"/>
            <w:shd w:val="clear" w:color="auto" w:fill="FFFFFF"/>
            <w:tcBorders>
              <w:top w:val="single" w:sz="4" w:color="D0D0D0"/>
              <w:left w:val="single" w:sz="4" w:color="D0D0D0"/>
              <w:bottom w:val="single" w:sz="4" w:color="D0D0D0"/>
              <w:right w:val="single" w:sz="4" w:color="D0D0D0"/>
            </w:tcBorders>
          </w:tcPr>
          <w:p>
            <w:r>
              <w:rPr>
                <w:color w:val="262626"/>
                <w:sz w:val="20"/>
              </w:rPr>
              <w:t>Data Type</w:t>
            </w:r>
          </w:p>
        </w:tc>
        <w:tc>
          <w:tcPr>
            <w:tcW w:type="dxa" w:w="6336"/>
            <w:shd w:val="clear" w:color="auto" w:fill="FFFFFF"/>
            <w:tcBorders>
              <w:top w:val="single" w:sz="4" w:color="D0D0D0"/>
              <w:left w:val="single" w:sz="4" w:color="D0D0D0"/>
              <w:bottom w:val="single" w:sz="4" w:color="D0D0D0"/>
              <w:right w:val="single" w:sz="4" w:color="D0D0D0"/>
            </w:tcBorders>
          </w:tcPr>
          <w:p>
            <w:r>
              <w:rPr>
                <w:color w:val="262626"/>
                <w:sz w:val="20"/>
              </w:rPr>
              <w:t>Integer, Float, String, Boolean, Date, Email, Phone, Address, Name, UUID</w:t>
            </w:r>
          </w:p>
        </w:tc>
      </w:tr>
      <w:tr>
        <w:tc>
          <w:tcPr>
            <w:tcW w:type="dxa" w:w="2304"/>
            <w:shd w:val="clear" w:color="auto" w:fill="F2F2F2"/>
            <w:tcBorders>
              <w:top w:val="single" w:sz="4" w:color="D0D0D0"/>
              <w:left w:val="single" w:sz="4" w:color="D0D0D0"/>
              <w:bottom w:val="single" w:sz="4" w:color="D0D0D0"/>
              <w:right w:val="single" w:sz="4" w:color="D0D0D0"/>
            </w:tcBorders>
          </w:tcPr>
          <w:p>
            <w:r>
              <w:rPr>
                <w:color w:val="262626"/>
                <w:sz w:val="20"/>
              </w:rPr>
              <w:t>Description</w:t>
            </w:r>
          </w:p>
        </w:tc>
        <w:tc>
          <w:tcPr>
            <w:tcW w:type="dxa" w:w="6336"/>
            <w:shd w:val="clear" w:color="auto" w:fill="F2F2F2"/>
            <w:tcBorders>
              <w:top w:val="single" w:sz="4" w:color="D0D0D0"/>
              <w:left w:val="single" w:sz="4" w:color="D0D0D0"/>
              <w:bottom w:val="single" w:sz="4" w:color="D0D0D0"/>
              <w:right w:val="single" w:sz="4" w:color="D0D0D0"/>
            </w:tcBorders>
          </w:tcPr>
          <w:p>
            <w:r>
              <w:rPr>
                <w:color w:val="262626"/>
                <w:sz w:val="20"/>
              </w:rPr>
              <w:t>Optional hint to help the AI generate smarter values</w:t>
            </w:r>
          </w:p>
        </w:tc>
      </w:tr>
      <w:tr>
        <w:tc>
          <w:tcPr>
            <w:tcW w:type="dxa" w:w="2304"/>
            <w:shd w:val="clear" w:color="auto" w:fill="FFFFFF"/>
            <w:tcBorders>
              <w:top w:val="single" w:sz="4" w:color="D0D0D0"/>
              <w:left w:val="single" w:sz="4" w:color="D0D0D0"/>
              <w:bottom w:val="single" w:sz="4" w:color="D0D0D0"/>
              <w:right w:val="single" w:sz="4" w:color="D0D0D0"/>
            </w:tcBorders>
          </w:tcPr>
          <w:p>
            <w:r>
              <w:rPr>
                <w:color w:val="262626"/>
                <w:sz w:val="20"/>
              </w:rPr>
              <w:t>Min / Max</w:t>
            </w:r>
          </w:p>
        </w:tc>
        <w:tc>
          <w:tcPr>
            <w:tcW w:type="dxa" w:w="6336"/>
            <w:shd w:val="clear" w:color="auto" w:fill="FFFFFF"/>
            <w:tcBorders>
              <w:top w:val="single" w:sz="4" w:color="D0D0D0"/>
              <w:left w:val="single" w:sz="4" w:color="D0D0D0"/>
              <w:bottom w:val="single" w:sz="4" w:color="D0D0D0"/>
              <w:right w:val="single" w:sz="4" w:color="D0D0D0"/>
            </w:tcBorders>
          </w:tcPr>
          <w:p>
            <w:r>
              <w:rPr>
                <w:color w:val="262626"/>
                <w:sz w:val="20"/>
              </w:rPr>
              <w:t>Value range for numeric fields</w:t>
            </w:r>
          </w:p>
        </w:tc>
      </w:tr>
      <w:tr>
        <w:tc>
          <w:tcPr>
            <w:tcW w:type="dxa" w:w="2304"/>
            <w:shd w:val="clear" w:color="auto" w:fill="F2F2F2"/>
            <w:tcBorders>
              <w:top w:val="single" w:sz="4" w:color="D0D0D0"/>
              <w:left w:val="single" w:sz="4" w:color="D0D0D0"/>
              <w:bottom w:val="single" w:sz="4" w:color="D0D0D0"/>
              <w:right w:val="single" w:sz="4" w:color="D0D0D0"/>
            </w:tcBorders>
          </w:tcPr>
          <w:p>
            <w:r>
              <w:rPr>
                <w:color w:val="262626"/>
                <w:sz w:val="20"/>
              </w:rPr>
              <w:t>Allowed Values</w:t>
            </w:r>
          </w:p>
        </w:tc>
        <w:tc>
          <w:tcPr>
            <w:tcW w:type="dxa" w:w="6336"/>
            <w:shd w:val="clear" w:color="auto" w:fill="F2F2F2"/>
            <w:tcBorders>
              <w:top w:val="single" w:sz="4" w:color="D0D0D0"/>
              <w:left w:val="single" w:sz="4" w:color="D0D0D0"/>
              <w:bottom w:val="single" w:sz="4" w:color="D0D0D0"/>
              <w:right w:val="single" w:sz="4" w:color="D0D0D0"/>
            </w:tcBorders>
          </w:tcPr>
          <w:p>
            <w:r>
              <w:rPr>
                <w:color w:val="262626"/>
                <w:sz w:val="20"/>
              </w:rPr>
              <w:t>Restrict a field to a specific list (e.g., Male, Female)</w:t>
            </w:r>
          </w:p>
        </w:tc>
      </w:tr>
      <w:tr>
        <w:tc>
          <w:tcPr>
            <w:tcW w:type="dxa" w:w="2304"/>
            <w:shd w:val="clear" w:color="auto" w:fill="FFFFFF"/>
            <w:tcBorders>
              <w:top w:val="single" w:sz="4" w:color="D0D0D0"/>
              <w:left w:val="single" w:sz="4" w:color="D0D0D0"/>
              <w:bottom w:val="single" w:sz="4" w:color="D0D0D0"/>
              <w:right w:val="single" w:sz="4" w:color="D0D0D0"/>
            </w:tcBorders>
          </w:tcPr>
          <w:p>
            <w:r>
              <w:rPr>
                <w:color w:val="262626"/>
                <w:sz w:val="20"/>
              </w:rPr>
              <w:t>Nullable</w:t>
            </w:r>
          </w:p>
        </w:tc>
        <w:tc>
          <w:tcPr>
            <w:tcW w:type="dxa" w:w="6336"/>
            <w:shd w:val="clear" w:color="auto" w:fill="FFFFFF"/>
            <w:tcBorders>
              <w:top w:val="single" w:sz="4" w:color="D0D0D0"/>
              <w:left w:val="single" w:sz="4" w:color="D0D0D0"/>
              <w:bottom w:val="single" w:sz="4" w:color="D0D0D0"/>
              <w:right w:val="single" w:sz="4" w:color="D0D0D0"/>
            </w:tcBorders>
          </w:tcPr>
          <w:p>
            <w:r>
              <w:rPr>
                <w:color w:val="262626"/>
                <w:sz w:val="20"/>
              </w:rPr>
              <w:t>Whether the field can contain missing values</w:t>
            </w:r>
          </w:p>
        </w:tc>
      </w:tr>
      <w:tr>
        <w:tc>
          <w:tcPr>
            <w:tcW w:type="dxa" w:w="2304"/>
            <w:shd w:val="clear" w:color="auto" w:fill="F2F2F2"/>
            <w:tcBorders>
              <w:top w:val="single" w:sz="4" w:color="D0D0D0"/>
              <w:left w:val="single" w:sz="4" w:color="D0D0D0"/>
              <w:bottom w:val="single" w:sz="4" w:color="D0D0D0"/>
              <w:right w:val="single" w:sz="4" w:color="D0D0D0"/>
            </w:tcBorders>
          </w:tcPr>
          <w:p>
            <w:r>
              <w:rPr>
                <w:color w:val="262626"/>
                <w:sz w:val="20"/>
              </w:rPr>
              <w:t>Null Rate</w:t>
            </w:r>
          </w:p>
        </w:tc>
        <w:tc>
          <w:tcPr>
            <w:tcW w:type="dxa" w:w="6336"/>
            <w:shd w:val="clear" w:color="auto" w:fill="F2F2F2"/>
            <w:tcBorders>
              <w:top w:val="single" w:sz="4" w:color="D0D0D0"/>
              <w:left w:val="single" w:sz="4" w:color="D0D0D0"/>
              <w:bottom w:val="single" w:sz="4" w:color="D0D0D0"/>
              <w:right w:val="single" w:sz="4" w:color="D0D0D0"/>
            </w:tcBorders>
          </w:tcPr>
          <w:p>
            <w:r>
              <w:rPr>
                <w:color w:val="262626"/>
                <w:sz w:val="20"/>
              </w:rPr>
              <w:t>Percentage of rows that will have a missing value</w:t>
            </w:r>
          </w:p>
        </w:tc>
      </w:tr>
      <w:tr>
        <w:tc>
          <w:tcPr>
            <w:tcW w:type="dxa" w:w="2304"/>
            <w:shd w:val="clear" w:color="auto" w:fill="FFFFFF"/>
            <w:tcBorders>
              <w:top w:val="single" w:sz="4" w:color="D0D0D0"/>
              <w:left w:val="single" w:sz="4" w:color="D0D0D0"/>
              <w:bottom w:val="single" w:sz="4" w:color="D0D0D0"/>
              <w:right w:val="single" w:sz="4" w:color="D0D0D0"/>
            </w:tcBorders>
          </w:tcPr>
          <w:p>
            <w:r>
              <w:rPr>
                <w:color w:val="262626"/>
                <w:sz w:val="20"/>
              </w:rPr>
              <w:t>Cardinality</w:t>
            </w:r>
          </w:p>
        </w:tc>
        <w:tc>
          <w:tcPr>
            <w:tcW w:type="dxa" w:w="6336"/>
            <w:shd w:val="clear" w:color="auto" w:fill="FFFFFF"/>
            <w:tcBorders>
              <w:top w:val="single" w:sz="4" w:color="D0D0D0"/>
              <w:left w:val="single" w:sz="4" w:color="D0D0D0"/>
              <w:bottom w:val="single" w:sz="4" w:color="D0D0D0"/>
              <w:right w:val="single" w:sz="4" w:color="D0D0D0"/>
            </w:tcBorders>
          </w:tcPr>
          <w:p>
            <w:r>
              <w:rPr>
                <w:color w:val="262626"/>
                <w:sz w:val="20"/>
              </w:rPr>
              <w:t>How many distinct values to generate for categorical fields</w:t>
            </w:r>
          </w:p>
        </w:tc>
      </w:tr>
    </w:tbl>
    <w:p>
      <w:pPr>
        <w:spacing w:after="120"/>
      </w:pPr>
    </w:p>
    <w:p>
      <w:pPr>
        <w:spacing w:after="100"/>
        <w:ind w:left="360"/>
      </w:pPr>
      <w:r>
        <w:rPr>
          <w:b/>
          <w:color w:val="00705E"/>
          <w:sz w:val="20"/>
        </w:rPr>
        <w:t xml:space="preserve">Step 3.  </w:t>
      </w:r>
      <w:r>
        <w:rPr>
          <w:color w:val="262626"/>
          <w:sz w:val="20"/>
        </w:rPr>
        <w:t>Add all the fields your dataset needs.</w:t>
      </w:r>
    </w:p>
    <w:p>
      <w:pPr>
        <w:spacing w:after="100"/>
        <w:ind w:left="360"/>
      </w:pPr>
      <w:r>
        <w:rPr>
          <w:b/>
          <w:color w:val="00705E"/>
          <w:sz w:val="20"/>
        </w:rPr>
        <w:t xml:space="preserve">Step 4.  </w:t>
      </w:r>
      <w:r>
        <w:rPr>
          <w:color w:val="262626"/>
          <w:sz w:val="20"/>
        </w:rPr>
        <w:t>Set the Number of Rows and click Generate.</w:t>
      </w:r>
    </w:p>
    <w:p>
      <w:pPr>
        <w:pStyle w:val="Heading2"/>
        <w:spacing w:before="240" w:after="80"/>
        <w:jc w:val="left"/>
      </w:pPr>
      <w:r>
        <w:rPr>
          <w:b/>
          <w:color w:val="2E74B5"/>
          <w:sz w:val="26"/>
        </w:rPr>
        <w:t>Method 4 — Multi-Table Generation</w:t>
      </w:r>
    </w:p>
    <w:p>
      <w:pPr>
        <w:spacing w:after="80"/>
      </w:pPr>
      <w:r>
        <w:rPr>
          <w:color w:val="262626"/>
          <w:sz w:val="20"/>
        </w:rPr>
        <w:t>Generate multiple related tables at once with proper foreign key relationships.</w:t>
      </w:r>
    </w:p>
    <w:p>
      <w:pPr>
        <w:spacing w:after="100"/>
        <w:ind w:left="360"/>
      </w:pPr>
      <w:r>
        <w:rPr>
          <w:b/>
          <w:color w:val="00705E"/>
          <w:sz w:val="20"/>
        </w:rPr>
        <w:t xml:space="preserve">Step 1.  </w:t>
      </w:r>
      <w:r>
        <w:rPr>
          <w:color w:val="262626"/>
          <w:sz w:val="20"/>
        </w:rPr>
        <w:t>In Schema Builder, click Multi-Table mode.</w:t>
      </w:r>
    </w:p>
    <w:p>
      <w:pPr>
        <w:spacing w:after="100"/>
        <w:ind w:left="360"/>
      </w:pPr>
      <w:r>
        <w:rPr>
          <w:b/>
          <w:color w:val="00705E"/>
          <w:sz w:val="20"/>
        </w:rPr>
        <w:t xml:space="preserve">Step 2.  </w:t>
      </w:r>
      <w:r>
        <w:rPr>
          <w:color w:val="262626"/>
          <w:sz w:val="20"/>
        </w:rPr>
        <w:t>Choose a preset (e.g., E-Commerce, Healthcare, Banking) or build your own table structure.</w:t>
      </w:r>
    </w:p>
    <w:p>
      <w:pPr>
        <w:spacing w:after="100"/>
        <w:ind w:left="360"/>
      </w:pPr>
      <w:r>
        <w:rPr>
          <w:b/>
          <w:color w:val="00705E"/>
          <w:sz w:val="20"/>
        </w:rPr>
        <w:t xml:space="preserve">Step 3.  </w:t>
      </w:r>
      <w:r>
        <w:rPr>
          <w:color w:val="262626"/>
          <w:sz w:val="20"/>
        </w:rPr>
        <w:t>Configure the fields and row counts for each table.</w:t>
      </w:r>
    </w:p>
    <w:p>
      <w:pPr>
        <w:spacing w:after="100"/>
        <w:ind w:left="360"/>
      </w:pPr>
      <w:r>
        <w:rPr>
          <w:b/>
          <w:color w:val="00705E"/>
          <w:sz w:val="20"/>
        </w:rPr>
        <w:t xml:space="preserve">Step 4.  </w:t>
      </w:r>
      <w:r>
        <w:rPr>
          <w:color w:val="262626"/>
          <w:sz w:val="20"/>
        </w:rPr>
        <w:t>Click Generate All Tables.</w:t>
      </w:r>
    </w:p>
    <w:p>
      <w:pPr>
        <w:spacing w:after="80"/>
        <w:ind w:left="360"/>
      </w:pPr>
      <w:r>
        <w:rPr>
          <w:color w:val="262626"/>
          <w:sz w:val="20"/>
        </w:rPr>
        <w:t>SynthCS will generate all tables simultaneously and maintain referential integrity between them.</w:t>
      </w:r>
    </w:p>
    <w:p>
      <w:pPr>
        <w:pStyle w:val="Heading2"/>
        <w:spacing w:before="240" w:after="80"/>
        <w:jc w:val="left"/>
      </w:pPr>
      <w:r>
        <w:rPr>
          <w:b/>
          <w:color w:val="2E74B5"/>
          <w:sz w:val="26"/>
        </w:rPr>
        <w:t>4.1  Schema Presets</w:t>
      </w:r>
    </w:p>
    <w:p>
      <w:pPr>
        <w:spacing w:after="80"/>
      </w:pPr>
      <w:r>
        <w:rPr>
          <w:color w:val="262626"/>
          <w:sz w:val="20"/>
        </w:rPr>
        <w:t>SynthCS includes built-in schema presets for common use cases so you do not have to build from scratch.</w:t>
      </w:r>
    </w:p>
    <w:tbl>
      <w:tblPr>
        <w:tblStyle w:val="TableGrid"/>
        <w:tblW w:type="auto" w:w="0"/>
        <w:tblLook w:firstColumn="1" w:firstRow="1" w:lastColumn="0" w:lastRow="0" w:noHBand="0" w:noVBand="1" w:val="04A0"/>
      </w:tblPr>
      <w:tblGrid>
        <w:gridCol w:w="4533"/>
        <w:gridCol w:w="4533"/>
      </w:tblGrid>
      <w:tr>
        <w:tc>
          <w:tcPr>
            <w:tcW w:type="dxa" w:w="2592"/>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t>Category</w:t>
            </w:r>
          </w:p>
        </w:tc>
        <w:tc>
          <w:tcPr>
            <w:tcW w:type="dxa" w:w="6048"/>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t>Example Presets</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Mock Data</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Student records, Employee data, Product catalog</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AI Training</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Classification data, Regression data, Clustering data</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Cybersecurity</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Intrusion detection logs, Network traffic, Vulnerability reports</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Stress Testing</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High-volume transaction data, Load testing datasets</w:t>
            </w:r>
          </w:p>
        </w:tc>
      </w:tr>
    </w:tbl>
    <w:p>
      <w:pPr>
        <w:spacing w:after="120"/>
      </w:pPr>
    </w:p>
    <w:p>
      <w:pPr>
        <w:spacing w:after="80"/>
      </w:pPr>
      <w:r>
        <w:rPr>
          <w:color w:val="262626"/>
          <w:sz w:val="20"/>
        </w:rPr>
        <w:t>To use a preset: In Schema Builder, click Load Preset and select from the list.</w:t>
      </w:r>
    </w:p>
    <w:p>
      <w:r>
        <w:br w:type="page"/>
      </w:r>
    </w:p>
    <w:p>
      <w:pPr>
        <w:pStyle w:val="Heading1"/>
        <w:spacing w:before="360" w:after="120"/>
        <w:jc w:val="left"/>
      </w:pPr>
      <w:r>
        <w:rPr>
          <w:b/>
          <w:color w:val="1F3864"/>
          <w:sz w:val="32"/>
        </w:rPr>
        <w:t>5. Advanced Generation Options</w:t>
      </w:r>
    </w:p>
    <w:p>
      <w:pPr>
        <w:spacing w:before="80" w:after="80"/>
      </w:pPr>
      <w:r>
        <w:rPr>
          <w:color w:val="D0D0D0"/>
          <w:sz w:val="14"/>
        </w:rPr>
        <w:t>──────────────────────────────────────────────────────────────────────────────────────────</w:t>
      </w:r>
    </w:p>
    <w:p>
      <w:pPr>
        <w:spacing w:after="80"/>
      </w:pPr>
      <w:r>
        <w:rPr>
          <w:color w:val="262626"/>
          <w:sz w:val="20"/>
        </w:rPr>
        <w:t>Before clicking Generate, you can apply advanced rules to make your data more realistic.</w:t>
      </w:r>
    </w:p>
    <w:p>
      <w:pPr>
        <w:pStyle w:val="Heading2"/>
        <w:spacing w:before="240" w:after="80"/>
        <w:jc w:val="left"/>
      </w:pPr>
      <w:r>
        <w:rPr>
          <w:b/>
          <w:color w:val="2E74B5"/>
          <w:sz w:val="26"/>
        </w:rPr>
        <w:t>5.1  Temporal Rules</w:t>
      </w:r>
    </w:p>
    <w:p>
      <w:pPr>
        <w:spacing w:after="80"/>
      </w:pPr>
      <w:r>
        <w:rPr>
          <w:color w:val="262626"/>
          <w:sz w:val="20"/>
        </w:rPr>
        <w:t>Add realistic time-based patterns to your date and timestamp columns.</w:t>
      </w:r>
    </w:p>
    <w:p>
      <w:pPr>
        <w:spacing w:after="100"/>
        <w:ind w:left="360"/>
      </w:pPr>
      <w:r>
        <w:rPr>
          <w:b/>
          <w:color w:val="00705E"/>
          <w:sz w:val="20"/>
        </w:rPr>
        <w:t xml:space="preserve">Step 1.  </w:t>
      </w:r>
      <w:r>
        <w:rPr>
          <w:color w:val="262626"/>
          <w:sz w:val="20"/>
        </w:rPr>
        <w:t>In the generation settings, expand the Temporal section.</w:t>
      </w:r>
    </w:p>
    <w:p>
      <w:pPr>
        <w:spacing w:after="100"/>
        <w:ind w:left="360"/>
      </w:pPr>
      <w:r>
        <w:rPr>
          <w:b/>
          <w:color w:val="00705E"/>
          <w:sz w:val="20"/>
        </w:rPr>
        <w:t xml:space="preserve">Step 2.  </w:t>
      </w:r>
      <w:r>
        <w:rPr>
          <w:color w:val="262626"/>
          <w:sz w:val="20"/>
        </w:rPr>
        <w:t>Toggle Enable Temporal Rules on.</w:t>
      </w:r>
    </w:p>
    <w:p>
      <w:pPr>
        <w:spacing w:after="100"/>
        <w:ind w:left="360"/>
      </w:pPr>
      <w:r>
        <w:rPr>
          <w:b/>
          <w:color w:val="00705E"/>
          <w:sz w:val="20"/>
        </w:rPr>
        <w:t xml:space="preserve">Step 3.  </w:t>
      </w:r>
      <w:r>
        <w:rPr>
          <w:color w:val="262626"/>
          <w:sz w:val="20"/>
        </w:rPr>
        <w:t>Select the timestamp column and configure:</w:t>
      </w:r>
    </w:p>
    <w:p>
      <w:pPr>
        <w:pStyle w:val="ListBullet"/>
        <w:spacing w:after="60"/>
        <w:ind w:left="864"/>
      </w:pPr>
      <w:r>
        <w:rPr>
          <w:color w:val="262626"/>
          <w:sz w:val="20"/>
        </w:rPr>
        <w:t>Date Range — the start and end dates for your data</w:t>
      </w:r>
    </w:p>
    <w:p>
      <w:pPr>
        <w:pStyle w:val="ListBullet"/>
        <w:spacing w:after="60"/>
        <w:ind w:left="864"/>
      </w:pPr>
      <w:r>
        <w:rPr>
          <w:color w:val="262626"/>
          <w:sz w:val="20"/>
        </w:rPr>
        <w:t>Trend — whether values increase, decrease, or stay flat over time</w:t>
      </w:r>
    </w:p>
    <w:p>
      <w:pPr>
        <w:pStyle w:val="ListBullet"/>
        <w:spacing w:after="60"/>
        <w:ind w:left="864"/>
      </w:pPr>
      <w:r>
        <w:rPr>
          <w:color w:val="262626"/>
          <w:sz w:val="20"/>
        </w:rPr>
        <w:t>Seasonality — repeat patterns (daily, weekly, monthly)</w:t>
      </w:r>
    </w:p>
    <w:tbl>
      <w:tblPr>
        <w:tblStyle w:val="TableGrid"/>
        <w:tblW w:type="auto" w:w="0"/>
        <w:tblLook w:firstColumn="1" w:firstRow="1" w:lastColumn="0" w:lastRow="0" w:noHBand="0" w:noVBand="1" w:val="04A0"/>
      </w:tblPr>
      <w:tblGrid>
        <w:gridCol w:w="9066"/>
      </w:tblGrid>
      <w:tr>
        <w:tc>
          <w:tcPr>
            <w:tcW w:type="dxa" w:w="9066"/>
            <w:shd w:val="clear" w:color="auto" w:fill="E2EFDA"/>
            <w:tcBorders>
              <w:top w:val="single" w:sz="4" w:color="D0D0D0"/>
              <w:left w:val="single" w:sz="4" w:color="D0D0D0"/>
              <w:bottom w:val="single" w:sz="4" w:color="D0D0D0"/>
              <w:right w:val="single" w:sz="4" w:color="D0D0D0"/>
            </w:tcBorders>
          </w:tcPr>
          <w:p>
            <w:pPr>
              <w:spacing w:before="80" w:after="80"/>
              <w:ind w:left="144"/>
            </w:pPr>
            <w:r>
              <w:rPr>
                <w:b/>
                <w:color w:val="00705E"/>
                <w:sz w:val="20"/>
              </w:rPr>
              <w:t xml:space="preserve">TIP:  </w:t>
            </w:r>
            <w:r>
              <w:rPr>
                <w:color w:val="262626"/>
                <w:sz w:val="20"/>
              </w:rPr>
              <w:t>Example use: Simulate sales data that peaks every December.</w:t>
            </w:r>
          </w:p>
        </w:tc>
      </w:tr>
    </w:tbl>
    <w:p>
      <w:pPr>
        <w:spacing w:after="80"/>
      </w:pPr>
    </w:p>
    <w:p>
      <w:pPr>
        <w:pStyle w:val="Heading2"/>
        <w:spacing w:before="240" w:after="80"/>
        <w:jc w:val="left"/>
      </w:pPr>
      <w:r>
        <w:rPr>
          <w:b/>
          <w:color w:val="2E74B5"/>
          <w:sz w:val="26"/>
        </w:rPr>
        <w:t>5.2  Relational Rules</w:t>
      </w:r>
    </w:p>
    <w:p>
      <w:pPr>
        <w:spacing w:after="80"/>
      </w:pPr>
      <w:r>
        <w:rPr>
          <w:color w:val="262626"/>
          <w:sz w:val="20"/>
        </w:rPr>
        <w:t>Define dependencies between columns to ensure logical consistency.</w:t>
      </w:r>
    </w:p>
    <w:p>
      <w:pPr>
        <w:spacing w:after="100"/>
        <w:ind w:left="360"/>
      </w:pPr>
      <w:r>
        <w:rPr>
          <w:b/>
          <w:color w:val="00705E"/>
          <w:sz w:val="20"/>
        </w:rPr>
        <w:t xml:space="preserve">Step 1.  </w:t>
      </w:r>
      <w:r>
        <w:rPr>
          <w:color w:val="262626"/>
          <w:sz w:val="20"/>
        </w:rPr>
        <w:t>Expand the Rules section.</w:t>
      </w:r>
    </w:p>
    <w:p>
      <w:pPr>
        <w:spacing w:after="100"/>
        <w:ind w:left="360"/>
      </w:pPr>
      <w:r>
        <w:rPr>
          <w:b/>
          <w:color w:val="00705E"/>
          <w:sz w:val="20"/>
        </w:rPr>
        <w:t xml:space="preserve">Step 2.  </w:t>
      </w:r>
      <w:r>
        <w:rPr>
          <w:color w:val="262626"/>
          <w:sz w:val="20"/>
        </w:rPr>
        <w:t>Click + Add Rule.</w:t>
      </w:r>
    </w:p>
    <w:p>
      <w:pPr>
        <w:spacing w:after="100"/>
        <w:ind w:left="360"/>
      </w:pPr>
      <w:r>
        <w:rPr>
          <w:b/>
          <w:color w:val="00705E"/>
          <w:sz w:val="20"/>
        </w:rPr>
        <w:t xml:space="preserve">Step 3.  </w:t>
      </w:r>
      <w:r>
        <w:rPr>
          <w:color w:val="262626"/>
          <w:sz w:val="20"/>
        </w:rPr>
        <w:t>Select the source column, the condition, and the target column.</w:t>
      </w:r>
    </w:p>
    <w:tbl>
      <w:tblPr>
        <w:tblStyle w:val="TableGrid"/>
        <w:tblW w:type="auto" w:w="0"/>
        <w:tblLook w:firstColumn="1" w:firstRow="1" w:lastColumn="0" w:lastRow="0" w:noHBand="0" w:noVBand="1" w:val="04A0"/>
      </w:tblPr>
      <w:tblGrid>
        <w:gridCol w:w="9066"/>
      </w:tblGrid>
      <w:tr>
        <w:tc>
          <w:tcPr>
            <w:tcW w:type="dxa" w:w="9066"/>
            <w:shd w:val="clear" w:color="auto" w:fill="E2EFDA"/>
            <w:tcBorders>
              <w:top w:val="single" w:sz="4" w:color="D0D0D0"/>
              <w:left w:val="single" w:sz="4" w:color="D0D0D0"/>
              <w:bottom w:val="single" w:sz="4" w:color="D0D0D0"/>
              <w:right w:val="single" w:sz="4" w:color="D0D0D0"/>
            </w:tcBorders>
          </w:tcPr>
          <w:p>
            <w:pPr>
              <w:spacing w:before="80" w:after="80"/>
              <w:ind w:left="144"/>
            </w:pPr>
            <w:r>
              <w:rPr>
                <w:b/>
                <w:color w:val="00705E"/>
                <w:sz w:val="20"/>
              </w:rPr>
              <w:t xml:space="preserve">TIP:  </w:t>
            </w:r>
            <w:r>
              <w:rPr>
                <w:color w:val="262626"/>
                <w:sz w:val="20"/>
              </w:rPr>
              <w:t>Example: "salary must be greater than 20,000 when position equals Manager"</w:t>
            </w:r>
          </w:p>
        </w:tc>
      </w:tr>
    </w:tbl>
    <w:p>
      <w:pPr>
        <w:spacing w:after="80"/>
      </w:pPr>
    </w:p>
    <w:p>
      <w:pPr>
        <w:pStyle w:val="Heading2"/>
        <w:spacing w:before="240" w:after="80"/>
        <w:jc w:val="left"/>
      </w:pPr>
      <w:r>
        <w:rPr>
          <w:b/>
          <w:color w:val="2E74B5"/>
          <w:sz w:val="26"/>
        </w:rPr>
        <w:t>5.3  Anomaly Injection</w:t>
      </w:r>
    </w:p>
    <w:p>
      <w:pPr>
        <w:spacing w:after="80"/>
      </w:pPr>
      <w:r>
        <w:rPr>
          <w:color w:val="262626"/>
          <w:sz w:val="20"/>
        </w:rPr>
        <w:t>Intentionally introduce outliers, noise, or missing values to simulate real-world data quality issues — useful for testing data cleaning pipelines.</w:t>
      </w:r>
    </w:p>
    <w:p>
      <w:pPr>
        <w:spacing w:after="100"/>
        <w:ind w:left="360"/>
      </w:pPr>
      <w:r>
        <w:rPr>
          <w:b/>
          <w:color w:val="00705E"/>
          <w:sz w:val="20"/>
        </w:rPr>
        <w:t xml:space="preserve">Step 1.  </w:t>
      </w:r>
      <w:r>
        <w:rPr>
          <w:color w:val="262626"/>
          <w:sz w:val="20"/>
        </w:rPr>
        <w:t>Expand the Anomalies section.</w:t>
      </w:r>
    </w:p>
    <w:p>
      <w:pPr>
        <w:spacing w:after="100"/>
        <w:ind w:left="360"/>
      </w:pPr>
      <w:r>
        <w:rPr>
          <w:b/>
          <w:color w:val="00705E"/>
          <w:sz w:val="20"/>
        </w:rPr>
        <w:t xml:space="preserve">Step 2.  </w:t>
      </w:r>
      <w:r>
        <w:rPr>
          <w:color w:val="262626"/>
          <w:sz w:val="20"/>
        </w:rPr>
        <w:t>Toggle Enable Anomaly Injection on.</w:t>
      </w:r>
    </w:p>
    <w:p>
      <w:pPr>
        <w:spacing w:after="100"/>
        <w:ind w:left="360"/>
      </w:pPr>
      <w:r>
        <w:rPr>
          <w:b/>
          <w:color w:val="00705E"/>
          <w:sz w:val="20"/>
        </w:rPr>
        <w:t xml:space="preserve">Step 3.  </w:t>
      </w:r>
      <w:r>
        <w:rPr>
          <w:color w:val="262626"/>
          <w:sz w:val="20"/>
        </w:rPr>
        <w:t>Set the anomaly rate (percentage of rows affected) and anomaly type (outliers, noise, or missing values).</w:t>
      </w:r>
    </w:p>
    <w:p>
      <w:r>
        <w:br w:type="page"/>
      </w:r>
    </w:p>
    <w:p>
      <w:pPr>
        <w:pStyle w:val="Heading1"/>
        <w:spacing w:before="360" w:after="120"/>
        <w:jc w:val="left"/>
      </w:pPr>
      <w:r>
        <w:rPr>
          <w:b/>
          <w:color w:val="1F3864"/>
          <w:sz w:val="32"/>
        </w:rPr>
        <w:t>6. Viewing and Exporting Your Dataset</w:t>
      </w:r>
    </w:p>
    <w:p>
      <w:pPr>
        <w:spacing w:before="80" w:after="80"/>
      </w:pPr>
      <w:r>
        <w:rPr>
          <w:color w:val="D0D0D0"/>
          <w:sz w:val="14"/>
        </w:rPr>
        <w:t>──────────────────────────────────────────────────────────────────────────────────────────</w:t>
      </w:r>
    </w:p>
    <w:p>
      <w:pPr>
        <w:pStyle w:val="Heading2"/>
        <w:spacing w:before="240" w:after="80"/>
        <w:jc w:val="left"/>
      </w:pPr>
      <w:r>
        <w:rPr>
          <w:b/>
          <w:color w:val="2E74B5"/>
          <w:sz w:val="26"/>
        </w:rPr>
        <w:t>6.1  The Data Preview Screen</w:t>
      </w:r>
    </w:p>
    <w:p>
      <w:pPr>
        <w:spacing w:after="80"/>
      </w:pPr>
      <w:r>
        <w:rPr>
          <w:color w:val="262626"/>
          <w:sz w:val="20"/>
        </w:rPr>
        <w:t>After generation, SynthCS automatically takes you to the Data Preview screen where you can:</w:t>
      </w:r>
    </w:p>
    <w:p>
      <w:pPr>
        <w:pStyle w:val="ListBullet"/>
        <w:spacing w:after="60"/>
        <w:ind w:left="576"/>
      </w:pPr>
      <w:r>
        <w:rPr>
          <w:color w:val="262626"/>
          <w:sz w:val="20"/>
        </w:rPr>
        <w:t>Browse your generated data in a paginated table</w:t>
      </w:r>
    </w:p>
    <w:p>
      <w:pPr>
        <w:pStyle w:val="ListBullet"/>
        <w:spacing w:after="60"/>
        <w:ind w:left="576"/>
      </w:pPr>
      <w:r>
        <w:rPr>
          <w:color w:val="262626"/>
          <w:sz w:val="20"/>
        </w:rPr>
        <w:t>See the total number of rows and columns</w:t>
      </w:r>
    </w:p>
    <w:p>
      <w:pPr>
        <w:pStyle w:val="ListBullet"/>
        <w:spacing w:after="60"/>
        <w:ind w:left="576"/>
      </w:pPr>
      <w:r>
        <w:rPr>
          <w:color w:val="262626"/>
          <w:sz w:val="20"/>
        </w:rPr>
        <w:t>View validation scores at a glance</w:t>
      </w:r>
    </w:p>
    <w:p>
      <w:pPr>
        <w:pStyle w:val="ListBullet"/>
        <w:spacing w:after="60"/>
        <w:ind w:left="576"/>
      </w:pPr>
      <w:r>
        <w:rPr>
          <w:color w:val="262626"/>
          <w:sz w:val="20"/>
        </w:rPr>
        <w:t>Export the dataset in your preferred format</w:t>
      </w:r>
    </w:p>
    <w:p>
      <w:pPr>
        <w:pStyle w:val="Heading2"/>
        <w:spacing w:before="240" w:after="80"/>
        <w:jc w:val="left"/>
      </w:pPr>
      <w:r>
        <w:rPr>
          <w:b/>
          <w:color w:val="2E74B5"/>
          <w:sz w:val="26"/>
        </w:rPr>
        <w:t>6.2  Exporting Your Dataset</w:t>
      </w:r>
    </w:p>
    <w:p>
      <w:pPr>
        <w:spacing w:after="100"/>
        <w:ind w:left="360"/>
      </w:pPr>
      <w:r>
        <w:rPr>
          <w:b/>
          <w:color w:val="00705E"/>
          <w:sz w:val="20"/>
        </w:rPr>
        <w:t xml:space="preserve">Step 1.  </w:t>
      </w:r>
      <w:r>
        <w:rPr>
          <w:color w:val="262626"/>
          <w:sz w:val="20"/>
        </w:rPr>
        <w:t>On the Data Preview screen, click the Export dropdown.</w:t>
      </w:r>
    </w:p>
    <w:p>
      <w:pPr>
        <w:spacing w:after="100"/>
        <w:ind w:left="360"/>
      </w:pPr>
      <w:r>
        <w:rPr>
          <w:b/>
          <w:color w:val="00705E"/>
          <w:sz w:val="20"/>
        </w:rPr>
        <w:t xml:space="preserve">Step 2.  </w:t>
      </w:r>
      <w:r>
        <w:rPr>
          <w:color w:val="262626"/>
          <w:sz w:val="20"/>
        </w:rPr>
        <w:t>Select your preferred format.</w:t>
      </w:r>
    </w:p>
    <w:p>
      <w:pPr>
        <w:spacing w:after="100"/>
        <w:ind w:left="360"/>
      </w:pPr>
      <w:r>
        <w:rPr>
          <w:b/>
          <w:color w:val="00705E"/>
          <w:sz w:val="20"/>
        </w:rPr>
        <w:t xml:space="preserve">Step 3.  </w:t>
      </w:r>
      <w:r>
        <w:rPr>
          <w:color w:val="262626"/>
          <w:sz w:val="20"/>
        </w:rPr>
        <w:t>Click Export. Your browser will download the file automatically.</w:t>
      </w:r>
    </w:p>
    <w:tbl>
      <w:tblPr>
        <w:tblStyle w:val="TableGrid"/>
        <w:tblW w:type="auto" w:w="0"/>
        <w:tblLook w:firstColumn="1" w:firstRow="1" w:lastColumn="0" w:lastRow="0" w:noHBand="0" w:noVBand="1" w:val="04A0"/>
      </w:tblPr>
      <w:tblGrid>
        <w:gridCol w:w="4533"/>
        <w:gridCol w:w="4533"/>
      </w:tblGrid>
      <w:tr>
        <w:tc>
          <w:tcPr>
            <w:tcW w:type="dxa" w:w="2160"/>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t>Format</w:t>
            </w:r>
          </w:p>
        </w:tc>
        <w:tc>
          <w:tcPr>
            <w:tcW w:type="dxa" w:w="6480"/>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t>Best For</w:t>
            </w:r>
          </w:p>
        </w:tc>
      </w:tr>
      <w:tr>
        <w:tc>
          <w:tcPr>
            <w:tcW w:type="dxa" w:w="2160"/>
            <w:shd w:val="clear" w:color="auto" w:fill="F2F2F2"/>
            <w:tcBorders>
              <w:top w:val="single" w:sz="4" w:color="D0D0D0"/>
              <w:left w:val="single" w:sz="4" w:color="D0D0D0"/>
              <w:bottom w:val="single" w:sz="4" w:color="D0D0D0"/>
              <w:right w:val="single" w:sz="4" w:color="D0D0D0"/>
            </w:tcBorders>
          </w:tcPr>
          <w:p>
            <w:r>
              <w:rPr>
                <w:color w:val="262626"/>
                <w:sz w:val="20"/>
              </w:rPr>
              <w:t>CSV</w:t>
            </w:r>
          </w:p>
        </w:tc>
        <w:tc>
          <w:tcPr>
            <w:tcW w:type="dxa" w:w="6480"/>
            <w:shd w:val="clear" w:color="auto" w:fill="F2F2F2"/>
            <w:tcBorders>
              <w:top w:val="single" w:sz="4" w:color="D0D0D0"/>
              <w:left w:val="single" w:sz="4" w:color="D0D0D0"/>
              <w:bottom w:val="single" w:sz="4" w:color="D0D0D0"/>
              <w:right w:val="single" w:sz="4" w:color="D0D0D0"/>
            </w:tcBorders>
          </w:tcPr>
          <w:p>
            <w:r>
              <w:rPr>
                <w:color w:val="262626"/>
                <w:sz w:val="20"/>
              </w:rPr>
              <w:t>Excel, Google Sheets, Python (pandas), R, SPSS</w:t>
            </w:r>
          </w:p>
        </w:tc>
      </w:tr>
      <w:tr>
        <w:tc>
          <w:tcPr>
            <w:tcW w:type="dxa" w:w="2160"/>
            <w:shd w:val="clear" w:color="auto" w:fill="FFFFFF"/>
            <w:tcBorders>
              <w:top w:val="single" w:sz="4" w:color="D0D0D0"/>
              <w:left w:val="single" w:sz="4" w:color="D0D0D0"/>
              <w:bottom w:val="single" w:sz="4" w:color="D0D0D0"/>
              <w:right w:val="single" w:sz="4" w:color="D0D0D0"/>
            </w:tcBorders>
          </w:tcPr>
          <w:p>
            <w:r>
              <w:rPr>
                <w:color w:val="262626"/>
                <w:sz w:val="20"/>
              </w:rPr>
              <w:t>JSON</w:t>
            </w:r>
          </w:p>
        </w:tc>
        <w:tc>
          <w:tcPr>
            <w:tcW w:type="dxa" w:w="6480"/>
            <w:shd w:val="clear" w:color="auto" w:fill="FFFFFF"/>
            <w:tcBorders>
              <w:top w:val="single" w:sz="4" w:color="D0D0D0"/>
              <w:left w:val="single" w:sz="4" w:color="D0D0D0"/>
              <w:bottom w:val="single" w:sz="4" w:color="D0D0D0"/>
              <w:right w:val="single" w:sz="4" w:color="D0D0D0"/>
            </w:tcBorders>
          </w:tcPr>
          <w:p>
            <w:r>
              <w:rPr>
                <w:color w:val="262626"/>
                <w:sz w:val="20"/>
              </w:rPr>
              <w:t>Web applications and REST APIs</w:t>
            </w:r>
          </w:p>
        </w:tc>
      </w:tr>
      <w:tr>
        <w:tc>
          <w:tcPr>
            <w:tcW w:type="dxa" w:w="2160"/>
            <w:shd w:val="clear" w:color="auto" w:fill="F2F2F2"/>
            <w:tcBorders>
              <w:top w:val="single" w:sz="4" w:color="D0D0D0"/>
              <w:left w:val="single" w:sz="4" w:color="D0D0D0"/>
              <w:bottom w:val="single" w:sz="4" w:color="D0D0D0"/>
              <w:right w:val="single" w:sz="4" w:color="D0D0D0"/>
            </w:tcBorders>
          </w:tcPr>
          <w:p>
            <w:r>
              <w:rPr>
                <w:color w:val="262626"/>
                <w:sz w:val="20"/>
              </w:rPr>
              <w:t>JSONL</w:t>
            </w:r>
          </w:p>
        </w:tc>
        <w:tc>
          <w:tcPr>
            <w:tcW w:type="dxa" w:w="6480"/>
            <w:shd w:val="clear" w:color="auto" w:fill="F2F2F2"/>
            <w:tcBorders>
              <w:top w:val="single" w:sz="4" w:color="D0D0D0"/>
              <w:left w:val="single" w:sz="4" w:color="D0D0D0"/>
              <w:bottom w:val="single" w:sz="4" w:color="D0D0D0"/>
              <w:right w:val="single" w:sz="4" w:color="D0D0D0"/>
            </w:tcBorders>
          </w:tcPr>
          <w:p>
            <w:r>
              <w:rPr>
                <w:color w:val="262626"/>
                <w:sz w:val="20"/>
              </w:rPr>
              <w:t>Machine learning pipelines (one record per line)</w:t>
            </w:r>
          </w:p>
        </w:tc>
      </w:tr>
      <w:tr>
        <w:tc>
          <w:tcPr>
            <w:tcW w:type="dxa" w:w="2160"/>
            <w:shd w:val="clear" w:color="auto" w:fill="FFFFFF"/>
            <w:tcBorders>
              <w:top w:val="single" w:sz="4" w:color="D0D0D0"/>
              <w:left w:val="single" w:sz="4" w:color="D0D0D0"/>
              <w:bottom w:val="single" w:sz="4" w:color="D0D0D0"/>
              <w:right w:val="single" w:sz="4" w:color="D0D0D0"/>
            </w:tcBorders>
          </w:tcPr>
          <w:p>
            <w:r>
              <w:rPr>
                <w:color w:val="262626"/>
                <w:sz w:val="20"/>
              </w:rPr>
              <w:t>SQL</w:t>
            </w:r>
          </w:p>
        </w:tc>
        <w:tc>
          <w:tcPr>
            <w:tcW w:type="dxa" w:w="6480"/>
            <w:shd w:val="clear" w:color="auto" w:fill="FFFFFF"/>
            <w:tcBorders>
              <w:top w:val="single" w:sz="4" w:color="D0D0D0"/>
              <w:left w:val="single" w:sz="4" w:color="D0D0D0"/>
              <w:bottom w:val="single" w:sz="4" w:color="D0D0D0"/>
              <w:right w:val="single" w:sz="4" w:color="D0D0D0"/>
            </w:tcBorders>
          </w:tcPr>
          <w:p>
            <w:r>
              <w:rPr>
                <w:color w:val="262626"/>
                <w:sz w:val="20"/>
              </w:rPr>
              <w:t>Importing directly into a database</w:t>
            </w:r>
          </w:p>
        </w:tc>
      </w:tr>
      <w:tr>
        <w:tc>
          <w:tcPr>
            <w:tcW w:type="dxa" w:w="2160"/>
            <w:shd w:val="clear" w:color="auto" w:fill="F2F2F2"/>
            <w:tcBorders>
              <w:top w:val="single" w:sz="4" w:color="D0D0D0"/>
              <w:left w:val="single" w:sz="4" w:color="D0D0D0"/>
              <w:bottom w:val="single" w:sz="4" w:color="D0D0D0"/>
              <w:right w:val="single" w:sz="4" w:color="D0D0D0"/>
            </w:tcBorders>
          </w:tcPr>
          <w:p>
            <w:r>
              <w:rPr>
                <w:color w:val="262626"/>
                <w:sz w:val="20"/>
              </w:rPr>
              <w:t>Excel (.xlsx)</w:t>
            </w:r>
          </w:p>
        </w:tc>
        <w:tc>
          <w:tcPr>
            <w:tcW w:type="dxa" w:w="6480"/>
            <w:shd w:val="clear" w:color="auto" w:fill="F2F2F2"/>
            <w:tcBorders>
              <w:top w:val="single" w:sz="4" w:color="D0D0D0"/>
              <w:left w:val="single" w:sz="4" w:color="D0D0D0"/>
              <w:bottom w:val="single" w:sz="4" w:color="D0D0D0"/>
              <w:right w:val="single" w:sz="4" w:color="D0D0D0"/>
            </w:tcBorders>
          </w:tcPr>
          <w:p>
            <w:r>
              <w:rPr>
                <w:color w:val="262626"/>
                <w:sz w:val="20"/>
              </w:rPr>
              <w:t>Microsoft Excel with formatted sheets</w:t>
            </w:r>
          </w:p>
        </w:tc>
      </w:tr>
    </w:tbl>
    <w:p>
      <w:pPr>
        <w:spacing w:after="120"/>
      </w:pPr>
    </w:p>
    <w:p>
      <w:r>
        <w:br w:type="page"/>
      </w:r>
    </w:p>
    <w:p>
      <w:pPr>
        <w:pStyle w:val="Heading1"/>
        <w:spacing w:before="360" w:after="120"/>
        <w:jc w:val="left"/>
      </w:pPr>
      <w:r>
        <w:rPr>
          <w:b/>
          <w:color w:val="1F3864"/>
          <w:sz w:val="32"/>
        </w:rPr>
        <w:t>7. Statistical Validation</w:t>
      </w:r>
    </w:p>
    <w:p>
      <w:pPr>
        <w:spacing w:before="80" w:after="80"/>
      </w:pPr>
      <w:r>
        <w:rPr>
          <w:color w:val="D0D0D0"/>
          <w:sz w:val="14"/>
        </w:rPr>
        <w:t>──────────────────────────────────────────────────────────────────────────────────────────</w:t>
      </w:r>
    </w:p>
    <w:p>
      <w:pPr>
        <w:spacing w:after="80"/>
      </w:pPr>
      <w:r>
        <w:rPr>
          <w:color w:val="262626"/>
          <w:sz w:val="20"/>
        </w:rPr>
        <w:t>SynthCS automatically evaluates the quality of your synthetic data using four statistical metrics.</w:t>
      </w:r>
    </w:p>
    <w:p>
      <w:pPr>
        <w:pStyle w:val="Heading2"/>
        <w:spacing w:before="240" w:after="80"/>
        <w:jc w:val="left"/>
      </w:pPr>
      <w:r>
        <w:rPr>
          <w:b/>
          <w:color w:val="2E74B5"/>
          <w:sz w:val="26"/>
        </w:rPr>
        <w:t>7.1  Validation Metrics</w:t>
      </w:r>
    </w:p>
    <w:tbl>
      <w:tblPr>
        <w:tblStyle w:val="TableGrid"/>
        <w:tblW w:type="auto" w:w="0"/>
        <w:tblLook w:firstColumn="1" w:firstRow="1" w:lastColumn="0" w:lastRow="0" w:noHBand="0" w:noVBand="1" w:val="04A0"/>
      </w:tblPr>
      <w:tblGrid>
        <w:gridCol w:w="4533"/>
        <w:gridCol w:w="4533"/>
      </w:tblGrid>
      <w:tr>
        <w:tc>
          <w:tcPr>
            <w:tcW w:type="dxa" w:w="3168"/>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t>Metric</w:t>
            </w:r>
          </w:p>
        </w:tc>
        <w:tc>
          <w:tcPr>
            <w:tcW w:type="dxa" w:w="5472"/>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t>What It Measures</w:t>
            </w:r>
          </w:p>
        </w:tc>
      </w:tr>
      <w:tr>
        <w:tc>
          <w:tcPr>
            <w:tcW w:type="dxa" w:w="3168"/>
            <w:shd w:val="clear" w:color="auto" w:fill="F2F2F2"/>
            <w:tcBorders>
              <w:top w:val="single" w:sz="4" w:color="D0D0D0"/>
              <w:left w:val="single" w:sz="4" w:color="D0D0D0"/>
              <w:bottom w:val="single" w:sz="4" w:color="D0D0D0"/>
              <w:right w:val="single" w:sz="4" w:color="D0D0D0"/>
            </w:tcBorders>
          </w:tcPr>
          <w:p>
            <w:r>
              <w:rPr>
                <w:color w:val="262626"/>
                <w:sz w:val="20"/>
              </w:rPr>
              <w:t>Distribution Similarity</w:t>
            </w:r>
          </w:p>
        </w:tc>
        <w:tc>
          <w:tcPr>
            <w:tcW w:type="dxa" w:w="5472"/>
            <w:shd w:val="clear" w:color="auto" w:fill="F2F2F2"/>
            <w:tcBorders>
              <w:top w:val="single" w:sz="4" w:color="D0D0D0"/>
              <w:left w:val="single" w:sz="4" w:color="D0D0D0"/>
              <w:bottom w:val="single" w:sz="4" w:color="D0D0D0"/>
              <w:right w:val="single" w:sz="4" w:color="D0D0D0"/>
            </w:tcBorders>
          </w:tcPr>
          <w:p>
            <w:r>
              <w:rPr>
                <w:color w:val="262626"/>
                <w:sz w:val="20"/>
              </w:rPr>
              <w:t>How closely each column's value distribution matches the original data (Wasserstein distance)</w:t>
            </w:r>
          </w:p>
        </w:tc>
      </w:tr>
      <w:tr>
        <w:tc>
          <w:tcPr>
            <w:tcW w:type="dxa" w:w="3168"/>
            <w:shd w:val="clear" w:color="auto" w:fill="FFFFFF"/>
            <w:tcBorders>
              <w:top w:val="single" w:sz="4" w:color="D0D0D0"/>
              <w:left w:val="single" w:sz="4" w:color="D0D0D0"/>
              <w:bottom w:val="single" w:sz="4" w:color="D0D0D0"/>
              <w:right w:val="single" w:sz="4" w:color="D0D0D0"/>
            </w:tcBorders>
          </w:tcPr>
          <w:p>
            <w:r>
              <w:rPr>
                <w:color w:val="262626"/>
                <w:sz w:val="20"/>
              </w:rPr>
              <w:t>Correlation Preservation</w:t>
            </w:r>
          </w:p>
        </w:tc>
        <w:tc>
          <w:tcPr>
            <w:tcW w:type="dxa" w:w="5472"/>
            <w:shd w:val="clear" w:color="auto" w:fill="FFFFFF"/>
            <w:tcBorders>
              <w:top w:val="single" w:sz="4" w:color="D0D0D0"/>
              <w:left w:val="single" w:sz="4" w:color="D0D0D0"/>
              <w:bottom w:val="single" w:sz="4" w:color="D0D0D0"/>
              <w:right w:val="single" w:sz="4" w:color="D0D0D0"/>
            </w:tcBorders>
          </w:tcPr>
          <w:p>
            <w:r>
              <w:rPr>
                <w:color w:val="262626"/>
                <w:sz w:val="20"/>
              </w:rPr>
              <w:t>Whether relationships between columns are maintained in the synthetic data (Pearson correlation)</w:t>
            </w:r>
          </w:p>
        </w:tc>
      </w:tr>
      <w:tr>
        <w:tc>
          <w:tcPr>
            <w:tcW w:type="dxa" w:w="3168"/>
            <w:shd w:val="clear" w:color="auto" w:fill="F2F2F2"/>
            <w:tcBorders>
              <w:top w:val="single" w:sz="4" w:color="D0D0D0"/>
              <w:left w:val="single" w:sz="4" w:color="D0D0D0"/>
              <w:bottom w:val="single" w:sz="4" w:color="D0D0D0"/>
              <w:right w:val="single" w:sz="4" w:color="D0D0D0"/>
            </w:tcBorders>
          </w:tcPr>
          <w:p>
            <w:r>
              <w:rPr>
                <w:color w:val="262626"/>
                <w:sz w:val="20"/>
              </w:rPr>
              <w:t>ML Utility (TSTR)</w:t>
            </w:r>
          </w:p>
        </w:tc>
        <w:tc>
          <w:tcPr>
            <w:tcW w:type="dxa" w:w="5472"/>
            <w:shd w:val="clear" w:color="auto" w:fill="F2F2F2"/>
            <w:tcBorders>
              <w:top w:val="single" w:sz="4" w:color="D0D0D0"/>
              <w:left w:val="single" w:sz="4" w:color="D0D0D0"/>
              <w:bottom w:val="single" w:sz="4" w:color="D0D0D0"/>
              <w:right w:val="single" w:sz="4" w:color="D0D0D0"/>
            </w:tcBorders>
          </w:tcPr>
          <w:p>
            <w:r>
              <w:rPr>
                <w:color w:val="262626"/>
                <w:sz w:val="20"/>
              </w:rPr>
              <w:t>Whether a machine learning model trained on synthetic data performs well when tested on real data</w:t>
            </w:r>
          </w:p>
        </w:tc>
      </w:tr>
      <w:tr>
        <w:tc>
          <w:tcPr>
            <w:tcW w:type="dxa" w:w="3168"/>
            <w:shd w:val="clear" w:color="auto" w:fill="FFFFFF"/>
            <w:tcBorders>
              <w:top w:val="single" w:sz="4" w:color="D0D0D0"/>
              <w:left w:val="single" w:sz="4" w:color="D0D0D0"/>
              <w:bottom w:val="single" w:sz="4" w:color="D0D0D0"/>
              <w:right w:val="single" w:sz="4" w:color="D0D0D0"/>
            </w:tcBorders>
          </w:tcPr>
          <w:p>
            <w:r>
              <w:rPr>
                <w:color w:val="262626"/>
                <w:sz w:val="20"/>
              </w:rPr>
              <w:t>Privacy Risk</w:t>
            </w:r>
          </w:p>
        </w:tc>
        <w:tc>
          <w:tcPr>
            <w:tcW w:type="dxa" w:w="5472"/>
            <w:shd w:val="clear" w:color="auto" w:fill="FFFFFF"/>
            <w:tcBorders>
              <w:top w:val="single" w:sz="4" w:color="D0D0D0"/>
              <w:left w:val="single" w:sz="4" w:color="D0D0D0"/>
              <w:bottom w:val="single" w:sz="4" w:color="D0D0D0"/>
              <w:right w:val="single" w:sz="4" w:color="D0D0D0"/>
            </w:tcBorders>
          </w:tcPr>
          <w:p>
            <w:r>
              <w:rPr>
                <w:color w:val="262626"/>
                <w:sz w:val="20"/>
              </w:rPr>
              <w:t>Whether any synthetic row is an exact duplicate of a real row from the reference dataset</w:t>
            </w:r>
          </w:p>
        </w:tc>
      </w:tr>
    </w:tbl>
    <w:p>
      <w:pPr>
        <w:spacing w:after="120"/>
      </w:pPr>
    </w:p>
    <w:p>
      <w:pPr>
        <w:pStyle w:val="Heading2"/>
        <w:spacing w:before="240" w:after="80"/>
        <w:jc w:val="left"/>
      </w:pPr>
      <w:r>
        <w:rPr>
          <w:b/>
          <w:color w:val="2E74B5"/>
          <w:sz w:val="26"/>
        </w:rPr>
        <w:t>7.2  Score Interpretation</w:t>
      </w:r>
    </w:p>
    <w:tbl>
      <w:tblPr>
        <w:tblStyle w:val="TableGrid"/>
        <w:tblW w:type="auto" w:w="0"/>
        <w:tblLook w:firstColumn="1" w:firstRow="1" w:lastColumn="0" w:lastRow="0" w:noHBand="0" w:noVBand="1" w:val="04A0"/>
      </w:tblPr>
      <w:tblGrid>
        <w:gridCol w:w="3022"/>
        <w:gridCol w:w="3022"/>
        <w:gridCol w:w="3022"/>
      </w:tblGrid>
      <w:tr>
        <w:tc>
          <w:tcPr>
            <w:tcW w:type="dxa" w:w="2160"/>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t>Overall Score</w:t>
            </w:r>
          </w:p>
        </w:tc>
        <w:tc>
          <w:tcPr>
            <w:tcW w:type="dxa" w:w="1872"/>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t>Rating</w:t>
            </w:r>
          </w:p>
        </w:tc>
        <w:tc>
          <w:tcPr>
            <w:tcW w:type="dxa" w:w="4608"/>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t>Recommendation</w:t>
            </w:r>
          </w:p>
        </w:tc>
      </w:tr>
      <w:tr>
        <w:tc>
          <w:tcPr>
            <w:tcW w:type="dxa" w:w="2160"/>
            <w:shd w:val="clear" w:color="auto" w:fill="F2F2F2"/>
            <w:tcBorders>
              <w:top w:val="single" w:sz="4" w:color="D0D0D0"/>
              <w:left w:val="single" w:sz="4" w:color="D0D0D0"/>
              <w:bottom w:val="single" w:sz="4" w:color="D0D0D0"/>
              <w:right w:val="single" w:sz="4" w:color="D0D0D0"/>
            </w:tcBorders>
          </w:tcPr>
          <w:p>
            <w:r>
              <w:rPr>
                <w:color w:val="262626"/>
                <w:sz w:val="20"/>
              </w:rPr>
              <w:t>80%–100%</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Good</w:t>
            </w:r>
          </w:p>
        </w:tc>
        <w:tc>
          <w:tcPr>
            <w:tcW w:type="dxa" w:w="4608"/>
            <w:shd w:val="clear" w:color="auto" w:fill="F2F2F2"/>
            <w:tcBorders>
              <w:top w:val="single" w:sz="4" w:color="D0D0D0"/>
              <w:left w:val="single" w:sz="4" w:color="D0D0D0"/>
              <w:bottom w:val="single" w:sz="4" w:color="D0D0D0"/>
              <w:right w:val="single" w:sz="4" w:color="D0D0D0"/>
            </w:tcBorders>
          </w:tcPr>
          <w:p>
            <w:r>
              <w:rPr>
                <w:color w:val="262626"/>
                <w:sz w:val="20"/>
              </w:rPr>
              <w:t>Your dataset is ready to use</w:t>
            </w:r>
          </w:p>
        </w:tc>
      </w:tr>
      <w:tr>
        <w:tc>
          <w:tcPr>
            <w:tcW w:type="dxa" w:w="2160"/>
            <w:shd w:val="clear" w:color="auto" w:fill="FFFFFF"/>
            <w:tcBorders>
              <w:top w:val="single" w:sz="4" w:color="D0D0D0"/>
              <w:left w:val="single" w:sz="4" w:color="D0D0D0"/>
              <w:bottom w:val="single" w:sz="4" w:color="D0D0D0"/>
              <w:right w:val="single" w:sz="4" w:color="D0D0D0"/>
            </w:tcBorders>
          </w:tcPr>
          <w:p>
            <w:r>
              <w:rPr>
                <w:color w:val="262626"/>
                <w:sz w:val="20"/>
              </w:rPr>
              <w:t>60%–79%</w:t>
            </w:r>
          </w:p>
        </w:tc>
        <w:tc>
          <w:tcPr>
            <w:tcW w:type="dxa" w:w="1872"/>
            <w:shd w:val="clear" w:color="auto" w:fill="FFFFFF"/>
            <w:tcBorders>
              <w:top w:val="single" w:sz="4" w:color="D0D0D0"/>
              <w:left w:val="single" w:sz="4" w:color="D0D0D0"/>
              <w:bottom w:val="single" w:sz="4" w:color="D0D0D0"/>
              <w:right w:val="single" w:sz="4" w:color="D0D0D0"/>
            </w:tcBorders>
          </w:tcPr>
          <w:p>
            <w:r>
              <w:rPr>
                <w:color w:val="262626"/>
                <w:sz w:val="20"/>
              </w:rPr>
              <w:t>Acceptable</w:t>
            </w:r>
          </w:p>
        </w:tc>
        <w:tc>
          <w:tcPr>
            <w:tcW w:type="dxa" w:w="4608"/>
            <w:shd w:val="clear" w:color="auto" w:fill="FFFFFF"/>
            <w:tcBorders>
              <w:top w:val="single" w:sz="4" w:color="D0D0D0"/>
              <w:left w:val="single" w:sz="4" w:color="D0D0D0"/>
              <w:bottom w:val="single" w:sz="4" w:color="D0D0D0"/>
              <w:right w:val="single" w:sz="4" w:color="D0D0D0"/>
            </w:tcBorders>
          </w:tcPr>
          <w:p>
            <w:r>
              <w:rPr>
                <w:color w:val="262626"/>
                <w:sz w:val="20"/>
              </w:rPr>
              <w:t>Suitable for most research purposes</w:t>
            </w:r>
          </w:p>
        </w:tc>
      </w:tr>
      <w:tr>
        <w:tc>
          <w:tcPr>
            <w:tcW w:type="dxa" w:w="2160"/>
            <w:shd w:val="clear" w:color="auto" w:fill="F2F2F2"/>
            <w:tcBorders>
              <w:top w:val="single" w:sz="4" w:color="D0D0D0"/>
              <w:left w:val="single" w:sz="4" w:color="D0D0D0"/>
              <w:bottom w:val="single" w:sz="4" w:color="D0D0D0"/>
              <w:right w:val="single" w:sz="4" w:color="D0D0D0"/>
            </w:tcBorders>
          </w:tcPr>
          <w:p>
            <w:r>
              <w:rPr>
                <w:color w:val="262626"/>
                <w:sz w:val="20"/>
              </w:rPr>
              <w:t>Below 60%</w:t>
            </w:r>
          </w:p>
        </w:tc>
        <w:tc>
          <w:tcPr>
            <w:tcW w:type="dxa" w:w="1872"/>
            <w:shd w:val="clear" w:color="auto" w:fill="F2F2F2"/>
            <w:tcBorders>
              <w:top w:val="single" w:sz="4" w:color="D0D0D0"/>
              <w:left w:val="single" w:sz="4" w:color="D0D0D0"/>
              <w:bottom w:val="single" w:sz="4" w:color="D0D0D0"/>
              <w:right w:val="single" w:sz="4" w:color="D0D0D0"/>
            </w:tcBorders>
          </w:tcPr>
          <w:p>
            <w:r>
              <w:rPr>
                <w:color w:val="262626"/>
                <w:sz w:val="20"/>
              </w:rPr>
              <w:t>Low</w:t>
            </w:r>
          </w:p>
        </w:tc>
        <w:tc>
          <w:tcPr>
            <w:tcW w:type="dxa" w:w="4608"/>
            <w:shd w:val="clear" w:color="auto" w:fill="F2F2F2"/>
            <w:tcBorders>
              <w:top w:val="single" w:sz="4" w:color="D0D0D0"/>
              <w:left w:val="single" w:sz="4" w:color="D0D0D0"/>
              <w:bottom w:val="single" w:sz="4" w:color="D0D0D0"/>
              <w:right w:val="single" w:sz="4" w:color="D0D0D0"/>
            </w:tcBorders>
          </w:tcPr>
          <w:p>
            <w:r>
              <w:rPr>
                <w:color w:val="262626"/>
                <w:sz w:val="20"/>
              </w:rPr>
              <w:t>Consider using a larger or cleaner reference dataset</w:t>
            </w:r>
          </w:p>
        </w:tc>
      </w:tr>
    </w:tbl>
    <w:p>
      <w:pPr>
        <w:spacing w:after="120"/>
      </w:pPr>
    </w:p>
    <w:p>
      <w:pPr>
        <w:pStyle w:val="Heading2"/>
        <w:spacing w:before="240" w:after="80"/>
        <w:jc w:val="left"/>
      </w:pPr>
      <w:r>
        <w:rPr>
          <w:b/>
          <w:color w:val="2E74B5"/>
          <w:sz w:val="26"/>
        </w:rPr>
        <w:t>7.3  Viewing the Full Report</w:t>
      </w:r>
    </w:p>
    <w:p>
      <w:pPr>
        <w:spacing w:after="100"/>
        <w:ind w:left="360"/>
      </w:pPr>
      <w:r>
        <w:rPr>
          <w:b/>
          <w:color w:val="00705E"/>
          <w:sz w:val="20"/>
        </w:rPr>
        <w:t xml:space="preserve">Step 1.  </w:t>
      </w:r>
      <w:r>
        <w:rPr>
          <w:color w:val="262626"/>
          <w:sz w:val="20"/>
        </w:rPr>
        <w:t>On the Data Preview screen, click View Full Report.</w:t>
      </w:r>
    </w:p>
    <w:p>
      <w:pPr>
        <w:spacing w:after="100"/>
        <w:ind w:left="360"/>
      </w:pPr>
      <w:r>
        <w:rPr>
          <w:b/>
          <w:color w:val="00705E"/>
          <w:sz w:val="20"/>
        </w:rPr>
        <w:t xml:space="preserve">Step 2.  </w:t>
      </w:r>
      <w:r>
        <w:rPr>
          <w:color w:val="262626"/>
          <w:sz w:val="20"/>
        </w:rPr>
        <w:t>The full validation report shows individual scores for each metric along with visual charts.</w:t>
      </w:r>
    </w:p>
    <w:p>
      <w:r>
        <w:br w:type="page"/>
      </w:r>
    </w:p>
    <w:p>
      <w:pPr>
        <w:pStyle w:val="Heading1"/>
        <w:spacing w:before="360" w:after="120"/>
        <w:jc w:val="left"/>
      </w:pPr>
      <w:r>
        <w:rPr>
          <w:b/>
          <w:color w:val="1F3864"/>
          <w:sz w:val="32"/>
        </w:rPr>
        <w:t>8. Managing Your Datasets</w:t>
      </w:r>
    </w:p>
    <w:p>
      <w:pPr>
        <w:spacing w:before="80" w:after="80"/>
      </w:pPr>
      <w:r>
        <w:rPr>
          <w:color w:val="D0D0D0"/>
          <w:sz w:val="14"/>
        </w:rPr>
        <w:t>──────────────────────────────────────────────────────────────────────────────────────────</w:t>
      </w:r>
    </w:p>
    <w:p>
      <w:pPr>
        <w:pStyle w:val="Heading2"/>
        <w:spacing w:before="240" w:after="80"/>
        <w:jc w:val="left"/>
      </w:pPr>
      <w:r>
        <w:rPr>
          <w:b/>
          <w:color w:val="2E74B5"/>
          <w:sz w:val="26"/>
        </w:rPr>
        <w:t>8.1  Downloads — Viewing Past Datasets</w:t>
      </w:r>
    </w:p>
    <w:p>
      <w:pPr>
        <w:spacing w:after="80"/>
      </w:pPr>
      <w:r>
        <w:rPr>
          <w:color w:val="262626"/>
          <w:sz w:val="20"/>
        </w:rPr>
        <w:t>All generated datasets are saved automatically to your account.</w:t>
      </w:r>
    </w:p>
    <w:p>
      <w:pPr>
        <w:spacing w:after="100"/>
        <w:ind w:left="360"/>
      </w:pPr>
      <w:r>
        <w:rPr>
          <w:b/>
          <w:color w:val="00705E"/>
          <w:sz w:val="20"/>
        </w:rPr>
        <w:t xml:space="preserve">Step 1.  </w:t>
      </w:r>
      <w:r>
        <w:rPr>
          <w:color w:val="262626"/>
          <w:sz w:val="20"/>
        </w:rPr>
        <w:t>Click Downloads in the left sidebar.</w:t>
      </w:r>
    </w:p>
    <w:p>
      <w:pPr>
        <w:spacing w:after="100"/>
        <w:ind w:left="360"/>
      </w:pPr>
      <w:r>
        <w:rPr>
          <w:b/>
          <w:color w:val="00705E"/>
          <w:sz w:val="20"/>
        </w:rPr>
        <w:t xml:space="preserve">Step 2.  </w:t>
      </w:r>
      <w:r>
        <w:rPr>
          <w:color w:val="262626"/>
          <w:sz w:val="20"/>
        </w:rPr>
        <w:t>A list of all your generated datasets appears, sorted by date.</w:t>
      </w:r>
    </w:p>
    <w:p>
      <w:pPr>
        <w:spacing w:after="100"/>
        <w:ind w:left="360"/>
      </w:pPr>
      <w:r>
        <w:rPr>
          <w:b/>
          <w:color w:val="00705E"/>
          <w:sz w:val="20"/>
        </w:rPr>
        <w:t xml:space="preserve">Step 3.  </w:t>
      </w:r>
      <w:r>
        <w:rPr>
          <w:color w:val="262626"/>
          <w:sz w:val="20"/>
        </w:rPr>
        <w:t>Click on any dataset to open its preview and download options.</w:t>
      </w:r>
    </w:p>
    <w:p>
      <w:pPr>
        <w:pStyle w:val="Heading2"/>
        <w:spacing w:before="240" w:after="80"/>
        <w:jc w:val="left"/>
      </w:pPr>
      <w:r>
        <w:rPr>
          <w:b/>
          <w:color w:val="2E74B5"/>
          <w:sz w:val="26"/>
        </w:rPr>
        <w:t>8.2  Saved Schemas</w:t>
      </w:r>
    </w:p>
    <w:p>
      <w:pPr>
        <w:spacing w:after="80"/>
      </w:pPr>
      <w:r>
        <w:rPr>
          <w:color w:val="262626"/>
          <w:sz w:val="20"/>
        </w:rPr>
        <w:t>Save a schema to reuse it later without rebuilding from scratch.</w:t>
      </w:r>
    </w:p>
    <w:p>
      <w:pPr>
        <w:pStyle w:val="ListBullet"/>
        <w:spacing w:after="60"/>
        <w:ind w:left="576"/>
      </w:pPr>
      <w:r>
        <w:rPr>
          <w:color w:val="262626"/>
          <w:sz w:val="20"/>
        </w:rPr>
        <w:t>To save: In Schema Builder, click Save Schema, give it a name, and click Save.</w:t>
      </w:r>
    </w:p>
    <w:p>
      <w:pPr>
        <w:pStyle w:val="ListBullet"/>
        <w:spacing w:after="60"/>
        <w:ind w:left="576"/>
      </w:pPr>
      <w:r>
        <w:rPr>
          <w:color w:val="262626"/>
          <w:sz w:val="20"/>
        </w:rPr>
        <w:t>To load: Go to Saved Schemas in the sidebar, find your schema, and click Load.</w:t>
      </w:r>
    </w:p>
    <w:p>
      <w:pPr>
        <w:pStyle w:val="ListBullet"/>
        <w:spacing w:after="60"/>
        <w:ind w:left="576"/>
      </w:pPr>
      <w:r>
        <w:rPr>
          <w:color w:val="262626"/>
          <w:sz w:val="20"/>
        </w:rPr>
        <w:t>To generate from a saved schema: From the Dashboard, use the Quick Generate section to select a saved schema and generate immediately.</w:t>
      </w:r>
    </w:p>
    <w:p>
      <w:pPr>
        <w:pStyle w:val="Heading2"/>
        <w:spacing w:before="240" w:after="80"/>
        <w:jc w:val="left"/>
      </w:pPr>
      <w:r>
        <w:rPr>
          <w:b/>
          <w:color w:val="2E74B5"/>
          <w:sz w:val="26"/>
        </w:rPr>
        <w:t>8.3  Deleting a Dataset</w:t>
      </w:r>
    </w:p>
    <w:p>
      <w:pPr>
        <w:spacing w:after="100"/>
        <w:ind w:left="360"/>
      </w:pPr>
      <w:r>
        <w:rPr>
          <w:b/>
          <w:color w:val="00705E"/>
          <w:sz w:val="20"/>
        </w:rPr>
        <w:t xml:space="preserve">Step 1.  </w:t>
      </w:r>
      <w:r>
        <w:rPr>
          <w:color w:val="262626"/>
          <w:sz w:val="20"/>
        </w:rPr>
        <w:t>Go to Downloads.</w:t>
      </w:r>
    </w:p>
    <w:p>
      <w:pPr>
        <w:spacing w:after="100"/>
        <w:ind w:left="360"/>
      </w:pPr>
      <w:r>
        <w:rPr>
          <w:b/>
          <w:color w:val="00705E"/>
          <w:sz w:val="20"/>
        </w:rPr>
        <w:t xml:space="preserve">Step 2.  </w:t>
      </w:r>
      <w:r>
        <w:rPr>
          <w:color w:val="262626"/>
          <w:sz w:val="20"/>
        </w:rPr>
        <w:t>Find the dataset you want to remove and click the trash icon.</w:t>
      </w:r>
    </w:p>
    <w:p>
      <w:pPr>
        <w:spacing w:after="100"/>
        <w:ind w:left="360"/>
      </w:pPr>
      <w:r>
        <w:rPr>
          <w:b/>
          <w:color w:val="00705E"/>
          <w:sz w:val="20"/>
        </w:rPr>
        <w:t xml:space="preserve">Step 3.  </w:t>
      </w:r>
      <w:r>
        <w:rPr>
          <w:color w:val="262626"/>
          <w:sz w:val="20"/>
        </w:rPr>
        <w:t>Confirm the deletion.</w:t>
      </w:r>
    </w:p>
    <w:tbl>
      <w:tblPr>
        <w:tblStyle w:val="TableGrid"/>
        <w:tblW w:type="auto" w:w="0"/>
        <w:tblLook w:firstColumn="1" w:firstRow="1" w:lastColumn="0" w:lastRow="0" w:noHBand="0" w:noVBand="1" w:val="04A0"/>
      </w:tblPr>
      <w:tblGrid>
        <w:gridCol w:w="9066"/>
      </w:tblGrid>
      <w:tr>
        <w:tc>
          <w:tcPr>
            <w:tcW w:type="dxa" w:w="9066"/>
            <w:shd w:val="clear" w:color="auto" w:fill="FFE0D0"/>
            <w:tcBorders>
              <w:top w:val="single" w:sz="4" w:color="D0D0D0"/>
              <w:left w:val="single" w:sz="4" w:color="D0D0D0"/>
              <w:bottom w:val="single" w:sz="4" w:color="D0D0D0"/>
              <w:right w:val="single" w:sz="4" w:color="D0D0D0"/>
            </w:tcBorders>
          </w:tcPr>
          <w:p>
            <w:pPr>
              <w:spacing w:before="80" w:after="80"/>
              <w:ind w:left="144"/>
            </w:pPr>
            <w:r>
              <w:rPr>
                <w:b/>
                <w:color w:val="C05020"/>
                <w:sz w:val="20"/>
              </w:rPr>
              <w:t xml:space="preserve">WARNING:  </w:t>
            </w:r>
            <w:r>
              <w:rPr>
                <w:color w:val="262626"/>
                <w:sz w:val="20"/>
              </w:rPr>
              <w:t>Deleted datasets cannot be recovered. Download your file before deleting.</w:t>
            </w:r>
          </w:p>
        </w:tc>
      </w:tr>
    </w:tbl>
    <w:p>
      <w:pPr>
        <w:spacing w:after="80"/>
      </w:pPr>
    </w:p>
    <w:p>
      <w:r>
        <w:br w:type="page"/>
      </w:r>
    </w:p>
    <w:p>
      <w:pPr>
        <w:pStyle w:val="Heading1"/>
        <w:spacing w:before="360" w:after="120"/>
        <w:jc w:val="left"/>
      </w:pPr>
      <w:r>
        <w:rPr>
          <w:b/>
          <w:color w:val="1F3864"/>
          <w:sz w:val="32"/>
        </w:rPr>
        <w:t>9. Frequently Asked Questions</w:t>
      </w:r>
    </w:p>
    <w:p>
      <w:pPr>
        <w:spacing w:before="80" w:after="80"/>
      </w:pPr>
      <w:r>
        <w:rPr>
          <w:color w:val="D0D0D0"/>
          <w:sz w:val="14"/>
        </w:rPr>
        <w:t>──────────────────────────────────────────────────────────────────────────────────────────</w:t>
      </w:r>
    </w:p>
    <w:p>
      <w:pPr>
        <w:spacing w:before="120" w:after="40"/>
      </w:pPr>
      <w:r>
        <w:rPr>
          <w:b/>
          <w:color w:val="2E74B5"/>
          <w:sz w:val="20"/>
        </w:rPr>
        <w:t>How many rows can I generate?</w:t>
      </w:r>
    </w:p>
    <w:p>
      <w:pPr>
        <w:spacing w:after="80"/>
        <w:ind w:left="360"/>
      </w:pPr>
      <w:r>
        <w:rPr>
          <w:color w:val="262626"/>
          <w:sz w:val="20"/>
        </w:rPr>
        <w:t>Between 1,000 and 100,000 rows per dataset.</w:t>
      </w:r>
    </w:p>
    <w:p>
      <w:pPr>
        <w:spacing w:before="120" w:after="40"/>
      </w:pPr>
      <w:r>
        <w:rPr>
          <w:b/>
          <w:color w:val="2E74B5"/>
          <w:sz w:val="20"/>
        </w:rPr>
        <w:t>How long does generation take?</w:t>
      </w:r>
    </w:p>
    <w:p>
      <w:pPr>
        <w:spacing w:after="80"/>
        <w:ind w:left="360"/>
      </w:pPr>
      <w:r>
        <w:rPr>
          <w:color w:val="262626"/>
          <w:sz w:val="20"/>
        </w:rPr>
        <w:t>For the LLM and Smart Search flows using CTGAN, generation typically takes 2–5 minutes. The manual schema flow is faster, usually under 30 seconds.</w:t>
      </w:r>
    </w:p>
    <w:p>
      <w:pPr>
        <w:spacing w:before="120" w:after="40"/>
      </w:pPr>
      <w:r>
        <w:rPr>
          <w:b/>
          <w:color w:val="2E74B5"/>
          <w:sz w:val="20"/>
        </w:rPr>
        <w:t>Can I use SynthCS offline?</w:t>
      </w:r>
    </w:p>
    <w:p>
      <w:pPr>
        <w:spacing w:after="80"/>
        <w:ind w:left="360"/>
      </w:pPr>
      <w:r>
        <w:rPr>
          <w:color w:val="262626"/>
          <w:sz w:val="20"/>
        </w:rPr>
        <w:t>No. SynthCS requires an internet connection. CTGAN training runs on our servers.</w:t>
      </w:r>
    </w:p>
    <w:p>
      <w:pPr>
        <w:spacing w:before="120" w:after="40"/>
      </w:pPr>
      <w:r>
        <w:rPr>
          <w:b/>
          <w:color w:val="2E74B5"/>
          <w:sz w:val="20"/>
        </w:rPr>
        <w:t>My validation score is low. What should I do?</w:t>
      </w:r>
    </w:p>
    <w:p>
      <w:pPr>
        <w:spacing w:after="80"/>
        <w:ind w:left="360"/>
      </w:pPr>
      <w:r>
        <w:rPr>
          <w:color w:val="262626"/>
          <w:sz w:val="20"/>
        </w:rPr>
        <w:t>A low score can happen when the reference dataset is too small (aim for at least 500 rows) or contains many missing values. Try cleaning your reference dataset before importing, or try a different dataset.</w:t>
      </w:r>
    </w:p>
    <w:p>
      <w:pPr>
        <w:spacing w:before="120" w:after="40"/>
      </w:pPr>
      <w:r>
        <w:rPr>
          <w:b/>
          <w:color w:val="2E74B5"/>
          <w:sz w:val="20"/>
        </w:rPr>
        <w:t>Is my data kept private?</w:t>
      </w:r>
    </w:p>
    <w:p>
      <w:pPr>
        <w:spacing w:after="80"/>
        <w:ind w:left="360"/>
      </w:pPr>
      <w:r>
        <w:rPr>
          <w:color w:val="262626"/>
          <w:sz w:val="20"/>
        </w:rPr>
        <w:t>Your data is only accessible to your account. SynthCS does not share your data with other users.</w:t>
      </w:r>
    </w:p>
    <w:p>
      <w:pPr>
        <w:spacing w:before="120" w:after="40"/>
      </w:pPr>
      <w:r>
        <w:rPr>
          <w:b/>
          <w:color w:val="2E74B5"/>
          <w:sz w:val="20"/>
        </w:rPr>
        <w:t>Can I use SynthCS for my thesis?</w:t>
      </w:r>
    </w:p>
    <w:p>
      <w:pPr>
        <w:spacing w:after="80"/>
        <w:ind w:left="360"/>
      </w:pPr>
      <w:r>
        <w:rPr>
          <w:color w:val="262626"/>
          <w:sz w:val="20"/>
        </w:rPr>
        <w:t>Yes. SynthCS is designed for academic use. In your methodology section, describe your data as AI-generated synthetic data produced using CTGAN via SynthCS.</w:t>
      </w:r>
    </w:p>
    <w:p>
      <w:pPr>
        <w:spacing w:before="120" w:after="40"/>
      </w:pPr>
      <w:r>
        <w:rPr>
          <w:b/>
          <w:color w:val="2E74B5"/>
          <w:sz w:val="20"/>
        </w:rPr>
        <w:t>Can I generate Philippine-context datasets?</w:t>
      </w:r>
    </w:p>
    <w:p>
      <w:pPr>
        <w:spacing w:after="80"/>
        <w:ind w:left="360"/>
      </w:pPr>
      <w:r>
        <w:rPr>
          <w:color w:val="262626"/>
          <w:sz w:val="20"/>
        </w:rPr>
        <w:t>Yes. Use the Data.gov.ph or PSA filters in Smart Search, or mention Philippine context in your LLM description. SynthCS will generate Philippine-specific names, addresses, and locations automatically.</w:t>
      </w:r>
    </w:p>
    <w:p>
      <w:pPr>
        <w:spacing w:before="120" w:after="40"/>
      </w:pPr>
      <w:r>
        <w:rPr>
          <w:b/>
          <w:color w:val="2E74B5"/>
          <w:sz w:val="20"/>
        </w:rPr>
        <w:t>What is the difference between the LLM method and Smart Search?</w:t>
      </w:r>
    </w:p>
    <w:p>
      <w:pPr>
        <w:spacing w:after="80"/>
        <w:ind w:left="360"/>
      </w:pPr>
      <w:r>
        <w:rPr>
          <w:color w:val="262626"/>
          <w:sz w:val="20"/>
        </w:rPr>
        <w:t>The LLM method creates data from an AI-generated schema — no real reference data needed. The Smart Search method downloads real data, trains CTGAN on it, and generates synthetic data that statistically mirrors the original. Smart Search produces higher fidelity results.</w:t>
      </w:r>
    </w:p>
    <w:p>
      <w:r>
        <w:br w:type="page"/>
      </w:r>
    </w:p>
    <w:p>
      <w:pPr>
        <w:pStyle w:val="Heading1"/>
        <w:spacing w:before="360" w:after="120"/>
        <w:jc w:val="left"/>
      </w:pPr>
      <w:r>
        <w:rPr>
          <w:b/>
          <w:color w:val="1F3864"/>
          <w:sz w:val="32"/>
        </w:rPr>
        <w:t>10. Troubleshooting</w:t>
      </w:r>
    </w:p>
    <w:p>
      <w:pPr>
        <w:spacing w:before="80" w:after="80"/>
      </w:pPr>
      <w:r>
        <w:rPr>
          <w:color w:val="D0D0D0"/>
          <w:sz w:val="14"/>
        </w:rPr>
        <w:t>──────────────────────────────────────────────────────────────────────────────────────────</w:t>
      </w:r>
    </w:p>
    <w:tbl>
      <w:tblPr>
        <w:tblStyle w:val="TableGrid"/>
        <w:tblW w:type="auto" w:w="0"/>
        <w:tblLook w:firstColumn="1" w:firstRow="1" w:lastColumn="0" w:lastRow="0" w:noHBand="0" w:noVBand="1" w:val="04A0"/>
      </w:tblPr>
      <w:tblGrid>
        <w:gridCol w:w="4533"/>
        <w:gridCol w:w="4533"/>
      </w:tblGrid>
      <w:tr>
        <w:tc>
          <w:tcPr>
            <w:tcW w:type="dxa" w:w="3456"/>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t>Problem</w:t>
            </w:r>
          </w:p>
        </w:tc>
        <w:tc>
          <w:tcPr>
            <w:tcW w:type="dxa" w:w="5184"/>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t>What to Try</w:t>
            </w:r>
          </w:p>
        </w:tc>
      </w:tr>
      <w:tr>
        <w:tc>
          <w:tcPr>
            <w:tcW w:type="dxa" w:w="3456"/>
            <w:shd w:val="clear" w:color="auto" w:fill="F2F2F2"/>
            <w:tcBorders>
              <w:top w:val="single" w:sz="4" w:color="D0D0D0"/>
              <w:left w:val="single" w:sz="4" w:color="D0D0D0"/>
              <w:bottom w:val="single" w:sz="4" w:color="D0D0D0"/>
              <w:right w:val="single" w:sz="4" w:color="D0D0D0"/>
            </w:tcBorders>
          </w:tcPr>
          <w:p>
            <w:r>
              <w:rPr>
                <w:color w:val="262626"/>
                <w:sz w:val="20"/>
              </w:rPr>
              <w:t>Cannot log in</w:t>
            </w:r>
          </w:p>
        </w:tc>
        <w:tc>
          <w:tcPr>
            <w:tcW w:type="dxa" w:w="5184"/>
            <w:shd w:val="clear" w:color="auto" w:fill="F2F2F2"/>
            <w:tcBorders>
              <w:top w:val="single" w:sz="4" w:color="D0D0D0"/>
              <w:left w:val="single" w:sz="4" w:color="D0D0D0"/>
              <w:bottom w:val="single" w:sz="4" w:color="D0D0D0"/>
              <w:right w:val="single" w:sz="4" w:color="D0D0D0"/>
            </w:tcBorders>
          </w:tcPr>
          <w:p>
            <w:r>
              <w:rPr>
                <w:color w:val="262626"/>
                <w:sz w:val="20"/>
              </w:rPr>
              <w:t>Check your email and password. Click Forgot Password to reset via email code.</w:t>
            </w:r>
          </w:p>
        </w:tc>
      </w:tr>
      <w:tr>
        <w:tc>
          <w:tcPr>
            <w:tcW w:type="dxa" w:w="3456"/>
            <w:shd w:val="clear" w:color="auto" w:fill="FFFFFF"/>
            <w:tcBorders>
              <w:top w:val="single" w:sz="4" w:color="D0D0D0"/>
              <w:left w:val="single" w:sz="4" w:color="D0D0D0"/>
              <w:bottom w:val="single" w:sz="4" w:color="D0D0D0"/>
              <w:right w:val="single" w:sz="4" w:color="D0D0D0"/>
            </w:tcBorders>
          </w:tcPr>
          <w:p>
            <w:r>
              <w:rPr>
                <w:color w:val="262626"/>
                <w:sz w:val="20"/>
              </w:rPr>
              <w:t>Verification email not received</w:t>
            </w:r>
          </w:p>
        </w:tc>
        <w:tc>
          <w:tcPr>
            <w:tcW w:type="dxa" w:w="5184"/>
            <w:shd w:val="clear" w:color="auto" w:fill="FFFFFF"/>
            <w:tcBorders>
              <w:top w:val="single" w:sz="4" w:color="D0D0D0"/>
              <w:left w:val="single" w:sz="4" w:color="D0D0D0"/>
              <w:bottom w:val="single" w:sz="4" w:color="D0D0D0"/>
              <w:right w:val="single" w:sz="4" w:color="D0D0D0"/>
            </w:tcBorders>
          </w:tcPr>
          <w:p>
            <w:r>
              <w:rPr>
                <w:color w:val="262626"/>
                <w:sz w:val="20"/>
              </w:rPr>
              <w:t>Check your spam folder. Click Resend Verification on the login page.</w:t>
            </w:r>
          </w:p>
        </w:tc>
      </w:tr>
      <w:tr>
        <w:tc>
          <w:tcPr>
            <w:tcW w:type="dxa" w:w="3456"/>
            <w:shd w:val="clear" w:color="auto" w:fill="F2F2F2"/>
            <w:tcBorders>
              <w:top w:val="single" w:sz="4" w:color="D0D0D0"/>
              <w:left w:val="single" w:sz="4" w:color="D0D0D0"/>
              <w:bottom w:val="single" w:sz="4" w:color="D0D0D0"/>
              <w:right w:val="single" w:sz="4" w:color="D0D0D0"/>
            </w:tcBorders>
          </w:tcPr>
          <w:p>
            <w:r>
              <w:rPr>
                <w:color w:val="262626"/>
                <w:sz w:val="20"/>
              </w:rPr>
              <w:t>Search returns no results</w:t>
            </w:r>
          </w:p>
        </w:tc>
        <w:tc>
          <w:tcPr>
            <w:tcW w:type="dxa" w:w="5184"/>
            <w:shd w:val="clear" w:color="auto" w:fill="F2F2F2"/>
            <w:tcBorders>
              <w:top w:val="single" w:sz="4" w:color="D0D0D0"/>
              <w:left w:val="single" w:sz="4" w:color="D0D0D0"/>
              <w:bottom w:val="single" w:sz="4" w:color="D0D0D0"/>
              <w:right w:val="single" w:sz="4" w:color="D0D0D0"/>
            </w:tcBorders>
          </w:tcPr>
          <w:p>
            <w:r>
              <w:rPr>
                <w:color w:val="262626"/>
                <w:sz w:val="20"/>
              </w:rPr>
              <w:t>Try a simpler or different keyword.</w:t>
            </w:r>
          </w:p>
        </w:tc>
      </w:tr>
      <w:tr>
        <w:tc>
          <w:tcPr>
            <w:tcW w:type="dxa" w:w="3456"/>
            <w:shd w:val="clear" w:color="auto" w:fill="FFFFFF"/>
            <w:tcBorders>
              <w:top w:val="single" w:sz="4" w:color="D0D0D0"/>
              <w:left w:val="single" w:sz="4" w:color="D0D0D0"/>
              <w:bottom w:val="single" w:sz="4" w:color="D0D0D0"/>
              <w:right w:val="single" w:sz="4" w:color="D0D0D0"/>
            </w:tcBorders>
          </w:tcPr>
          <w:p>
            <w:r>
              <w:rPr>
                <w:color w:val="262626"/>
                <w:sz w:val="20"/>
              </w:rPr>
              <w:t>Generation does not finish</w:t>
            </w:r>
          </w:p>
        </w:tc>
        <w:tc>
          <w:tcPr>
            <w:tcW w:type="dxa" w:w="5184"/>
            <w:shd w:val="clear" w:color="auto" w:fill="FFFFFF"/>
            <w:tcBorders>
              <w:top w:val="single" w:sz="4" w:color="D0D0D0"/>
              <w:left w:val="single" w:sz="4" w:color="D0D0D0"/>
              <w:bottom w:val="single" w:sz="4" w:color="D0D0D0"/>
              <w:right w:val="single" w:sz="4" w:color="D0D0D0"/>
            </w:tcBorders>
          </w:tcPr>
          <w:p>
            <w:r>
              <w:rPr>
                <w:color w:val="262626"/>
                <w:sz w:val="20"/>
              </w:rPr>
              <w:t>Wait at least 5 minutes. If it times out, try a smaller row count.</w:t>
            </w:r>
          </w:p>
        </w:tc>
      </w:tr>
      <w:tr>
        <w:tc>
          <w:tcPr>
            <w:tcW w:type="dxa" w:w="3456"/>
            <w:shd w:val="clear" w:color="auto" w:fill="F2F2F2"/>
            <w:tcBorders>
              <w:top w:val="single" w:sz="4" w:color="D0D0D0"/>
              <w:left w:val="single" w:sz="4" w:color="D0D0D0"/>
              <w:bottom w:val="single" w:sz="4" w:color="D0D0D0"/>
              <w:right w:val="single" w:sz="4" w:color="D0D0D0"/>
            </w:tcBorders>
          </w:tcPr>
          <w:p>
            <w:r>
              <w:rPr>
                <w:color w:val="262626"/>
                <w:sz w:val="20"/>
              </w:rPr>
              <w:t>Generation fails with an error</w:t>
            </w:r>
          </w:p>
        </w:tc>
        <w:tc>
          <w:tcPr>
            <w:tcW w:type="dxa" w:w="5184"/>
            <w:shd w:val="clear" w:color="auto" w:fill="F2F2F2"/>
            <w:tcBorders>
              <w:top w:val="single" w:sz="4" w:color="D0D0D0"/>
              <w:left w:val="single" w:sz="4" w:color="D0D0D0"/>
              <w:bottom w:val="single" w:sz="4" w:color="D0D0D0"/>
              <w:right w:val="single" w:sz="4" w:color="D0D0D0"/>
            </w:tcBorders>
          </w:tcPr>
          <w:p>
            <w:r>
              <w:rPr>
                <w:color w:val="262626"/>
                <w:sz w:val="20"/>
              </w:rPr>
              <w:t>Try regenerating. If it persists, try a different reference dataset.</w:t>
            </w:r>
          </w:p>
        </w:tc>
      </w:tr>
      <w:tr>
        <w:tc>
          <w:tcPr>
            <w:tcW w:type="dxa" w:w="3456"/>
            <w:shd w:val="clear" w:color="auto" w:fill="FFFFFF"/>
            <w:tcBorders>
              <w:top w:val="single" w:sz="4" w:color="D0D0D0"/>
              <w:left w:val="single" w:sz="4" w:color="D0D0D0"/>
              <w:bottom w:val="single" w:sz="4" w:color="D0D0D0"/>
              <w:right w:val="single" w:sz="4" w:color="D0D0D0"/>
            </w:tcBorders>
          </w:tcPr>
          <w:p>
            <w:r>
              <w:rPr>
                <w:color w:val="262626"/>
                <w:sz w:val="20"/>
              </w:rPr>
              <w:t>Dataset source gives a 404 error</w:t>
            </w:r>
          </w:p>
        </w:tc>
        <w:tc>
          <w:tcPr>
            <w:tcW w:type="dxa" w:w="5184"/>
            <w:shd w:val="clear" w:color="auto" w:fill="FFFFFF"/>
            <w:tcBorders>
              <w:top w:val="single" w:sz="4" w:color="D0D0D0"/>
              <w:left w:val="single" w:sz="4" w:color="D0D0D0"/>
              <w:bottom w:val="single" w:sz="4" w:color="D0D0D0"/>
              <w:right w:val="single" w:sz="4" w:color="D0D0D0"/>
            </w:tcBorders>
          </w:tcPr>
          <w:p>
            <w:r>
              <w:rPr>
                <w:color w:val="262626"/>
                <w:sz w:val="20"/>
              </w:rPr>
              <w:t>The specific dataset may not be available. Try a different dataset.</w:t>
            </w:r>
          </w:p>
        </w:tc>
      </w:tr>
      <w:tr>
        <w:tc>
          <w:tcPr>
            <w:tcW w:type="dxa" w:w="3456"/>
            <w:shd w:val="clear" w:color="auto" w:fill="F2F2F2"/>
            <w:tcBorders>
              <w:top w:val="single" w:sz="4" w:color="D0D0D0"/>
              <w:left w:val="single" w:sz="4" w:color="D0D0D0"/>
              <w:bottom w:val="single" w:sz="4" w:color="D0D0D0"/>
              <w:right w:val="single" w:sz="4" w:color="D0D0D0"/>
            </w:tcBorders>
          </w:tcPr>
          <w:p>
            <w:r>
              <w:rPr>
                <w:color w:val="262626"/>
                <w:sz w:val="20"/>
              </w:rPr>
              <w:t>Download not starting</w:t>
            </w:r>
          </w:p>
        </w:tc>
        <w:tc>
          <w:tcPr>
            <w:tcW w:type="dxa" w:w="5184"/>
            <w:shd w:val="clear" w:color="auto" w:fill="F2F2F2"/>
            <w:tcBorders>
              <w:top w:val="single" w:sz="4" w:color="D0D0D0"/>
              <w:left w:val="single" w:sz="4" w:color="D0D0D0"/>
              <w:bottom w:val="single" w:sz="4" w:color="D0D0D0"/>
              <w:right w:val="single" w:sz="4" w:color="D0D0D0"/>
            </w:tcBorders>
          </w:tcPr>
          <w:p>
            <w:r>
              <w:rPr>
                <w:color w:val="262626"/>
                <w:sz w:val="20"/>
              </w:rPr>
              <w:t>Check your browser's download settings and make sure pop-ups are not blocked.</w:t>
            </w:r>
          </w:p>
        </w:tc>
      </w:tr>
      <w:tr>
        <w:tc>
          <w:tcPr>
            <w:tcW w:type="dxa" w:w="3456"/>
            <w:shd w:val="clear" w:color="auto" w:fill="FFFFFF"/>
            <w:tcBorders>
              <w:top w:val="single" w:sz="4" w:color="D0D0D0"/>
              <w:left w:val="single" w:sz="4" w:color="D0D0D0"/>
              <w:bottom w:val="single" w:sz="4" w:color="D0D0D0"/>
              <w:right w:val="single" w:sz="4" w:color="D0D0D0"/>
            </w:tcBorders>
          </w:tcPr>
          <w:p>
            <w:r>
              <w:rPr>
                <w:color w:val="262626"/>
                <w:sz w:val="20"/>
              </w:rPr>
              <w:t>Page goes blank after generation</w:t>
            </w:r>
          </w:p>
        </w:tc>
        <w:tc>
          <w:tcPr>
            <w:tcW w:type="dxa" w:w="5184"/>
            <w:shd w:val="clear" w:color="auto" w:fill="FFFFFF"/>
            <w:tcBorders>
              <w:top w:val="single" w:sz="4" w:color="D0D0D0"/>
              <w:left w:val="single" w:sz="4" w:color="D0D0D0"/>
              <w:bottom w:val="single" w:sz="4" w:color="D0D0D0"/>
              <w:right w:val="single" w:sz="4" w:color="D0D0D0"/>
            </w:tcBorders>
          </w:tcPr>
          <w:p>
            <w:r>
              <w:rPr>
                <w:color w:val="262626"/>
                <w:sz w:val="20"/>
              </w:rPr>
              <w:t>Refresh the page and click Downloads to find your dataset.</w:t>
            </w:r>
          </w:p>
        </w:tc>
      </w:tr>
      <w:tr>
        <w:tc>
          <w:tcPr>
            <w:tcW w:type="dxa" w:w="3456"/>
            <w:shd w:val="clear" w:color="auto" w:fill="F2F2F2"/>
            <w:tcBorders>
              <w:top w:val="single" w:sz="4" w:color="D0D0D0"/>
              <w:left w:val="single" w:sz="4" w:color="D0D0D0"/>
              <w:bottom w:val="single" w:sz="4" w:color="D0D0D0"/>
              <w:right w:val="single" w:sz="4" w:color="D0D0D0"/>
            </w:tcBorders>
          </w:tcPr>
          <w:p>
            <w:r>
              <w:rPr>
                <w:color w:val="262626"/>
                <w:sz w:val="20"/>
              </w:rPr>
              <w:t>Validation score is 0%</w:t>
            </w:r>
          </w:p>
        </w:tc>
        <w:tc>
          <w:tcPr>
            <w:tcW w:type="dxa" w:w="5184"/>
            <w:shd w:val="clear" w:color="auto" w:fill="F2F2F2"/>
            <w:tcBorders>
              <w:top w:val="single" w:sz="4" w:color="D0D0D0"/>
              <w:left w:val="single" w:sz="4" w:color="D0D0D0"/>
              <w:bottom w:val="single" w:sz="4" w:color="D0D0D0"/>
              <w:right w:val="single" w:sz="4" w:color="D0D0D0"/>
            </w:tcBorders>
          </w:tcPr>
          <w:p>
            <w:r>
              <w:rPr>
                <w:color w:val="262626"/>
                <w:sz w:val="20"/>
              </w:rPr>
              <w:t>The reference dataset may have been too small or too uniform for meaningful validation.</w:t>
            </w:r>
          </w:p>
        </w:tc>
      </w:tr>
    </w:tbl>
    <w:p>
      <w:pPr>
        <w:spacing w:after="120"/>
      </w:pPr>
    </w:p>
    <w:p>
      <w:r>
        <w:br w:type="page"/>
      </w:r>
    </w:p>
    <w:p>
      <w:pPr>
        <w:pStyle w:val="Heading1"/>
        <w:spacing w:before="360" w:after="120"/>
        <w:jc w:val="left"/>
      </w:pPr>
      <w:r>
        <w:rPr>
          <w:b/>
          <w:color w:val="1F3864"/>
          <w:sz w:val="32"/>
        </w:rPr>
        <w:t>11. Glossary</w:t>
      </w:r>
    </w:p>
    <w:p>
      <w:pPr>
        <w:spacing w:before="80" w:after="80"/>
      </w:pPr>
      <w:r>
        <w:rPr>
          <w:color w:val="D0D0D0"/>
          <w:sz w:val="14"/>
        </w:rPr>
        <w:t>──────────────────────────────────────────────────────────────────────────────────────────</w:t>
      </w:r>
    </w:p>
    <w:tbl>
      <w:tblPr>
        <w:tblStyle w:val="TableGrid"/>
        <w:tblW w:type="auto" w:w="0"/>
        <w:tblLook w:firstColumn="1" w:firstRow="1" w:lastColumn="0" w:lastRow="0" w:noHBand="0" w:noVBand="1" w:val="04A0"/>
      </w:tblPr>
      <w:tblGrid>
        <w:gridCol w:w="4533"/>
        <w:gridCol w:w="4533"/>
      </w:tblGrid>
      <w:tr>
        <w:tc>
          <w:tcPr>
            <w:tcW w:type="dxa" w:w="2592"/>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t>Term</w:t>
            </w:r>
          </w:p>
        </w:tc>
        <w:tc>
          <w:tcPr>
            <w:tcW w:type="dxa" w:w="6048"/>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t>Definition</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Synthetic Data</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Artificially generated data that statistically resembles real data but was not collected from real people or events</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Reference Dataset</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The real data file that SynthCS learns from to generate your synthetic dataset</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CTGAN</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Conditional Tabular GAN — the deep learning model that generates synthetic tabular data</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GAN</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Generative Adversarial Network — the type of AI architecture CTGAN is based on</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Gaussian Copula</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A statistical method used to preserve correlations between columns when generating data</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Schema</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The structure of a dataset — the list of columns, their data types, and their rules</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LLM</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Large Language Model — the AI used in SynthCS to generate schemas from plain English descriptions</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TSTR</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Train on Synthetic, Test on Real — a method for evaluating whether synthetic data is useful for ML training</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Wasserstein Distance</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A statistical measure of how different two value distributions are from each other</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Pearson Correlation</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A measure of the linear relationship between two columns</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Distribution Similarity</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How closely the value patterns in a synthetic column match the original</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Anomaly Injection</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Intentionally adding outliers, noise, or missing values to simulate real-world data quality issues</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Temporal Rules</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Settings that add time-based patterns (trends, seasonality) to date columns</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Relational Rules</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Column dependency rules that ensure logical consistency between fields</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Epoch</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One complete pass of the training data through the CTGAN model</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Cardinality</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The number of distinct values a categorical column will have</w:t>
            </w:r>
          </w:p>
        </w:tc>
      </w:tr>
      <w:tr>
        <w:tc>
          <w:tcPr>
            <w:tcW w:type="dxa" w:w="2592"/>
            <w:shd w:val="clear" w:color="auto" w:fill="F2F2F2"/>
            <w:tcBorders>
              <w:top w:val="single" w:sz="4" w:color="D0D0D0"/>
              <w:left w:val="single" w:sz="4" w:color="D0D0D0"/>
              <w:bottom w:val="single" w:sz="4" w:color="D0D0D0"/>
              <w:right w:val="single" w:sz="4" w:color="D0D0D0"/>
            </w:tcBorders>
          </w:tcPr>
          <w:p>
            <w:r>
              <w:rPr>
                <w:color w:val="262626"/>
                <w:sz w:val="20"/>
              </w:rPr>
              <w:t>CSV</w:t>
            </w:r>
          </w:p>
        </w:tc>
        <w:tc>
          <w:tcPr>
            <w:tcW w:type="dxa" w:w="6048"/>
            <w:shd w:val="clear" w:color="auto" w:fill="F2F2F2"/>
            <w:tcBorders>
              <w:top w:val="single" w:sz="4" w:color="D0D0D0"/>
              <w:left w:val="single" w:sz="4" w:color="D0D0D0"/>
              <w:bottom w:val="single" w:sz="4" w:color="D0D0D0"/>
              <w:right w:val="single" w:sz="4" w:color="D0D0D0"/>
            </w:tcBorders>
          </w:tcPr>
          <w:p>
            <w:r>
              <w:rPr>
                <w:color w:val="262626"/>
                <w:sz w:val="20"/>
              </w:rPr>
              <w:t>Comma-Separated Values — a standard file format for tabular data</w:t>
            </w:r>
          </w:p>
        </w:tc>
      </w:tr>
      <w:tr>
        <w:tc>
          <w:tcPr>
            <w:tcW w:type="dxa" w:w="2592"/>
            <w:shd w:val="clear" w:color="auto" w:fill="FFFFFF"/>
            <w:tcBorders>
              <w:top w:val="single" w:sz="4" w:color="D0D0D0"/>
              <w:left w:val="single" w:sz="4" w:color="D0D0D0"/>
              <w:bottom w:val="single" w:sz="4" w:color="D0D0D0"/>
              <w:right w:val="single" w:sz="4" w:color="D0D0D0"/>
            </w:tcBorders>
          </w:tcPr>
          <w:p>
            <w:r>
              <w:rPr>
                <w:color w:val="262626"/>
                <w:sz w:val="20"/>
              </w:rPr>
              <w:t>JSONL</w:t>
            </w:r>
          </w:p>
        </w:tc>
        <w:tc>
          <w:tcPr>
            <w:tcW w:type="dxa" w:w="6048"/>
            <w:shd w:val="clear" w:color="auto" w:fill="FFFFFF"/>
            <w:tcBorders>
              <w:top w:val="single" w:sz="4" w:color="D0D0D0"/>
              <w:left w:val="single" w:sz="4" w:color="D0D0D0"/>
              <w:bottom w:val="single" w:sz="4" w:color="D0D0D0"/>
              <w:right w:val="single" w:sz="4" w:color="D0D0D0"/>
            </w:tcBorders>
          </w:tcPr>
          <w:p>
            <w:r>
              <w:rPr>
                <w:color w:val="262626"/>
                <w:sz w:val="20"/>
              </w:rPr>
              <w:t>JSON Lines — a format where each line is a separate JSON record</w:t>
            </w:r>
          </w:p>
        </w:tc>
      </w:tr>
    </w:tbl>
    <w:p>
      <w:pPr>
        <w:spacing w:after="120"/>
      </w:pPr>
    </w:p>
    <w:p>
      <w:r>
        <w:br w:type="page"/>
      </w:r>
    </w:p>
    <w:p>
      <w:pPr>
        <w:pStyle w:val="Heading1"/>
        <w:spacing w:before="360" w:after="120"/>
        <w:jc w:val="left"/>
      </w:pPr>
      <w:r>
        <w:rPr>
          <w:b/>
          <w:color w:val="1F3864"/>
          <w:sz w:val="32"/>
        </w:rPr>
        <w:t>12. Contact and Support</w:t>
      </w:r>
    </w:p>
    <w:p>
      <w:pPr>
        <w:spacing w:before="80" w:after="80"/>
      </w:pPr>
      <w:r>
        <w:rPr>
          <w:color w:val="D0D0D0"/>
          <w:sz w:val="14"/>
        </w:rPr>
        <w:t>──────────────────────────────────────────────────────────────────────────────────────────</w:t>
      </w:r>
    </w:p>
    <w:p>
      <w:pPr>
        <w:spacing w:after="80"/>
      </w:pPr>
      <w:r>
        <w:rPr>
          <w:color w:val="262626"/>
          <w:sz w:val="20"/>
        </w:rPr>
        <w:t>For technical issues, contact your system administrator or thesis adviser.</w:t>
      </w:r>
    </w:p>
    <w:tbl>
      <w:tblPr>
        <w:tblStyle w:val="TableGrid"/>
        <w:tblW w:type="auto" w:w="0"/>
        <w:tblLook w:firstColumn="1" w:firstRow="1" w:lastColumn="0" w:lastRow="0" w:noHBand="0" w:noVBand="1" w:val="04A0"/>
      </w:tblPr>
      <w:tblGrid>
        <w:gridCol w:w="4533"/>
        <w:gridCol w:w="4533"/>
      </w:tblGrid>
      <w:tr>
        <w:tc>
          <w:tcPr>
            <w:tcW w:type="dxa" w:w="2880"/>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t>Role</w:t>
            </w:r>
          </w:p>
        </w:tc>
        <w:tc>
          <w:tcPr>
            <w:tcW w:type="dxa" w:w="5760"/>
            <w:shd w:val="clear" w:color="auto" w:fill="1F3864"/>
            <w:tcBorders>
              <w:top w:val="single" w:sz="4" w:color="D0D0D0"/>
              <w:left w:val="single" w:sz="4" w:color="D0D0D0"/>
              <w:bottom w:val="single" w:sz="4" w:color="D0D0D0"/>
              <w:right w:val="single" w:sz="4" w:color="D0D0D0"/>
            </w:tcBorders>
          </w:tcPr>
          <w:p>
            <w:pPr>
              <w:jc w:val="left"/>
            </w:pPr>
            <w:r>
              <w:rPr>
                <w:b/>
                <w:color w:val="FFFFFF"/>
                <w:sz w:val="20"/>
              </w:rPr>
              <w:t>Name</w:t>
            </w:r>
          </w:p>
        </w:tc>
      </w:tr>
      <w:tr>
        <w:tc>
          <w:tcPr>
            <w:tcW w:type="dxa" w:w="2880"/>
            <w:shd w:val="clear" w:color="auto" w:fill="F2F2F2"/>
            <w:tcBorders>
              <w:top w:val="single" w:sz="4" w:color="D0D0D0"/>
              <w:left w:val="single" w:sz="4" w:color="D0D0D0"/>
              <w:bottom w:val="single" w:sz="4" w:color="D0D0D0"/>
              <w:right w:val="single" w:sz="4" w:color="D0D0D0"/>
            </w:tcBorders>
          </w:tcPr>
          <w:p>
            <w:r>
              <w:rPr>
                <w:color w:val="262626"/>
                <w:sz w:val="20"/>
              </w:rPr>
              <w:t>Research Adviser</w:t>
            </w:r>
          </w:p>
        </w:tc>
        <w:tc>
          <w:tcPr>
            <w:tcW w:type="dxa" w:w="5760"/>
            <w:shd w:val="clear" w:color="auto" w:fill="F2F2F2"/>
            <w:tcBorders>
              <w:top w:val="single" w:sz="4" w:color="D0D0D0"/>
              <w:left w:val="single" w:sz="4" w:color="D0D0D0"/>
              <w:bottom w:val="single" w:sz="4" w:color="D0D0D0"/>
              <w:right w:val="single" w:sz="4" w:color="D0D0D0"/>
            </w:tcBorders>
          </w:tcPr>
          <w:p>
            <w:r>
              <w:rPr>
                <w:color w:val="262626"/>
                <w:sz w:val="20"/>
              </w:rPr>
              <w:t>Johniel Zar Mendoza</w:t>
            </w:r>
          </w:p>
        </w:tc>
      </w:tr>
      <w:tr>
        <w:tc>
          <w:tcPr>
            <w:tcW w:type="dxa" w:w="2880"/>
            <w:shd w:val="clear" w:color="auto" w:fill="FFFFFF"/>
            <w:tcBorders>
              <w:top w:val="single" w:sz="4" w:color="D0D0D0"/>
              <w:left w:val="single" w:sz="4" w:color="D0D0D0"/>
              <w:bottom w:val="single" w:sz="4" w:color="D0D0D0"/>
              <w:right w:val="single" w:sz="4" w:color="D0D0D0"/>
            </w:tcBorders>
          </w:tcPr>
          <w:p>
            <w:r>
              <w:rPr>
                <w:color w:val="262626"/>
                <w:sz w:val="20"/>
              </w:rPr>
              <w:t>Technical Adviser</w:t>
            </w:r>
          </w:p>
        </w:tc>
        <w:tc>
          <w:tcPr>
            <w:tcW w:type="dxa" w:w="5760"/>
            <w:shd w:val="clear" w:color="auto" w:fill="FFFFFF"/>
            <w:tcBorders>
              <w:top w:val="single" w:sz="4" w:color="D0D0D0"/>
              <w:left w:val="single" w:sz="4" w:color="D0D0D0"/>
              <w:bottom w:val="single" w:sz="4" w:color="D0D0D0"/>
              <w:right w:val="single" w:sz="4" w:color="D0D0D0"/>
            </w:tcBorders>
          </w:tcPr>
          <w:p>
            <w:r>
              <w:rPr>
                <w:color w:val="262626"/>
                <w:sz w:val="20"/>
              </w:rPr>
              <w:t>Arthur Tristan Ramos</w:t>
            </w:r>
          </w:p>
        </w:tc>
      </w:tr>
      <w:tr>
        <w:tc>
          <w:tcPr>
            <w:tcW w:type="dxa" w:w="2880"/>
            <w:shd w:val="clear" w:color="auto" w:fill="F2F2F2"/>
            <w:tcBorders>
              <w:top w:val="single" w:sz="4" w:color="D0D0D0"/>
              <w:left w:val="single" w:sz="4" w:color="D0D0D0"/>
              <w:bottom w:val="single" w:sz="4" w:color="D0D0D0"/>
              <w:right w:val="single" w:sz="4" w:color="D0D0D0"/>
            </w:tcBorders>
          </w:tcPr>
          <w:p>
            <w:r>
              <w:rPr>
                <w:color w:val="262626"/>
                <w:sz w:val="20"/>
              </w:rPr>
              <w:t>Thesis Adviser</w:t>
            </w:r>
          </w:p>
        </w:tc>
        <w:tc>
          <w:tcPr>
            <w:tcW w:type="dxa" w:w="5760"/>
            <w:shd w:val="clear" w:color="auto" w:fill="F2F2F2"/>
            <w:tcBorders>
              <w:top w:val="single" w:sz="4" w:color="D0D0D0"/>
              <w:left w:val="single" w:sz="4" w:color="D0D0D0"/>
              <w:bottom w:val="single" w:sz="4" w:color="D0D0D0"/>
              <w:right w:val="single" w:sz="4" w:color="D0D0D0"/>
            </w:tcBorders>
          </w:tcPr>
          <w:p>
            <w:r>
              <w:rPr>
                <w:color w:val="262626"/>
                <w:sz w:val="20"/>
              </w:rPr>
              <w:t>Dr. Erlinda Cassiela Abarintos</w:t>
            </w:r>
          </w:p>
        </w:tc>
      </w:tr>
      <w:tr>
        <w:tc>
          <w:tcPr>
            <w:tcW w:type="dxa" w:w="2880"/>
            <w:shd w:val="clear" w:color="auto" w:fill="FFFFFF"/>
            <w:tcBorders>
              <w:top w:val="single" w:sz="4" w:color="D0D0D0"/>
              <w:left w:val="single" w:sz="4" w:color="D0D0D0"/>
              <w:bottom w:val="single" w:sz="4" w:color="D0D0D0"/>
              <w:right w:val="single" w:sz="4" w:color="D0D0D0"/>
            </w:tcBorders>
          </w:tcPr>
          <w:p>
            <w:r>
              <w:rPr>
                <w:color w:val="262626"/>
                <w:sz w:val="20"/>
              </w:rPr>
              <w:t>Institution</w:t>
            </w:r>
          </w:p>
        </w:tc>
        <w:tc>
          <w:tcPr>
            <w:tcW w:type="dxa" w:w="5760"/>
            <w:shd w:val="clear" w:color="auto" w:fill="FFFFFF"/>
            <w:tcBorders>
              <w:top w:val="single" w:sz="4" w:color="D0D0D0"/>
              <w:left w:val="single" w:sz="4" w:color="D0D0D0"/>
              <w:bottom w:val="single" w:sz="4" w:color="D0D0D0"/>
              <w:right w:val="single" w:sz="4" w:color="D0D0D0"/>
            </w:tcBorders>
          </w:tcPr>
          <w:p>
            <w:r>
              <w:rPr>
                <w:color w:val="262626"/>
                <w:sz w:val="20"/>
              </w:rPr>
              <w:t>Gordon College — College of Computer Studies</w:t>
            </w:r>
          </w:p>
        </w:tc>
      </w:tr>
      <w:tr>
        <w:tc>
          <w:tcPr>
            <w:tcW w:type="dxa" w:w="2880"/>
            <w:shd w:val="clear" w:color="auto" w:fill="F2F2F2"/>
            <w:tcBorders>
              <w:top w:val="single" w:sz="4" w:color="D0D0D0"/>
              <w:left w:val="single" w:sz="4" w:color="D0D0D0"/>
              <w:bottom w:val="single" w:sz="4" w:color="D0D0D0"/>
              <w:right w:val="single" w:sz="4" w:color="D0D0D0"/>
            </w:tcBorders>
          </w:tcPr>
          <w:p>
            <w:r>
              <w:rPr>
                <w:color w:val="262626"/>
                <w:sz w:val="20"/>
              </w:rPr>
              <w:t>Location</w:t>
            </w:r>
          </w:p>
        </w:tc>
        <w:tc>
          <w:tcPr>
            <w:tcW w:type="dxa" w:w="5760"/>
            <w:shd w:val="clear" w:color="auto" w:fill="F2F2F2"/>
            <w:tcBorders>
              <w:top w:val="single" w:sz="4" w:color="D0D0D0"/>
              <w:left w:val="single" w:sz="4" w:color="D0D0D0"/>
              <w:bottom w:val="single" w:sz="4" w:color="D0D0D0"/>
              <w:right w:val="single" w:sz="4" w:color="D0D0D0"/>
            </w:tcBorders>
          </w:tcPr>
          <w:p>
            <w:r>
              <w:rPr>
                <w:color w:val="262626"/>
                <w:sz w:val="20"/>
              </w:rPr>
              <w:t>Olongapo City, Philippines</w:t>
            </w:r>
          </w:p>
        </w:tc>
      </w:tr>
      <w:tr>
        <w:tc>
          <w:tcPr>
            <w:tcW w:type="dxa" w:w="2880"/>
            <w:shd w:val="clear" w:color="auto" w:fill="FFFFFF"/>
            <w:tcBorders>
              <w:top w:val="single" w:sz="4" w:color="D0D0D0"/>
              <w:left w:val="single" w:sz="4" w:color="D0D0D0"/>
              <w:bottom w:val="single" w:sz="4" w:color="D0D0D0"/>
              <w:right w:val="single" w:sz="4" w:color="D0D0D0"/>
            </w:tcBorders>
          </w:tcPr>
          <w:p>
            <w:r>
              <w:rPr>
                <w:color w:val="262626"/>
                <w:sz w:val="20"/>
              </w:rPr>
              <w:t>Website</w:t>
            </w:r>
          </w:p>
        </w:tc>
        <w:tc>
          <w:tcPr>
            <w:tcW w:type="dxa" w:w="5760"/>
            <w:shd w:val="clear" w:color="auto" w:fill="FFFFFF"/>
            <w:tcBorders>
              <w:top w:val="single" w:sz="4" w:color="D0D0D0"/>
              <w:left w:val="single" w:sz="4" w:color="D0D0D0"/>
              <w:bottom w:val="single" w:sz="4" w:color="D0D0D0"/>
              <w:right w:val="single" w:sz="4" w:color="D0D0D0"/>
            </w:tcBorders>
          </w:tcPr>
          <w:p>
            <w:r>
              <w:rPr>
                <w:color w:val="262626"/>
                <w:sz w:val="20"/>
              </w:rPr>
              <w:t>synthcs.site</w:t>
            </w:r>
          </w:p>
        </w:tc>
      </w:tr>
    </w:tbl>
    <w:p>
      <w:pPr>
        <w:spacing w:after="120"/>
      </w:pPr>
    </w:p>
    <w:p/>
    <w:p>
      <w:pPr>
        <w:jc w:val="center"/>
      </w:pPr>
      <w:r>
        <w:rPr>
          <w:i/>
          <w:color w:val="595959"/>
          <w:sz w:val="18"/>
        </w:rPr>
        <w:t>Synthetic Data. Real Results.  ·  SynthCS — Gordon College CCS © 2026</w:t>
      </w:r>
    </w:p>
    <w:sectPr w:rsidR="00FC693F" w:rsidRPr="0006063C" w:rsidSect="00034616">
      <w:pgSz w:w="12240" w:h="15840"/>
      <w:pgMar w:top="1247" w:right="1587" w:bottom="124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