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AF3" w:rsidRPr="00581988" w:rsidRDefault="00F74AF3" w:rsidP="005819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581988">
        <w:rPr>
          <w:rFonts w:ascii="Times New Roman" w:hAnsi="Times New Roman" w:cs="Times New Roman"/>
          <w:b/>
          <w:sz w:val="24"/>
          <w:szCs w:val="24"/>
        </w:rPr>
        <w:t>Опросник «</w:t>
      </w:r>
      <w:r w:rsidR="00581988" w:rsidRPr="00581988">
        <w:rPr>
          <w:rFonts w:ascii="Times New Roman" w:hAnsi="Times New Roman" w:cs="Times New Roman"/>
          <w:b/>
          <w:sz w:val="24"/>
          <w:szCs w:val="24"/>
        </w:rPr>
        <w:t xml:space="preserve">Оценка готовности и </w:t>
      </w:r>
      <w:proofErr w:type="spellStart"/>
      <w:r w:rsidR="00581988" w:rsidRPr="00581988">
        <w:rPr>
          <w:rFonts w:ascii="Times New Roman" w:hAnsi="Times New Roman" w:cs="Times New Roman"/>
          <w:b/>
          <w:sz w:val="24"/>
          <w:szCs w:val="24"/>
        </w:rPr>
        <w:t>адаптированности</w:t>
      </w:r>
      <w:proofErr w:type="spellEnd"/>
      <w:r w:rsidR="00581988" w:rsidRPr="00581988">
        <w:rPr>
          <w:rFonts w:ascii="Times New Roman" w:hAnsi="Times New Roman" w:cs="Times New Roman"/>
          <w:b/>
          <w:sz w:val="24"/>
          <w:szCs w:val="24"/>
        </w:rPr>
        <w:t xml:space="preserve"> к педагогической деятельности</w:t>
      </w:r>
      <w:r w:rsidRPr="00581988">
        <w:rPr>
          <w:rFonts w:ascii="Times New Roman" w:hAnsi="Times New Roman" w:cs="Times New Roman"/>
          <w:b/>
          <w:sz w:val="24"/>
          <w:szCs w:val="24"/>
        </w:rPr>
        <w:t>»</w:t>
      </w:r>
      <w:bookmarkEnd w:id="0"/>
    </w:p>
    <w:p w:rsidR="00F74AF3" w:rsidRDefault="0058198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98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649" cy="6696075"/>
            <wp:effectExtent l="0" t="0" r="8255" b="0"/>
            <wp:docPr id="1" name="Рисунок 1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391" cy="67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988" w:rsidRDefault="0058198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98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E3667EA" wp14:editId="483D4BA8">
            <wp:extent cx="6659245" cy="2933700"/>
            <wp:effectExtent l="0" t="0" r="8255" b="0"/>
            <wp:docPr id="3" name="Рисунок 3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91"/>
                    <a:stretch/>
                  </pic:blipFill>
                  <pic:spPr bwMode="auto">
                    <a:xfrm>
                      <a:off x="0" y="0"/>
                      <a:ext cx="6667448" cy="293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988" w:rsidRDefault="0058198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98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E23FE51" wp14:editId="15E013D7">
            <wp:extent cx="6659447" cy="6819900"/>
            <wp:effectExtent l="0" t="0" r="8255" b="0"/>
            <wp:docPr id="4" name="Рисунок 4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24" cy="682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98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E470CB7" wp14:editId="46BF9B20">
            <wp:extent cx="6677025" cy="2333625"/>
            <wp:effectExtent l="0" t="0" r="9525" b="9525"/>
            <wp:docPr id="7" name="Рисунок 7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" b="51150"/>
                    <a:stretch/>
                  </pic:blipFill>
                  <pic:spPr bwMode="auto">
                    <a:xfrm>
                      <a:off x="0" y="0"/>
                      <a:ext cx="6677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988" w:rsidRPr="00F74AF3" w:rsidRDefault="0058198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98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58610" cy="2600325"/>
            <wp:effectExtent l="0" t="0" r="8890" b="9525"/>
            <wp:docPr id="6" name="Рисунок 6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30"/>
                    <a:stretch/>
                  </pic:blipFill>
                  <pic:spPr bwMode="auto">
                    <a:xfrm>
                      <a:off x="0" y="0"/>
                      <a:ext cx="6659895" cy="260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1988" w:rsidRPr="00F74AF3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581988"/>
    <w:rsid w:val="006D4B8A"/>
    <w:rsid w:val="007D7E65"/>
    <w:rsid w:val="00903DC9"/>
    <w:rsid w:val="009722D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827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18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0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56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5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0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1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08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7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54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40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39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12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69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99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203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9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22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0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98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3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69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74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4541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9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0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7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88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841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3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08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01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6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8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70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21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86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7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0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8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409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09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5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2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19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35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1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18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13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24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31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4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60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59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609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667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64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348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99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34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99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124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4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32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9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53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44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7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113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9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31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83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91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60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54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53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99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5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3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3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8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2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0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6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96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15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34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96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2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9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18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49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8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58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259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690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5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28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63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2025-11-02T12:52:00Z</cp:lastPrinted>
  <dcterms:created xsi:type="dcterms:W3CDTF">2025-11-02T13:46:00Z</dcterms:created>
  <dcterms:modified xsi:type="dcterms:W3CDTF">2025-11-02T13:46:00Z</dcterms:modified>
</cp:coreProperties>
</file>