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2">
      <w:pPr>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003">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Fonts w:ascii="Montserrat" w:cs="Montserrat" w:eastAsia="Montserrat" w:hAnsi="Montserrat"/>
          <w:b w:val="1"/>
          <w:color w:val="6aa743"/>
          <w:sz w:val="40"/>
          <w:szCs w:val="40"/>
          <w:rtl w:val="0"/>
        </w:rPr>
        <w:t xml:space="preserve">PHP/React.JS Internship</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i w:val="1"/>
          <w:sz w:val="24"/>
          <w:szCs w:val="24"/>
        </w:rPr>
      </w:pPr>
      <w:r w:rsidDel="00000000" w:rsidR="00000000" w:rsidRPr="00000000">
        <w:rPr>
          <w:i w:val="1"/>
          <w:sz w:val="24"/>
          <w:szCs w:val="24"/>
          <w:rtl w:val="0"/>
        </w:rPr>
        <w:t xml:space="preserve">Secomus là Cty Công Nghệ, hiện đang phát triển các dự án lớn phục vụ các website thương mại điện tử trên nền tảng Shopify cho khách hàng từ Mỹ, Canada và các nước Châu Âu. Secomus chào đón tất cả các bạn sinh viên tham gia thực tập.</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1. Secomus mang đến cho các bạn:</w:t>
      </w:r>
    </w:p>
    <w:p w:rsidR="00000000" w:rsidDel="00000000" w:rsidP="00000000" w:rsidRDefault="00000000" w:rsidRPr="00000000" w14:paraId="0000000A">
      <w:pPr>
        <w:numPr>
          <w:ilvl w:val="0"/>
          <w:numId w:val="4"/>
        </w:numPr>
        <w:ind w:left="720" w:hanging="360"/>
        <w:rPr>
          <w:sz w:val="24"/>
          <w:szCs w:val="24"/>
        </w:rPr>
      </w:pPr>
      <w:r w:rsidDel="00000000" w:rsidR="00000000" w:rsidRPr="00000000">
        <w:rPr>
          <w:sz w:val="24"/>
          <w:szCs w:val="24"/>
          <w:rtl w:val="0"/>
        </w:rPr>
        <w:t xml:space="preserve">Mentor hướng dẫn dày dặn kinh nghiệm, siêu có tâm.</w:t>
      </w:r>
    </w:p>
    <w:p w:rsidR="00000000" w:rsidDel="00000000" w:rsidP="00000000" w:rsidRDefault="00000000" w:rsidRPr="00000000" w14:paraId="0000000B">
      <w:pPr>
        <w:numPr>
          <w:ilvl w:val="0"/>
          <w:numId w:val="4"/>
        </w:numPr>
        <w:ind w:left="720" w:hanging="360"/>
        <w:rPr>
          <w:sz w:val="24"/>
          <w:szCs w:val="24"/>
        </w:rPr>
      </w:pPr>
      <w:r w:rsidDel="00000000" w:rsidR="00000000" w:rsidRPr="00000000">
        <w:rPr>
          <w:sz w:val="24"/>
          <w:szCs w:val="24"/>
          <w:rtl w:val="0"/>
        </w:rPr>
        <w:t xml:space="preserve">Ban hỗ trợ sẵn sàng support nhiệt tình trong khóa thực tập và khóa luận tốt nghiệp.</w:t>
      </w:r>
    </w:p>
    <w:p w:rsidR="00000000" w:rsidDel="00000000" w:rsidP="00000000" w:rsidRDefault="00000000" w:rsidRPr="00000000" w14:paraId="0000000C">
      <w:pPr>
        <w:numPr>
          <w:ilvl w:val="0"/>
          <w:numId w:val="4"/>
        </w:numPr>
        <w:ind w:left="720" w:hanging="360"/>
        <w:rPr>
          <w:sz w:val="24"/>
          <w:szCs w:val="24"/>
        </w:rPr>
      </w:pPr>
      <w:r w:rsidDel="00000000" w:rsidR="00000000" w:rsidRPr="00000000">
        <w:rPr>
          <w:sz w:val="24"/>
          <w:szCs w:val="24"/>
          <w:rtl w:val="0"/>
        </w:rPr>
        <w:t xml:space="preserve">Tham gia vào tất cả các hoạt động chung (team buiding, company trip...) đầy sôi nổi tại Secomus như một thành viên chính thức.</w:t>
      </w:r>
    </w:p>
    <w:p w:rsidR="00000000" w:rsidDel="00000000" w:rsidP="00000000" w:rsidRDefault="00000000" w:rsidRPr="00000000" w14:paraId="0000000D">
      <w:pPr>
        <w:numPr>
          <w:ilvl w:val="0"/>
          <w:numId w:val="4"/>
        </w:numPr>
        <w:ind w:left="720" w:hanging="360"/>
        <w:rPr>
          <w:sz w:val="24"/>
          <w:szCs w:val="24"/>
        </w:rPr>
      </w:pPr>
      <w:r w:rsidDel="00000000" w:rsidR="00000000" w:rsidRPr="00000000">
        <w:rPr>
          <w:sz w:val="24"/>
          <w:szCs w:val="24"/>
          <w:rtl w:val="0"/>
        </w:rPr>
        <w:t xml:space="preserve">Trải nghiệm môi trường làm việc năng động, trẻ trung 9X và cực kỳ "hạnh phúc".</w:t>
      </w:r>
    </w:p>
    <w:p w:rsidR="00000000" w:rsidDel="00000000" w:rsidP="00000000" w:rsidRDefault="00000000" w:rsidRPr="00000000" w14:paraId="0000000E">
      <w:pPr>
        <w:numPr>
          <w:ilvl w:val="0"/>
          <w:numId w:val="4"/>
        </w:numPr>
        <w:ind w:left="720" w:hanging="360"/>
        <w:rPr>
          <w:sz w:val="24"/>
          <w:szCs w:val="24"/>
        </w:rPr>
      </w:pPr>
      <w:r w:rsidDel="00000000" w:rsidR="00000000" w:rsidRPr="00000000">
        <w:rPr>
          <w:sz w:val="24"/>
          <w:szCs w:val="24"/>
          <w:rtl w:val="0"/>
        </w:rPr>
        <w:t xml:space="preserve">Cơ hội trở thành nhân viên chính thức tại Công ty.</w:t>
      </w:r>
    </w:p>
    <w:p w:rsidR="00000000" w:rsidDel="00000000" w:rsidP="00000000" w:rsidRDefault="00000000" w:rsidRPr="00000000" w14:paraId="0000000F">
      <w:pPr>
        <w:numPr>
          <w:ilvl w:val="0"/>
          <w:numId w:val="4"/>
        </w:numPr>
        <w:ind w:left="720" w:hanging="360"/>
        <w:rPr>
          <w:sz w:val="24"/>
          <w:szCs w:val="24"/>
        </w:rPr>
      </w:pPr>
      <w:r w:rsidDel="00000000" w:rsidR="00000000" w:rsidRPr="00000000">
        <w:rPr>
          <w:sz w:val="24"/>
          <w:szCs w:val="24"/>
          <w:rtl w:val="0"/>
        </w:rPr>
        <w:t xml:space="preserve">Hỗ trợ thực tập: 3-5M.</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2. Mô tả công việc:</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Phát triển các ứng dụng trên nền tảng thương mại điện tử Shopify.</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Phát triển các dịch vụ hỗ trợ các sản phẩm của công ty.</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Xây dựng E2E automation testing cho các sản phẩm của công ty.</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Hỗ trợ bảo trì, nâng cấp các sản phẩm dịch vụ hiện có.</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Hỗ trợ tìm hiểu các công nghệ mới để nâng cao chất lượng sản phẩm.</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Hỗ trợ phân tích yêu cầu, thiết kế chi tiết, lập kế hoạch phát triển dự án.</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3. Điều kiện bạn cần có:</w:t>
      </w:r>
    </w:p>
    <w:p w:rsidR="00000000" w:rsidDel="00000000" w:rsidP="00000000" w:rsidRDefault="00000000" w:rsidRPr="00000000" w14:paraId="0000001A">
      <w:pPr>
        <w:numPr>
          <w:ilvl w:val="0"/>
          <w:numId w:val="3"/>
        </w:numPr>
        <w:ind w:left="720" w:hanging="360"/>
        <w:rPr>
          <w:sz w:val="24"/>
          <w:szCs w:val="24"/>
        </w:rPr>
      </w:pPr>
      <w:r w:rsidDel="00000000" w:rsidR="00000000" w:rsidRPr="00000000">
        <w:rPr>
          <w:sz w:val="24"/>
          <w:szCs w:val="24"/>
          <w:rtl w:val="0"/>
        </w:rPr>
        <w:t xml:space="preserve">Là sinh viên từ năm 3 về chuyên ngành CNTT hoặc các chuyên ngành khác liên quan.</w:t>
      </w:r>
    </w:p>
    <w:p w:rsidR="00000000" w:rsidDel="00000000" w:rsidP="00000000" w:rsidRDefault="00000000" w:rsidRPr="00000000" w14:paraId="0000001B">
      <w:pPr>
        <w:numPr>
          <w:ilvl w:val="0"/>
          <w:numId w:val="3"/>
        </w:numPr>
        <w:ind w:left="720" w:hanging="360"/>
        <w:rPr>
          <w:sz w:val="24"/>
          <w:szCs w:val="24"/>
        </w:rPr>
      </w:pPr>
      <w:r w:rsidDel="00000000" w:rsidR="00000000" w:rsidRPr="00000000">
        <w:rPr>
          <w:sz w:val="24"/>
          <w:szCs w:val="24"/>
          <w:rtl w:val="0"/>
        </w:rPr>
        <w:t xml:space="preserve">Yêu thích công nghệ, đam mê lập trình.</w:t>
      </w:r>
    </w:p>
    <w:p w:rsidR="00000000" w:rsidDel="00000000" w:rsidP="00000000" w:rsidRDefault="00000000" w:rsidRPr="00000000" w14:paraId="0000001C">
      <w:pPr>
        <w:numPr>
          <w:ilvl w:val="0"/>
          <w:numId w:val="3"/>
        </w:numPr>
        <w:ind w:left="720" w:hanging="360"/>
        <w:rPr>
          <w:sz w:val="24"/>
          <w:szCs w:val="24"/>
        </w:rPr>
      </w:pPr>
      <w:r w:rsidDel="00000000" w:rsidR="00000000" w:rsidRPr="00000000">
        <w:rPr>
          <w:sz w:val="24"/>
          <w:szCs w:val="24"/>
          <w:rtl w:val="0"/>
        </w:rPr>
        <w:t xml:space="preserve">Có tinh thần ham học hỏi, chủ động và năng động.</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4. Ứng Tuyển:</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rtl w:val="0"/>
        </w:rPr>
        <w:t xml:space="preserve">CV gửi về địa chỉ email: jobs@secomus.com</w:t>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sz w:val="24"/>
          <w:szCs w:val="24"/>
          <w:rtl w:val="0"/>
        </w:rPr>
        <w:t xml:space="preserve">Tiêu đề email: Ứng tuyển PHP Intern – Họ và Tên</w:t>
      </w:r>
    </w:p>
    <w:p w:rsidR="00000000" w:rsidDel="00000000" w:rsidP="00000000" w:rsidRDefault="00000000" w:rsidRPr="00000000" w14:paraId="00000021">
      <w:pPr>
        <w:numPr>
          <w:ilvl w:val="0"/>
          <w:numId w:val="2"/>
        </w:numPr>
        <w:ind w:left="720" w:hanging="360"/>
        <w:rPr>
          <w:sz w:val="24"/>
          <w:szCs w:val="24"/>
        </w:rPr>
      </w:pPr>
      <w:r w:rsidDel="00000000" w:rsidR="00000000" w:rsidRPr="00000000">
        <w:rPr>
          <w:sz w:val="24"/>
          <w:szCs w:val="24"/>
          <w:rtl w:val="0"/>
        </w:rPr>
        <w:t xml:space="preserve">Tên file CV : CV_PHPIntern_Họ và Tên</w:t>
      </w:r>
    </w:p>
    <w:p w:rsidR="00000000" w:rsidDel="00000000" w:rsidP="00000000" w:rsidRDefault="00000000" w:rsidRPr="00000000" w14:paraId="00000022">
      <w:pPr>
        <w:numPr>
          <w:ilvl w:val="0"/>
          <w:numId w:val="2"/>
        </w:numPr>
        <w:ind w:left="720" w:hanging="360"/>
        <w:rPr>
          <w:sz w:val="24"/>
          <w:szCs w:val="24"/>
        </w:rPr>
      </w:pPr>
      <w:r w:rsidDel="00000000" w:rsidR="00000000" w:rsidRPr="00000000">
        <w:rPr>
          <w:sz w:val="24"/>
          <w:szCs w:val="24"/>
          <w:rtl w:val="0"/>
        </w:rPr>
        <w:t xml:space="preserve">Địa chỉ: Tầng 4 Tòa V4 – Tòa nhà Home City – 177 Trung Kính – Hà Nội</w:t>
      </w:r>
    </w:p>
    <w:p w:rsidR="00000000" w:rsidDel="00000000" w:rsidP="00000000" w:rsidRDefault="00000000" w:rsidRPr="00000000" w14:paraId="00000023">
      <w:pPr>
        <w:jc w:val="center"/>
        <w:rPr>
          <w:sz w:val="24"/>
          <w:szCs w:val="24"/>
        </w:rPr>
      </w:pPr>
      <w:r w:rsidDel="00000000" w:rsidR="00000000" w:rsidRPr="00000000">
        <w:rPr>
          <w:rtl w:val="0"/>
        </w:rPr>
      </w:r>
    </w:p>
    <w:sectPr>
      <w:headerReference r:id="rId7" w:type="default"/>
      <w:footerReference r:id="rId8"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Pq0ssyZGPotRyZB5Q13HOA2v0Q==">AMUW2mWRnDFyhZ27V9RnZs9yLFkVg1Zt2ltHSVouv/yVmTzmLGJcI+3lANgZEczPdol+H5Y3Oq0rCa/eS1au387i3C/yUoUZ8OtX267zMaCC0Glh/2kCmhs=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