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4D9E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Отчёт о выполнении индивидуального домашнего задания №2</w:t>
      </w:r>
    </w:p>
    <w:p w:rsidR="0036366C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Вариант №5</w:t>
      </w:r>
    </w:p>
    <w:p w:rsidR="0036366C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6366C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3503295</wp:posOffset>
                </wp:positionH>
                <wp:positionV relativeFrom="paragraph">
                  <wp:posOffset>7615555</wp:posOffset>
                </wp:positionV>
                <wp:extent cx="2829560" cy="1404620"/>
                <wp:effectExtent l="0" t="0" r="8890" b="825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95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366C" w:rsidRDefault="0036366C" w:rsidP="0036366C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Отчёт подготовлен студентом ФКН БПИ228</w:t>
                            </w:r>
                          </w:p>
                          <w:p w:rsidR="0036366C" w:rsidRPr="0036366C" w:rsidRDefault="0036366C" w:rsidP="0036366C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Лысиным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Кириллом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75.85pt;margin-top:599.65pt;width:222.8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" stroked="f">
                <v:textbox style="mso-fit-shape-to-text:t">
                  <w:txbxContent>
                    <w:p w:rsidR="0036366C" w:rsidRDefault="0036366C" w:rsidP="0036366C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Отчёт подготовлен студентом ФКН БПИ228</w:t>
                      </w:r>
                    </w:p>
                    <w:p w:rsidR="0036366C" w:rsidRPr="0036366C" w:rsidRDefault="0036366C" w:rsidP="0036366C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Лысиным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Кириллом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32"/>
          <w:szCs w:val="32"/>
        </w:rPr>
        <w:t>(Задание на 5 баллов)</w:t>
      </w:r>
    </w:p>
    <w:p w:rsidR="0036366C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6366C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6366C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6366C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6366C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6366C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6366C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6366C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6366C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6366C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6366C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6366C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6366C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6366C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6366C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6366C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6366C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6366C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6366C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6366C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6366C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6366C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6366C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6366C" w:rsidRDefault="0036366C" w:rsidP="0036366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Условие задания</w:t>
      </w:r>
    </w:p>
    <w:p w:rsidR="0036366C" w:rsidRDefault="0036366C" w:rsidP="0036366C">
      <w:r>
        <w:t xml:space="preserve">Задача о читателях и писателях. Базу данных, представленную массивом целых положительных чисел, разделяют два типа процессов: N читателей и K писателей. Читатели периодически просматривают случайные записи базы данных и выводя номер свой номер (например, PID), индекс записи, ее значение, а также вычисленное значение числа Фибоначчи. Писатели изменяют случайные записи на случайное число и также выводят информацию о своем номере, индексе записи, старом значении и новом значении. Предполагается, что в начале БД находится в непротиворечивом состоянии (все числа отсортированы, например, по возрастанию). Каждая отдельная новая запись переводит БД из одного непротиворечивого состояния в другое (то есть, новая сортировка может поменять индексы записей или переставить числа). Для предотвращения взаимного влияния транзакций процесс–писатель должен иметь исключительный доступ к БД. Если к БД не обращается ни один из процессов–писателей, то выполнять транзакции могут одновременно сколько угодно читателей. Создать </w:t>
      </w:r>
      <w:proofErr w:type="spellStart"/>
      <w:r>
        <w:t>многопроцессное</w:t>
      </w:r>
      <w:proofErr w:type="spellEnd"/>
      <w:r>
        <w:t xml:space="preserve"> приложение с потоками-писателями и потоками-читателями. 7 Каждый читатель и писатель моделируется отдельным процессом.</w:t>
      </w:r>
    </w:p>
    <w:p w:rsidR="0036366C" w:rsidRDefault="0036366C" w:rsidP="0036366C"/>
    <w:p w:rsidR="0036366C" w:rsidRDefault="0036366C" w:rsidP="0036366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Общая схема решения</w:t>
      </w:r>
    </w:p>
    <w:p w:rsidR="00C734F8" w:rsidRPr="00C734F8" w:rsidRDefault="00C734F8" w:rsidP="00C734F8">
      <w:pPr>
        <w:rPr>
          <w:rFonts w:ascii="Times New Roman" w:hAnsi="Times New Roman" w:cs="Times New Roman"/>
          <w:sz w:val="24"/>
          <w:szCs w:val="32"/>
        </w:rPr>
      </w:pPr>
      <w:r w:rsidRPr="00C734F8">
        <w:rPr>
          <w:rFonts w:ascii="Times New Roman" w:hAnsi="Times New Roman" w:cs="Times New Roman"/>
          <w:sz w:val="24"/>
          <w:szCs w:val="32"/>
        </w:rPr>
        <w:t>Программа моделирует задачу о читателях и писателях, используя множество процессов для представления читателей и писателей. Читатели периодически выбирают случайные записи из базы данных и считывают их значения, вычисляя при этом числа Фибоначчи. Писатели изменяют случайные записи базы данных, заменяя старые значения новыми. При этом, чтобы избежать конфликтов, процесс-писатель имеет исключительный доступ к базе данных.</w:t>
      </w:r>
    </w:p>
    <w:p w:rsidR="00C734F8" w:rsidRPr="00C734F8" w:rsidRDefault="00C734F8" w:rsidP="00C734F8">
      <w:pPr>
        <w:rPr>
          <w:rFonts w:ascii="Times New Roman" w:hAnsi="Times New Roman" w:cs="Times New Roman"/>
          <w:sz w:val="24"/>
          <w:szCs w:val="32"/>
        </w:rPr>
      </w:pPr>
    </w:p>
    <w:p w:rsidR="00C734F8" w:rsidRPr="00C734F8" w:rsidRDefault="00C734F8" w:rsidP="00C734F8">
      <w:pPr>
        <w:rPr>
          <w:rFonts w:ascii="Times New Roman" w:hAnsi="Times New Roman" w:cs="Times New Roman"/>
          <w:sz w:val="24"/>
          <w:szCs w:val="32"/>
        </w:rPr>
      </w:pPr>
      <w:r w:rsidRPr="00C734F8">
        <w:rPr>
          <w:rFonts w:ascii="Times New Roman" w:hAnsi="Times New Roman" w:cs="Times New Roman"/>
          <w:sz w:val="24"/>
          <w:szCs w:val="32"/>
        </w:rPr>
        <w:t>Каждый процесс работает независимо друг от друга, что обеспечивает параллельное выполнение транзакций чтения и записи. Для предотвращения состояний гонки и обеспечения синхронизации доступа используются семафоры. Эти механизмы гарантируют безопасность операций чтения и записи, предотвращая взаимное влияние транзакций и обеспечивая непротиворечивость базы данных.</w:t>
      </w:r>
    </w:p>
    <w:p w:rsidR="00C734F8" w:rsidRPr="00C734F8" w:rsidRDefault="00C734F8" w:rsidP="00C734F8">
      <w:pPr>
        <w:rPr>
          <w:rFonts w:ascii="Times New Roman" w:hAnsi="Times New Roman" w:cs="Times New Roman"/>
          <w:sz w:val="24"/>
          <w:szCs w:val="32"/>
        </w:rPr>
      </w:pPr>
    </w:p>
    <w:p w:rsidR="00C734F8" w:rsidRDefault="00C734F8" w:rsidP="00C734F8">
      <w:pPr>
        <w:rPr>
          <w:rFonts w:ascii="Times New Roman" w:hAnsi="Times New Roman" w:cs="Times New Roman"/>
          <w:sz w:val="24"/>
          <w:szCs w:val="32"/>
        </w:rPr>
      </w:pPr>
      <w:r w:rsidRPr="00C734F8">
        <w:rPr>
          <w:rFonts w:ascii="Times New Roman" w:hAnsi="Times New Roman" w:cs="Times New Roman"/>
          <w:sz w:val="24"/>
          <w:szCs w:val="32"/>
        </w:rPr>
        <w:t>Таким образом, программа обеспечивает эффективное управление доступом к базе данных и обеспечивает безопасность параллельного доступа для чтения и записи. Все процессы взаимодействуют, соблюдая правила доступа к данным и обеспечивая корректное функционирование базы данных.</w:t>
      </w:r>
    </w:p>
    <w:p w:rsidR="00E01CB5" w:rsidRDefault="00E01CB5" w:rsidP="00C734F8">
      <w:pPr>
        <w:rPr>
          <w:rFonts w:ascii="Times New Roman" w:hAnsi="Times New Roman" w:cs="Times New Roman"/>
          <w:sz w:val="24"/>
          <w:szCs w:val="32"/>
        </w:rPr>
      </w:pPr>
    </w:p>
    <w:p w:rsidR="00E01CB5" w:rsidRDefault="00E01CB5" w:rsidP="00C734F8">
      <w:pPr>
        <w:rPr>
          <w:rFonts w:ascii="Times New Roman" w:hAnsi="Times New Roman" w:cs="Times New Roman"/>
          <w:sz w:val="24"/>
          <w:szCs w:val="32"/>
        </w:rPr>
      </w:pPr>
    </w:p>
    <w:p w:rsidR="00C734F8" w:rsidRDefault="00C734F8" w:rsidP="00C734F8">
      <w:pPr>
        <w:rPr>
          <w:rFonts w:ascii="Times New Roman" w:hAnsi="Times New Roman" w:cs="Times New Roman"/>
          <w:sz w:val="24"/>
          <w:szCs w:val="32"/>
        </w:rPr>
      </w:pPr>
    </w:p>
    <w:p w:rsidR="00C734F8" w:rsidRDefault="00E01CB5" w:rsidP="00C734F8">
      <w:pPr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32"/>
        </w:rPr>
        <w:t>Формат</w:t>
      </w:r>
      <w:r w:rsidRPr="00E01CB5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>ввода</w:t>
      </w:r>
      <w:proofErr w:type="gramStart"/>
      <w:r>
        <w:rPr>
          <w:rFonts w:ascii="Times New Roman" w:hAnsi="Times New Roman" w:cs="Times New Roman"/>
          <w:sz w:val="24"/>
          <w:szCs w:val="32"/>
          <w:lang w:val="en-US"/>
        </w:rPr>
        <w:t>: .</w:t>
      </w:r>
      <w:proofErr w:type="gramEnd"/>
      <w:r>
        <w:rPr>
          <w:rFonts w:ascii="Times New Roman" w:hAnsi="Times New Roman" w:cs="Times New Roman"/>
          <w:sz w:val="24"/>
          <w:szCs w:val="32"/>
          <w:lang w:val="en-US"/>
        </w:rPr>
        <w:t>/main &lt;</w:t>
      </w:r>
      <w:proofErr w:type="spellStart"/>
      <w:r>
        <w:rPr>
          <w:rFonts w:ascii="Times New Roman" w:hAnsi="Times New Roman" w:cs="Times New Roman"/>
          <w:sz w:val="24"/>
          <w:szCs w:val="32"/>
          <w:lang w:val="en-US"/>
        </w:rPr>
        <w:t>readers_count</w:t>
      </w:r>
      <w:proofErr w:type="spellEnd"/>
      <w:r>
        <w:rPr>
          <w:rFonts w:ascii="Times New Roman" w:hAnsi="Times New Roman" w:cs="Times New Roman"/>
          <w:sz w:val="24"/>
          <w:szCs w:val="32"/>
          <w:lang w:val="en-US"/>
        </w:rPr>
        <w:t>&gt; &lt;</w:t>
      </w:r>
      <w:proofErr w:type="spellStart"/>
      <w:r>
        <w:rPr>
          <w:rFonts w:ascii="Times New Roman" w:hAnsi="Times New Roman" w:cs="Times New Roman"/>
          <w:sz w:val="24"/>
          <w:szCs w:val="32"/>
          <w:lang w:val="en-US"/>
        </w:rPr>
        <w:t>writers_count</w:t>
      </w:r>
      <w:proofErr w:type="spellEnd"/>
      <w:r>
        <w:rPr>
          <w:rFonts w:ascii="Times New Roman" w:hAnsi="Times New Roman" w:cs="Times New Roman"/>
          <w:sz w:val="24"/>
          <w:szCs w:val="32"/>
          <w:lang w:val="en-US"/>
        </w:rPr>
        <w:t>&gt;</w:t>
      </w:r>
    </w:p>
    <w:p w:rsidR="00E01CB5" w:rsidRDefault="00E01CB5" w:rsidP="00E01CB5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Н</w:t>
      </w:r>
      <w:r w:rsidRPr="00E01CB5">
        <w:rPr>
          <w:rFonts w:ascii="Times New Roman" w:hAnsi="Times New Roman" w:cs="Times New Roman"/>
          <w:sz w:val="24"/>
          <w:szCs w:val="32"/>
        </w:rPr>
        <w:t>абор тестов (включает не менее 5 тестовых файлов) хранится в р</w:t>
      </w:r>
      <w:r>
        <w:rPr>
          <w:rFonts w:ascii="Times New Roman" w:hAnsi="Times New Roman" w:cs="Times New Roman"/>
          <w:sz w:val="24"/>
          <w:szCs w:val="32"/>
        </w:rPr>
        <w:t xml:space="preserve">одительской директории в папке </w:t>
      </w:r>
      <w:r>
        <w:rPr>
          <w:rFonts w:ascii="Times New Roman" w:hAnsi="Times New Roman" w:cs="Times New Roman"/>
          <w:sz w:val="24"/>
          <w:szCs w:val="32"/>
          <w:lang w:val="en-US"/>
        </w:rPr>
        <w:t>Tests</w:t>
      </w:r>
      <w:r w:rsidRPr="00E01CB5">
        <w:rPr>
          <w:rFonts w:ascii="Times New Roman" w:hAnsi="Times New Roman" w:cs="Times New Roman"/>
          <w:sz w:val="24"/>
          <w:szCs w:val="32"/>
        </w:rPr>
        <w:t>.</w:t>
      </w:r>
    </w:p>
    <w:p w:rsidR="00E01CB5" w:rsidRPr="00E01CB5" w:rsidRDefault="00E01CB5" w:rsidP="00E01CB5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Результаты работы программы находятся в папке </w:t>
      </w:r>
      <w:r>
        <w:rPr>
          <w:rFonts w:ascii="Times New Roman" w:hAnsi="Times New Roman" w:cs="Times New Roman"/>
          <w:sz w:val="24"/>
          <w:szCs w:val="32"/>
          <w:lang w:val="en-US"/>
        </w:rPr>
        <w:t>TestResults</w:t>
      </w:r>
      <w:r w:rsidRPr="00E01CB5">
        <w:rPr>
          <w:rFonts w:ascii="Times New Roman" w:hAnsi="Times New Roman" w:cs="Times New Roman"/>
          <w:sz w:val="24"/>
          <w:szCs w:val="32"/>
        </w:rPr>
        <w:t>.</w:t>
      </w:r>
      <w:bookmarkStart w:id="0" w:name="_GoBack"/>
      <w:bookmarkEnd w:id="0"/>
    </w:p>
    <w:sectPr w:rsidR="00E01CB5" w:rsidRPr="00E01C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CC1"/>
    <w:rsid w:val="00043D47"/>
    <w:rsid w:val="0035376A"/>
    <w:rsid w:val="0036366C"/>
    <w:rsid w:val="00914CC1"/>
    <w:rsid w:val="00C734F8"/>
    <w:rsid w:val="00E01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FAC6B"/>
  <w15:chartTrackingRefBased/>
  <w15:docId w15:val="{DBCD0900-3D51-4431-B694-F8E43A7CD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6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Xiaomi</dc:creator>
  <cp:keywords/>
  <dc:description/>
  <cp:lastModifiedBy>Xiaomi</cp:lastModifiedBy>
  <cp:revision>4</cp:revision>
  <dcterms:created xsi:type="dcterms:W3CDTF">2024-04-21T20:18:00Z</dcterms:created>
  <dcterms:modified xsi:type="dcterms:W3CDTF">2024-04-21T21:16:00Z</dcterms:modified>
</cp:coreProperties>
</file>