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2BE4" w14:textId="77777777" w:rsidR="00A47A51" w:rsidRDefault="00A47A51" w:rsidP="00A47A51">
      <w:pPr>
        <w:shd w:val="clear" w:color="auto" w:fill="F8F9FA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 xml:space="preserve">ДОМАШНЕЕ ЗАДАНИЕ ПО ДИСЦИПЛИНЕ </w:t>
      </w:r>
      <w:r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br/>
        <w:t>«УПРАВЛЕНИЕ ПРОГРАММНЫМИ ПРОЕКТАМИ» (202</w:t>
      </w:r>
      <w:r w:rsidR="00274C62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>5</w:t>
      </w:r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>-202</w:t>
      </w:r>
      <w:r w:rsidR="00274C62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>6</w:t>
      </w:r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>уч.г</w:t>
      </w:r>
      <w:proofErr w:type="spellEnd"/>
      <w:r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>.)</w:t>
      </w:r>
    </w:p>
    <w:p w14:paraId="41C5882B" w14:textId="77777777" w:rsidR="00A47A51" w:rsidRPr="00A47A51" w:rsidRDefault="00A47A51" w:rsidP="00722C01">
      <w:pPr>
        <w:shd w:val="clear" w:color="auto" w:fill="F8F9FA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 xml:space="preserve">В накопленную и итоговую оценки </w:t>
      </w:r>
      <w:r w:rsidRPr="00A47A51">
        <w:rPr>
          <w:rFonts w:ascii="Times New Roman" w:eastAsia="Times New Roman" w:hAnsi="Times New Roman" w:cs="Times New Roman"/>
          <w:b/>
          <w:color w:val="1D2125"/>
          <w:sz w:val="24"/>
          <w:szCs w:val="24"/>
          <w:lang w:eastAsia="ru-RU"/>
        </w:rPr>
        <w:t>ДЗ входит с весом 0,</w:t>
      </w:r>
      <w:r w:rsidR="00DC75DF">
        <w:rPr>
          <w:rFonts w:ascii="Times New Roman" w:eastAsia="Times New Roman" w:hAnsi="Times New Roman" w:cs="Times New Roman"/>
          <w:b/>
          <w:color w:val="1D2125"/>
          <w:sz w:val="24"/>
          <w:szCs w:val="24"/>
          <w:lang w:eastAsia="ru-RU"/>
        </w:rPr>
        <w:t>3</w:t>
      </w:r>
    </w:p>
    <w:p w14:paraId="5205B841" w14:textId="77777777" w:rsidR="00473E50" w:rsidRPr="00A47A51" w:rsidRDefault="00473E50" w:rsidP="003F0720">
      <w:pPr>
        <w:numPr>
          <w:ilvl w:val="0"/>
          <w:numId w:val="1"/>
        </w:numPr>
        <w:shd w:val="clear" w:color="auto" w:fill="F8F9FA"/>
        <w:tabs>
          <w:tab w:val="clear" w:pos="720"/>
          <w:tab w:val="num" w:pos="113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</w:pPr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 xml:space="preserve">Определить основные процессы и функции управления проектом согласно Руководству к Своду знаний по управлению проектами </w:t>
      </w:r>
      <w:proofErr w:type="spellStart"/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>PMBoK</w:t>
      </w:r>
      <w:proofErr w:type="spellEnd"/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 xml:space="preserve"> и </w:t>
      </w:r>
      <w:proofErr w:type="spellStart"/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>SCRUMBoK</w:t>
      </w:r>
      <w:proofErr w:type="spellEnd"/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 xml:space="preserve">. Составить схему групп процессов управления проектами согласно </w:t>
      </w:r>
      <w:r w:rsidR="003F0720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br/>
        <w:t xml:space="preserve">  – </w:t>
      </w:r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 xml:space="preserve">Руководству к Своду знаний по управлению проектами </w:t>
      </w:r>
      <w:proofErr w:type="spellStart"/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>PMBoK</w:t>
      </w:r>
      <w:proofErr w:type="spellEnd"/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 xml:space="preserve"> и </w:t>
      </w:r>
      <w:r w:rsidR="003F0720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br/>
        <w:t xml:space="preserve">  – </w:t>
      </w:r>
      <w:proofErr w:type="spellStart"/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>SCRUMBoK</w:t>
      </w:r>
      <w:proofErr w:type="spellEnd"/>
      <w:r w:rsidR="003F0720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>.</w:t>
      </w:r>
    </w:p>
    <w:p w14:paraId="407A7F43" w14:textId="77777777" w:rsidR="00473E50" w:rsidRPr="00A47A51" w:rsidRDefault="00473E50" w:rsidP="00473E5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</w:pPr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>Базируясь на системной модели, определить основные процессы и функции управления проектом для различных объектов управления: проекта, программы, портфеля проектов</w:t>
      </w:r>
    </w:p>
    <w:p w14:paraId="36710B87" w14:textId="77777777" w:rsidR="00473E50" w:rsidRPr="00A47A51" w:rsidRDefault="00473E50" w:rsidP="00473E50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</w:pPr>
      <w:r w:rsidRPr="00A47A51">
        <w:rPr>
          <w:rFonts w:ascii="Times New Roman" w:eastAsia="Times New Roman" w:hAnsi="Times New Roman" w:cs="Times New Roman"/>
          <w:color w:val="1D2125"/>
          <w:sz w:val="24"/>
          <w:szCs w:val="24"/>
          <w:lang w:eastAsia="ru-RU"/>
        </w:rPr>
        <w:t>Составить схему типового жизненного цикла проекта. Составить схему жизненного цикла программного проекта. Сравнить, описать выводы.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6"/>
        <w:gridCol w:w="4329"/>
        <w:gridCol w:w="4786"/>
      </w:tblGrid>
      <w:tr w:rsidR="00A47A51" w:rsidRPr="00A47A51" w14:paraId="59AF78A7" w14:textId="77777777" w:rsidTr="00A47A51">
        <w:trPr>
          <w:trHeight w:val="292"/>
        </w:trPr>
        <w:tc>
          <w:tcPr>
            <w:tcW w:w="2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D3F9E2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623A6" w14:textId="77777777" w:rsidR="00A47A51" w:rsidRPr="00A47A51" w:rsidRDefault="00722C0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Разработать </w:t>
            </w:r>
            <w:r w:rsidR="00A47A51"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Устав проекта</w:t>
            </w: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27B43" w14:textId="77777777" w:rsidR="00A47A51" w:rsidRPr="00A47A51" w:rsidRDefault="00A47A51" w:rsidP="00A47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Цель по SMART</w:t>
            </w:r>
            <w:r w:rsidR="00176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задачи проекта</w:t>
            </w:r>
          </w:p>
        </w:tc>
      </w:tr>
      <w:tr w:rsidR="00A47A51" w:rsidRPr="00A47A51" w14:paraId="1F3928A1" w14:textId="77777777" w:rsidTr="00A47A51">
        <w:trPr>
          <w:trHeight w:val="292"/>
        </w:trPr>
        <w:tc>
          <w:tcPr>
            <w:tcW w:w="23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B48B2A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4BA4B3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A23B9" w14:textId="77777777" w:rsidR="00A47A51" w:rsidRPr="00A47A51" w:rsidRDefault="00A47A51" w:rsidP="00A47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Определены границы проекта</w:t>
            </w:r>
          </w:p>
        </w:tc>
      </w:tr>
      <w:tr w:rsidR="00A47A51" w:rsidRPr="00A47A51" w14:paraId="06303FCD" w14:textId="77777777" w:rsidTr="00A47A51">
        <w:trPr>
          <w:trHeight w:val="292"/>
        </w:trPr>
        <w:tc>
          <w:tcPr>
            <w:tcW w:w="23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D879B5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C21110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37B" w14:textId="77777777" w:rsidR="00A47A51" w:rsidRPr="00A47A51" w:rsidRDefault="001761DD" w:rsidP="001761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Отражены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ограничения и допущения (</w:t>
            </w: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предположения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A47A51" w:rsidRPr="00A47A51" w14:paraId="1461033F" w14:textId="77777777" w:rsidTr="00A47A51">
        <w:trPr>
          <w:trHeight w:val="292"/>
        </w:trPr>
        <w:tc>
          <w:tcPr>
            <w:tcW w:w="23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0C42BB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68AB0B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B740" w14:textId="77777777" w:rsidR="00A47A51" w:rsidRPr="00A47A51" w:rsidRDefault="001761DD" w:rsidP="003F07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Определены стейкхолдеры их интересы</w:t>
            </w:r>
          </w:p>
        </w:tc>
      </w:tr>
      <w:tr w:rsidR="00A47A51" w:rsidRPr="00A47A51" w14:paraId="78F6437E" w14:textId="77777777" w:rsidTr="00A47A51">
        <w:trPr>
          <w:trHeight w:val="292"/>
        </w:trPr>
        <w:tc>
          <w:tcPr>
            <w:tcW w:w="23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C63810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1B626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59EB5" w14:textId="77777777" w:rsidR="00A47A51" w:rsidRPr="00A47A51" w:rsidRDefault="001761DD" w:rsidP="001761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Описаны результаты проекта </w:t>
            </w:r>
          </w:p>
        </w:tc>
      </w:tr>
      <w:tr w:rsidR="00A47A51" w:rsidRPr="00A47A51" w14:paraId="3999704F" w14:textId="77777777" w:rsidTr="00A47A51">
        <w:trPr>
          <w:trHeight w:val="292"/>
        </w:trPr>
        <w:tc>
          <w:tcPr>
            <w:tcW w:w="2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82C64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BB64A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D3D67" w14:textId="77777777" w:rsidR="00A47A51" w:rsidRPr="00A47A51" w:rsidRDefault="001761DD" w:rsidP="00A47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Определен состав и значения целевых показателей проекта</w:t>
            </w:r>
          </w:p>
        </w:tc>
      </w:tr>
      <w:tr w:rsidR="00A47A51" w:rsidRPr="00A47A51" w14:paraId="507D44FC" w14:textId="77777777" w:rsidTr="00A47A51">
        <w:trPr>
          <w:trHeight w:val="292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66303" w14:textId="77777777" w:rsidR="00A47A51" w:rsidRPr="00A47A51" w:rsidRDefault="00A47A51" w:rsidP="00A47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176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13B8A" w14:textId="77777777" w:rsidR="00A47A51" w:rsidRPr="00A47A51" w:rsidRDefault="00A47A51" w:rsidP="00A47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Разработать иерархическую структуру работ (</w:t>
            </w: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WBS</w:t>
            </w: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5E19E" w14:textId="77777777" w:rsidR="00A47A51" w:rsidRPr="00A47A51" w:rsidRDefault="00A47A51" w:rsidP="00A47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менее 3 и не более 5 уровней декомпозиции работ</w:t>
            </w:r>
          </w:p>
        </w:tc>
      </w:tr>
      <w:tr w:rsidR="00A47A51" w:rsidRPr="00A47A51" w14:paraId="5D78D922" w14:textId="77777777" w:rsidTr="00A47A51">
        <w:trPr>
          <w:trHeight w:val="292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CC6889" w14:textId="77777777" w:rsidR="00A47A51" w:rsidRPr="00A47A51" w:rsidRDefault="00A47A51" w:rsidP="00A47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176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2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D34CAC" w14:textId="77777777" w:rsidR="00A47A51" w:rsidRPr="00A47A51" w:rsidRDefault="00A47A51" w:rsidP="00A47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Разработать Диаграмму </w:t>
            </w:r>
            <w:proofErr w:type="spellStart"/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Ганта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315AE6" w14:textId="77777777" w:rsidR="00A47A51" w:rsidRPr="00A47A51" w:rsidRDefault="00A47A51" w:rsidP="00A47A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 диаграмму </w:t>
            </w:r>
            <w:proofErr w:type="spellStart"/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Ганта</w:t>
            </w:r>
            <w:proofErr w:type="spellEnd"/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должны быть включены работы на всех уровнях проекта.</w:t>
            </w:r>
          </w:p>
        </w:tc>
      </w:tr>
      <w:tr w:rsidR="00A47A51" w:rsidRPr="00A47A51" w14:paraId="055892B4" w14:textId="77777777" w:rsidTr="00A47A51">
        <w:trPr>
          <w:trHeight w:val="292"/>
        </w:trPr>
        <w:tc>
          <w:tcPr>
            <w:tcW w:w="23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D44F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3894F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74E6D" w14:textId="59A55246" w:rsidR="00A47A51" w:rsidRPr="00A47A51" w:rsidRDefault="004B5D32" w:rsidP="00A47A5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Показан критический путь (программа корректно считает</w:t>
            </w:r>
            <w:r w:rsidR="00A47A51" w:rsidRPr="00A47A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критический пут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ь)</w:t>
            </w:r>
          </w:p>
        </w:tc>
      </w:tr>
      <w:tr w:rsidR="00A47A51" w:rsidRPr="00A47A51" w14:paraId="167E3773" w14:textId="77777777" w:rsidTr="00A47A51">
        <w:trPr>
          <w:trHeight w:val="292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B478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  <w:r w:rsidR="00176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83875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Осуществить ресурсное планирование</w:t>
            </w: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3ACAAE" w14:textId="2672CFD2" w:rsidR="00A47A51" w:rsidRPr="00A47A51" w:rsidRDefault="00A47A51" w:rsidP="00A47A5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7A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Наличие возобновляемых и не возобновляемых ресурсов</w:t>
            </w:r>
            <w:r w:rsidR="004B5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</w:tr>
      <w:tr w:rsidR="00A47A51" w:rsidRPr="00A47A51" w14:paraId="47782915" w14:textId="77777777" w:rsidTr="00A47A51">
        <w:trPr>
          <w:trHeight w:val="292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0023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BEB86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Разработать план коммуникаций</w:t>
            </w: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73EFD" w14:textId="77777777" w:rsidR="00A47A51" w:rsidRPr="00A47A51" w:rsidRDefault="00A47A51" w:rsidP="00A47A5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47A51" w:rsidRPr="00A47A51" w14:paraId="2D45F791" w14:textId="77777777" w:rsidTr="00A47A51">
        <w:trPr>
          <w:trHeight w:val="292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CCD4CE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2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0CDC4C" w14:textId="77777777" w:rsidR="00A47A51" w:rsidRPr="00A47A51" w:rsidRDefault="00A47A51" w:rsidP="00BF7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Сформирова</w:t>
            </w:r>
            <w:r w:rsidR="00BF7B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ть</w:t>
            </w: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бюджет проекта</w:t>
            </w: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6C13F1" w14:textId="77777777" w:rsidR="00A47A51" w:rsidRPr="00A47A51" w:rsidRDefault="00A47A51" w:rsidP="00A47A5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7A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Бюджет должен охватывать все работы </w:t>
            </w:r>
            <w:r w:rsidR="003F07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ИСР (</w:t>
            </w:r>
            <w:r w:rsidRPr="00A47A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WBS</w:t>
            </w:r>
            <w:r w:rsidR="003F07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 w:rsidRPr="00A47A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A47A51" w:rsidRPr="00A47A51" w14:paraId="4476A631" w14:textId="77777777" w:rsidTr="00A47A51">
        <w:trPr>
          <w:trHeight w:val="292"/>
        </w:trPr>
        <w:tc>
          <w:tcPr>
            <w:tcW w:w="23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7488B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6F8A8" w14:textId="77777777" w:rsidR="00A47A51" w:rsidRPr="00A47A51" w:rsidRDefault="00A47A51" w:rsidP="00B418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DDF7C3" w14:textId="77777777" w:rsidR="00A47A51" w:rsidRPr="00A47A51" w:rsidRDefault="00A47A51" w:rsidP="00A47A5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7A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Разбивка бюджета по срокам (понедельная или помесячная) с учетом общей продолжительности проекта.</w:t>
            </w:r>
          </w:p>
        </w:tc>
      </w:tr>
      <w:tr w:rsidR="00A47A51" w:rsidRPr="00A47A51" w14:paraId="09B7E04C" w14:textId="77777777" w:rsidTr="00A47A51">
        <w:trPr>
          <w:trHeight w:val="292"/>
        </w:trPr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820A" w14:textId="77777777" w:rsidR="00A47A51" w:rsidRPr="00A47A51" w:rsidRDefault="00A47A51" w:rsidP="00B00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3841D" w14:textId="77777777" w:rsidR="00A47A51" w:rsidRPr="00A47A51" w:rsidRDefault="00A47A51" w:rsidP="00B00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47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Разработать реестр рисков</w:t>
            </w:r>
          </w:p>
        </w:tc>
        <w:tc>
          <w:tcPr>
            <w:tcW w:w="2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01524" w14:textId="77777777" w:rsidR="00A47A51" w:rsidRPr="00A47A51" w:rsidRDefault="00A47A51" w:rsidP="00A47A5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E246B65" w14:textId="77777777" w:rsidR="00473E50" w:rsidRPr="005C094F" w:rsidRDefault="001761DD" w:rsidP="00A47A51">
      <w:p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D2125"/>
          <w:sz w:val="24"/>
          <w:szCs w:val="24"/>
          <w:lang w:eastAsia="ru-RU"/>
        </w:rPr>
      </w:pPr>
      <w:r w:rsidRPr="005C094F">
        <w:rPr>
          <w:rFonts w:ascii="Times New Roman" w:eastAsia="Times New Roman" w:hAnsi="Times New Roman" w:cs="Times New Roman"/>
          <w:b/>
          <w:color w:val="1D2125"/>
          <w:sz w:val="24"/>
          <w:szCs w:val="24"/>
          <w:lang w:eastAsia="ru-RU"/>
        </w:rPr>
        <w:t>*Планирование проекта осуществлять  в системе управления проектами.</w:t>
      </w:r>
    </w:p>
    <w:sectPr w:rsidR="00473E50" w:rsidRPr="005C09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76A18"/>
    <w:multiLevelType w:val="multilevel"/>
    <w:tmpl w:val="AFC4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80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3E50"/>
    <w:rsid w:val="001761DD"/>
    <w:rsid w:val="00274C62"/>
    <w:rsid w:val="003F0720"/>
    <w:rsid w:val="00473E50"/>
    <w:rsid w:val="004B5D32"/>
    <w:rsid w:val="005C094F"/>
    <w:rsid w:val="00722C01"/>
    <w:rsid w:val="0089576C"/>
    <w:rsid w:val="00A47A51"/>
    <w:rsid w:val="00B00A5A"/>
    <w:rsid w:val="00B4182F"/>
    <w:rsid w:val="00BF7BF6"/>
    <w:rsid w:val="00DC75DF"/>
    <w:rsid w:val="00FD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02419"/>
  <w15:docId w15:val="{F322D507-CBFA-3E40-9E50-4E2B1049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73E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Localuser</dc:creator>
  <cp:lastModifiedBy>Климов Борис Анатольевич</cp:lastModifiedBy>
  <cp:revision>5</cp:revision>
  <dcterms:created xsi:type="dcterms:W3CDTF">2025-10-01T07:45:00Z</dcterms:created>
  <dcterms:modified xsi:type="dcterms:W3CDTF">2025-10-01T18:23:00Z</dcterms:modified>
</cp:coreProperties>
</file>