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64138" w14:textId="058C3F0D" w:rsidR="00F111B9" w:rsidRDefault="001C7614" w:rsidP="001C7614">
      <w:pPr>
        <w:pStyle w:val="Title"/>
        <w:jc w:val="center"/>
      </w:pPr>
      <w:r>
        <w:t>Assignment 1 – Practical Data Science with Python</w:t>
      </w:r>
    </w:p>
    <w:p w14:paraId="03017753" w14:textId="35D44DA1" w:rsidR="001C7614" w:rsidRPr="001C7614" w:rsidRDefault="001C7614" w:rsidP="001C7614">
      <w:pPr>
        <w:jc w:val="center"/>
      </w:pPr>
      <w:r>
        <w:t>Tommy Flasza – S4092115</w:t>
      </w:r>
    </w:p>
    <w:p w14:paraId="586FDA2F" w14:textId="0FB40872" w:rsidR="001C7614" w:rsidRDefault="00901C9B" w:rsidP="00901C9B">
      <w:pPr>
        <w:pStyle w:val="Heading1"/>
      </w:pPr>
      <w:r>
        <w:t>Plan &lt;- Delete before submit</w:t>
      </w:r>
    </w:p>
    <w:p w14:paraId="72F9E123" w14:textId="77777777" w:rsidR="00901C9B" w:rsidRPr="00901C9B" w:rsidRDefault="00901C9B" w:rsidP="00901C9B">
      <w:r w:rsidRPr="00901C9B">
        <w:rPr>
          <w:b/>
          <w:bCs/>
        </w:rPr>
        <w:t>Title / Header</w:t>
      </w:r>
    </w:p>
    <w:p w14:paraId="773EEBF4" w14:textId="77777777" w:rsidR="00901C9B" w:rsidRPr="00901C9B" w:rsidRDefault="00901C9B" w:rsidP="00901C9B">
      <w:pPr>
        <w:numPr>
          <w:ilvl w:val="0"/>
          <w:numId w:val="1"/>
        </w:numPr>
      </w:pPr>
      <w:r w:rsidRPr="00901C9B">
        <w:t>Your name, student ID, date — keep it short, maybe 3-4 lines max</w:t>
      </w:r>
    </w:p>
    <w:p w14:paraId="43EEF3BD" w14:textId="77777777" w:rsidR="00901C9B" w:rsidRPr="00901C9B" w:rsidRDefault="00000000" w:rsidP="00901C9B">
      <w:r>
        <w:pict w14:anchorId="4F155A16">
          <v:rect id="_x0000_i1025" style="width:0;height:1.5pt" o:hralign="center" o:hrstd="t" o:hr="t" fillcolor="#a0a0a0" stroked="f"/>
        </w:pict>
      </w:r>
    </w:p>
    <w:p w14:paraId="41097C7E" w14:textId="5FF834F5" w:rsidR="00901C9B" w:rsidRPr="00901C9B" w:rsidRDefault="00901C9B" w:rsidP="00901C9B">
      <w:r w:rsidRPr="00901C9B">
        <w:rPr>
          <w:b/>
          <w:bCs/>
        </w:rPr>
        <w:t>Data Preparation</w:t>
      </w:r>
      <w:r w:rsidRPr="00901C9B">
        <w:t xml:space="preserve"> </w:t>
      </w:r>
    </w:p>
    <w:p w14:paraId="23F9B7A8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Brief intro</w:t>
      </w:r>
      <w:r w:rsidRPr="00901C9B">
        <w:t xml:space="preserve"> — one sentence on what the dataset is and what cleaning was needed</w:t>
      </w:r>
    </w:p>
    <w:p w14:paraId="3E075F41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Missing Values</w:t>
      </w:r>
      <w:r w:rsidRPr="00901C9B">
        <w:t xml:space="preserve"> — explain dropping SRNS (70% missing), dropping rows with missing lat/long and NO_OF_VEHICLES, filling categorical columns with 'Unknown'</w:t>
      </w:r>
    </w:p>
    <w:p w14:paraId="3BDE156F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Date &amp; Time Formatting</w:t>
      </w:r>
      <w:r w:rsidRPr="00901C9B">
        <w:t xml:space="preserve"> — explain converting ACCIDENT_DATE and ACCIDENT_TIME to proper formats</w:t>
      </w:r>
    </w:p>
    <w:p w14:paraId="51E90E7A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Impossible/Dirty Values</w:t>
      </w:r>
      <w:r w:rsidRPr="00901C9B">
        <w:t xml:space="preserve"> — explain clean_speed() function, removing 10000km/hr anomalies, zeroes, and unknown speed zones</w:t>
      </w:r>
    </w:p>
    <w:p w14:paraId="74DD3F46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Inconsistent Categories</w:t>
      </w:r>
      <w:r w:rsidRPr="00901C9B">
        <w:t xml:space="preserve"> — explain fixing DAY_OF_WEEK ('Thu', 'Weekend') and LIGHT_CONDITION ('Unk.', 'No', 'Days')</w:t>
      </w:r>
    </w:p>
    <w:p w14:paraId="66D16247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Redundant Columns</w:t>
      </w:r>
      <w:r w:rsidRPr="00901C9B">
        <w:t xml:space="preserve"> — explain dropping VICGRID_X/Y since lat/long already exists</w:t>
      </w:r>
    </w:p>
    <w:p w14:paraId="09B435C2" w14:textId="77777777" w:rsidR="00901C9B" w:rsidRPr="00901C9B" w:rsidRDefault="00901C9B" w:rsidP="00901C9B">
      <w:pPr>
        <w:numPr>
          <w:ilvl w:val="0"/>
          <w:numId w:val="2"/>
        </w:numPr>
      </w:pPr>
      <w:r w:rsidRPr="00901C9B">
        <w:rPr>
          <w:b/>
          <w:bCs/>
        </w:rPr>
        <w:t>Type Conversion</w:t>
      </w:r>
      <w:r w:rsidRPr="00901C9B">
        <w:t xml:space="preserve"> — explain converting vehicle counts from float to int</w:t>
      </w:r>
    </w:p>
    <w:p w14:paraId="617EFF88" w14:textId="77777777" w:rsidR="00901C9B" w:rsidRPr="00901C9B" w:rsidRDefault="00000000" w:rsidP="00901C9B">
      <w:r>
        <w:pict w14:anchorId="012DEBB1">
          <v:rect id="_x0000_i1026" style="width:0;height:1.5pt" o:hralign="center" o:hrstd="t" o:hr="t" fillcolor="#a0a0a0" stroked="f"/>
        </w:pict>
      </w:r>
    </w:p>
    <w:p w14:paraId="601DFD1D" w14:textId="2D53E35D" w:rsidR="00901C9B" w:rsidRPr="00901C9B" w:rsidRDefault="00901C9B" w:rsidP="00901C9B">
      <w:r w:rsidRPr="00901C9B">
        <w:rPr>
          <w:b/>
          <w:bCs/>
        </w:rPr>
        <w:t>Data Exploration</w:t>
      </w:r>
      <w:r w:rsidRPr="00901C9B">
        <w:t xml:space="preserve"> </w:t>
      </w:r>
    </w:p>
    <w:p w14:paraId="79843346" w14:textId="77777777" w:rsidR="00901C9B" w:rsidRPr="00901C9B" w:rsidRDefault="00901C9B" w:rsidP="00901C9B">
      <w:pPr>
        <w:numPr>
          <w:ilvl w:val="0"/>
          <w:numId w:val="3"/>
        </w:numPr>
      </w:pPr>
      <w:r w:rsidRPr="00901C9B">
        <w:rPr>
          <w:b/>
          <w:bCs/>
        </w:rPr>
        <w:t>Q1</w:t>
      </w:r>
      <w:r w:rsidRPr="00901C9B">
        <w:t xml:space="preserve"> — explain the heatmap + light condition charts, mention the 3pm school pickup spike finding</w:t>
      </w:r>
    </w:p>
    <w:p w14:paraId="5FAFFA4A" w14:textId="77777777" w:rsidR="00901C9B" w:rsidRPr="00901C9B" w:rsidRDefault="00901C9B" w:rsidP="00901C9B">
      <w:pPr>
        <w:numPr>
          <w:ilvl w:val="0"/>
          <w:numId w:val="3"/>
        </w:numPr>
      </w:pPr>
      <w:r w:rsidRPr="00901C9B">
        <w:rPr>
          <w:b/>
          <w:bCs/>
        </w:rPr>
        <w:t>Q2</w:t>
      </w:r>
      <w:r w:rsidRPr="00901C9B">
        <w:t xml:space="preserve"> — explain the KDE plot and bar chart, what the speed/injury relationship shows</w:t>
      </w:r>
    </w:p>
    <w:p w14:paraId="7D21DE71" w14:textId="77777777" w:rsidR="00901C9B" w:rsidRPr="00901C9B" w:rsidRDefault="00901C9B" w:rsidP="00901C9B">
      <w:pPr>
        <w:numPr>
          <w:ilvl w:val="0"/>
          <w:numId w:val="3"/>
        </w:numPr>
      </w:pPr>
      <w:r w:rsidRPr="00901C9B">
        <w:rPr>
          <w:b/>
          <w:bCs/>
        </w:rPr>
        <w:t>Q3</w:t>
      </w:r>
      <w:r w:rsidRPr="00901C9B">
        <w:t xml:space="preserve"> — explain top 5 LGAs, the two charts, include the markdown interpretation you already wrote</w:t>
      </w:r>
    </w:p>
    <w:p w14:paraId="175F9508" w14:textId="77777777" w:rsidR="00901C9B" w:rsidRPr="00901C9B" w:rsidRDefault="00000000" w:rsidP="00901C9B">
      <w:r>
        <w:pict w14:anchorId="59B795C7">
          <v:rect id="_x0000_i1027" style="width:0;height:1.5pt" o:hralign="center" o:hrstd="t" o:hr="t" fillcolor="#a0a0a0" stroked="f"/>
        </w:pict>
      </w:r>
    </w:p>
    <w:p w14:paraId="48E510AC" w14:textId="77777777" w:rsidR="00901C9B" w:rsidRPr="00901C9B" w:rsidRDefault="00901C9B" w:rsidP="00901C9B">
      <w:r w:rsidRPr="00901C9B">
        <w:rPr>
          <w:b/>
          <w:bCs/>
        </w:rPr>
        <w:t>References</w:t>
      </w:r>
      <w:r w:rsidRPr="00901C9B">
        <w:t xml:space="preserve"> </w:t>
      </w:r>
      <w:r w:rsidRPr="00901C9B">
        <w:rPr>
          <w:i/>
          <w:iCs/>
        </w:rPr>
        <w:t>(~0.5 page)</w:t>
      </w:r>
    </w:p>
    <w:p w14:paraId="16BD7C3D" w14:textId="77777777" w:rsidR="00901C9B" w:rsidRPr="00901C9B" w:rsidRDefault="00901C9B" w:rsidP="00901C9B">
      <w:pPr>
        <w:numPr>
          <w:ilvl w:val="0"/>
          <w:numId w:val="4"/>
        </w:numPr>
      </w:pPr>
      <w:r w:rsidRPr="00901C9B">
        <w:t>Cite the dataset source from Canvas</w:t>
      </w:r>
    </w:p>
    <w:p w14:paraId="16D34DED" w14:textId="77777777" w:rsidR="00901C9B" w:rsidRPr="00901C9B" w:rsidRDefault="00901C9B" w:rsidP="00901C9B"/>
    <w:p w14:paraId="138C4C90" w14:textId="77777777" w:rsidR="001C7614" w:rsidRDefault="001C7614" w:rsidP="001C7614"/>
    <w:p w14:paraId="326EBFE3" w14:textId="0B4E524A" w:rsidR="001C7614" w:rsidRDefault="001C7614" w:rsidP="001C7614">
      <w:pPr>
        <w:pStyle w:val="Heading1"/>
      </w:pPr>
      <w:r>
        <w:lastRenderedPageBreak/>
        <w:t xml:space="preserve">Data Preparation </w:t>
      </w:r>
    </w:p>
    <w:p w14:paraId="4B2DC538" w14:textId="40CF07F4" w:rsidR="005D66C7" w:rsidRPr="005D66C7" w:rsidRDefault="005D66C7" w:rsidP="005D66C7">
      <w:r>
        <w:t xml:space="preserve">The Dataset provided displays the crashes during a set period of time in Victoria. I used </w:t>
      </w:r>
      <w:r w:rsidR="003C04E5">
        <w:t xml:space="preserve">some simple cleaning techniques which includes replacing or removing missing values, Proper date and time formatting, fixing </w:t>
      </w:r>
      <w:r w:rsidR="00EB6684">
        <w:t>values that could be seen as outliers, inconsistent catergaories, redundant colimns and changing some type conversion</w:t>
      </w:r>
    </w:p>
    <w:p w14:paraId="312FF6DF" w14:textId="0923A431" w:rsidR="001C7614" w:rsidRDefault="001C7614" w:rsidP="001C7614">
      <w:pPr>
        <w:pStyle w:val="Heading1"/>
      </w:pPr>
      <w:r>
        <w:t>Data Exploration</w:t>
      </w:r>
    </w:p>
    <w:p w14:paraId="647639FE" w14:textId="00DD4B24" w:rsidR="001C7614" w:rsidRDefault="001C7614" w:rsidP="001C7614">
      <w:r>
        <w:t xml:space="preserve">Q1 </w:t>
      </w:r>
    </w:p>
    <w:p w14:paraId="25D09854" w14:textId="23906220" w:rsidR="001C7614" w:rsidRDefault="001C7614" w:rsidP="001C7614">
      <w:r w:rsidRPr="001C7614">
        <w:rPr>
          <w:noProof/>
        </w:rPr>
        <w:drawing>
          <wp:inline distT="0" distB="0" distL="0" distR="0" wp14:anchorId="75112071" wp14:editId="2D70E6E8">
            <wp:extent cx="5731510" cy="2032000"/>
            <wp:effectExtent l="0" t="0" r="2540" b="6350"/>
            <wp:docPr id="1795462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62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7501" w14:textId="281CAA12" w:rsidR="001C7614" w:rsidRDefault="001C7614" w:rsidP="001C7614">
      <w:r w:rsidRPr="001C7614">
        <w:rPr>
          <w:noProof/>
        </w:rPr>
        <w:drawing>
          <wp:inline distT="0" distB="0" distL="0" distR="0" wp14:anchorId="6EB52996" wp14:editId="0EE27DC4">
            <wp:extent cx="5731510" cy="1524635"/>
            <wp:effectExtent l="0" t="0" r="2540" b="0"/>
            <wp:docPr id="208947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751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42E52" w14:textId="430907A0" w:rsidR="001C7614" w:rsidRDefault="001C7614" w:rsidP="001C7614">
      <w:r w:rsidRPr="001C7614">
        <w:rPr>
          <w:noProof/>
        </w:rPr>
        <w:drawing>
          <wp:inline distT="0" distB="0" distL="0" distR="0" wp14:anchorId="4C765F90" wp14:editId="0909C4D2">
            <wp:extent cx="5731510" cy="1826260"/>
            <wp:effectExtent l="0" t="0" r="2540" b="2540"/>
            <wp:docPr id="1448212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12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6F6D" w14:textId="77777777" w:rsidR="001C7614" w:rsidRDefault="001C7614" w:rsidP="001C7614"/>
    <w:p w14:paraId="331D7F3D" w14:textId="77777777" w:rsidR="001C7614" w:rsidRDefault="001C7614" w:rsidP="001C7614"/>
    <w:p w14:paraId="60BAE262" w14:textId="77777777" w:rsidR="001C7614" w:rsidRDefault="001C7614" w:rsidP="001C7614"/>
    <w:p w14:paraId="188AA3DE" w14:textId="69F25E4D" w:rsidR="001C7614" w:rsidRDefault="001C7614" w:rsidP="001C7614">
      <w:r>
        <w:t xml:space="preserve">Q2: </w:t>
      </w:r>
    </w:p>
    <w:p w14:paraId="564895BF" w14:textId="46F43F6C" w:rsidR="001C7614" w:rsidRDefault="001C7614" w:rsidP="001C7614">
      <w:r w:rsidRPr="001C7614">
        <w:rPr>
          <w:noProof/>
        </w:rPr>
        <w:lastRenderedPageBreak/>
        <w:drawing>
          <wp:inline distT="0" distB="0" distL="0" distR="0" wp14:anchorId="2331DCA4" wp14:editId="21919FDF">
            <wp:extent cx="5731510" cy="3636645"/>
            <wp:effectExtent l="0" t="0" r="2540" b="1905"/>
            <wp:docPr id="121028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830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541CE" w14:textId="7DD363FA" w:rsidR="001C7614" w:rsidRDefault="001C7614" w:rsidP="001C7614">
      <w:r w:rsidRPr="001C7614">
        <w:rPr>
          <w:noProof/>
        </w:rPr>
        <w:drawing>
          <wp:inline distT="0" distB="0" distL="0" distR="0" wp14:anchorId="31AF754B" wp14:editId="6E64927B">
            <wp:extent cx="5731510" cy="3653155"/>
            <wp:effectExtent l="0" t="0" r="2540" b="4445"/>
            <wp:docPr id="106045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586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9396" w14:textId="77777777" w:rsidR="001C7614" w:rsidRDefault="001C7614" w:rsidP="001C7614"/>
    <w:p w14:paraId="21B1EBA7" w14:textId="77777777" w:rsidR="001C7614" w:rsidRDefault="001C7614" w:rsidP="001C7614"/>
    <w:p w14:paraId="3A0E5E83" w14:textId="77777777" w:rsidR="001C7614" w:rsidRDefault="001C7614" w:rsidP="001C7614"/>
    <w:p w14:paraId="1B94A23B" w14:textId="65D4AFED" w:rsidR="001C7614" w:rsidRDefault="001C7614" w:rsidP="001C7614">
      <w:r>
        <w:t>Q3</w:t>
      </w:r>
    </w:p>
    <w:p w14:paraId="37952CC3" w14:textId="748FD3E2" w:rsidR="001C7614" w:rsidRDefault="001C7614" w:rsidP="001C7614">
      <w:r w:rsidRPr="001C7614">
        <w:rPr>
          <w:noProof/>
        </w:rPr>
        <w:lastRenderedPageBreak/>
        <w:drawing>
          <wp:inline distT="0" distB="0" distL="0" distR="0" wp14:anchorId="4CC07BB6" wp14:editId="0A000990">
            <wp:extent cx="5731510" cy="2578735"/>
            <wp:effectExtent l="0" t="0" r="2540" b="0"/>
            <wp:docPr id="801190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190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78CE" w14:textId="09EECCEB" w:rsidR="001C7614" w:rsidRDefault="001C7614" w:rsidP="001C7614">
      <w:r w:rsidRPr="001C7614">
        <w:rPr>
          <w:noProof/>
        </w:rPr>
        <w:drawing>
          <wp:inline distT="0" distB="0" distL="0" distR="0" wp14:anchorId="293814EF" wp14:editId="16D8CA50">
            <wp:extent cx="5731510" cy="2588260"/>
            <wp:effectExtent l="0" t="0" r="2540" b="2540"/>
            <wp:docPr id="176776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66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0DB30" w14:textId="4C26CEE4" w:rsidR="00901C9B" w:rsidRPr="00901C9B" w:rsidRDefault="00901C9B" w:rsidP="00901C9B">
      <w:r w:rsidRPr="00901C9B">
        <w:rPr>
          <w:b/>
          <w:bCs/>
        </w:rPr>
        <w:t>Q3 Insights:</w:t>
      </w:r>
      <w:r w:rsidRPr="00901C9B">
        <w:t xml:space="preserve"> The top 5 LGAs by accident count reflect high-traffic urban areas. The speed zone boxplots reveal differences in road infrastructure — some LGAs have a wider spread of speed zones, indicating a mix of suburban and arterial roads, while others cluster around lower urban speed limits. The severity breakdown shows that despite having high accident volumes, some LGAs maintain a lower proportion of serious/fatal crashes, possibly due to lower speed environments and better road infrastructure. LGAs with more high-speed zone accidents tend to show higher serious injury rates, consistent with the known relationship between vehicle speed and crash severity.</w:t>
      </w:r>
    </w:p>
    <w:p w14:paraId="6B0ED117" w14:textId="77777777" w:rsidR="00901C9B" w:rsidRPr="001C7614" w:rsidRDefault="00901C9B" w:rsidP="001C7614"/>
    <w:sectPr w:rsidR="00901C9B" w:rsidRPr="001C7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81A0A"/>
    <w:multiLevelType w:val="multilevel"/>
    <w:tmpl w:val="4C2ED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F23EF3"/>
    <w:multiLevelType w:val="multilevel"/>
    <w:tmpl w:val="4780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D34DF4"/>
    <w:multiLevelType w:val="multilevel"/>
    <w:tmpl w:val="823A5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4556A1"/>
    <w:multiLevelType w:val="multilevel"/>
    <w:tmpl w:val="69C8A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032845">
    <w:abstractNumId w:val="3"/>
  </w:num>
  <w:num w:numId="2" w16cid:durableId="190807031">
    <w:abstractNumId w:val="1"/>
  </w:num>
  <w:num w:numId="3" w16cid:durableId="1053117783">
    <w:abstractNumId w:val="0"/>
  </w:num>
  <w:num w:numId="4" w16cid:durableId="11498333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614"/>
    <w:rsid w:val="001C7614"/>
    <w:rsid w:val="0025751A"/>
    <w:rsid w:val="003C04E5"/>
    <w:rsid w:val="005D66C7"/>
    <w:rsid w:val="006875E0"/>
    <w:rsid w:val="00901C9B"/>
    <w:rsid w:val="00EB6684"/>
    <w:rsid w:val="00F11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B002C"/>
  <w15:chartTrackingRefBased/>
  <w15:docId w15:val="{E2CB3EAB-6C3F-4159-A565-6694ADFDA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6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6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6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6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6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6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6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6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6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6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335</Words>
  <Characters>2005</Characters>
  <Application>Microsoft Office Word</Application>
  <DocSecurity>0</DocSecurity>
  <Lines>69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Tommy Flasza</dc:creator>
  <cp:keywords/>
  <dc:description/>
  <cp:lastModifiedBy>Tommy Flasza</cp:lastModifiedBy>
  <cp:revision>2</cp:revision>
  <dcterms:created xsi:type="dcterms:W3CDTF">2026-04-13T06:28:00Z</dcterms:created>
  <dcterms:modified xsi:type="dcterms:W3CDTF">2026-04-14T05:13:00Z</dcterms:modified>
</cp:coreProperties>
</file>