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Справочник по формулам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Длина гипотенузы по заданным длинам катетов (теорема Пифагора)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c² = a² + b²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c</w:t>
      </w:r>
      <w:r w:rsidDel="00000000" w:rsidR="00000000" w:rsidRPr="00000000">
        <w:rPr>
          <w:color w:val="1f1f1f"/>
          <w:rtl w:val="0"/>
        </w:rPr>
        <w:t xml:space="preserve"> - длина гипотенузы, </w:t>
      </w:r>
      <w:r w:rsidDel="00000000" w:rsidR="00000000" w:rsidRPr="00000000">
        <w:rPr>
          <w:b w:val="1"/>
          <w:color w:val="1f1f1f"/>
          <w:rtl w:val="0"/>
        </w:rPr>
        <w:t xml:space="preserve">a</w:t>
      </w:r>
      <w:r w:rsidDel="00000000" w:rsidR="00000000" w:rsidRPr="00000000">
        <w:rPr>
          <w:color w:val="1f1f1f"/>
          <w:rtl w:val="0"/>
        </w:rPr>
        <w:t xml:space="preserve"> и </w:t>
      </w:r>
      <w:r w:rsidDel="00000000" w:rsidR="00000000" w:rsidRPr="00000000">
        <w:rPr>
          <w:b w:val="1"/>
          <w:color w:val="1f1f1f"/>
          <w:rtl w:val="0"/>
        </w:rPr>
        <w:t xml:space="preserve">b</w:t>
      </w:r>
      <w:r w:rsidDel="00000000" w:rsidR="00000000" w:rsidRPr="00000000">
        <w:rPr>
          <w:color w:val="1f1f1f"/>
          <w:rtl w:val="0"/>
        </w:rPr>
        <w:t xml:space="preserve"> - длины катетов.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Для нахождения длины гипотенузы необходимо извлечь квадратный корень из суммы квадратов катетов: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c = √(a² + b²)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Длина окружности по заданному радиусу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 = 2πr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L</w:t>
      </w:r>
      <w:r w:rsidDel="00000000" w:rsidR="00000000" w:rsidRPr="00000000">
        <w:rPr>
          <w:color w:val="1f1f1f"/>
          <w:rtl w:val="0"/>
        </w:rPr>
        <w:t xml:space="preserve"> - длина окружности, </w:t>
      </w:r>
      <w:r w:rsidDel="00000000" w:rsidR="00000000" w:rsidRPr="00000000">
        <w:rPr>
          <w:b w:val="1"/>
          <w:color w:val="1f1f1f"/>
          <w:rtl w:val="0"/>
        </w:rPr>
        <w:t xml:space="preserve">r</w:t>
      </w:r>
      <w:r w:rsidDel="00000000" w:rsidR="00000000" w:rsidRPr="00000000">
        <w:rPr>
          <w:color w:val="1f1f1f"/>
          <w:rtl w:val="0"/>
        </w:rPr>
        <w:t xml:space="preserve"> - радиус окружности, </w:t>
      </w:r>
      <w:r w:rsidDel="00000000" w:rsidR="00000000" w:rsidRPr="00000000">
        <w:rPr>
          <w:b w:val="1"/>
          <w:color w:val="1f1f1f"/>
          <w:rtl w:val="0"/>
        </w:rPr>
        <w:t xml:space="preserve">π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≈ 3.14159.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Площадь круга по заданному радиусу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 = πr²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S</w:t>
      </w:r>
      <w:r w:rsidDel="00000000" w:rsidR="00000000" w:rsidRPr="00000000">
        <w:rPr>
          <w:color w:val="1f1f1f"/>
          <w:rtl w:val="0"/>
        </w:rPr>
        <w:t xml:space="preserve"> - площадь круга, </w:t>
      </w:r>
      <w:r w:rsidDel="00000000" w:rsidR="00000000" w:rsidRPr="00000000">
        <w:rPr>
          <w:b w:val="1"/>
          <w:color w:val="1f1f1f"/>
          <w:rtl w:val="0"/>
        </w:rPr>
        <w:t xml:space="preserve">r</w:t>
      </w:r>
      <w:r w:rsidDel="00000000" w:rsidR="00000000" w:rsidRPr="00000000">
        <w:rPr>
          <w:color w:val="1f1f1f"/>
          <w:rtl w:val="0"/>
        </w:rPr>
        <w:t xml:space="preserve"> - радиус окружности, </w:t>
      </w:r>
      <w:r w:rsidDel="00000000" w:rsidR="00000000" w:rsidRPr="00000000">
        <w:rPr>
          <w:b w:val="1"/>
          <w:color w:val="1f1f1f"/>
          <w:rtl w:val="0"/>
        </w:rPr>
        <w:t xml:space="preserve">π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≈ 3.14159.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Площадь прямоугольного треугольника по двум катетам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 = (a * b) / 2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S</w:t>
      </w:r>
      <w:r w:rsidDel="00000000" w:rsidR="00000000" w:rsidRPr="00000000">
        <w:rPr>
          <w:color w:val="1f1f1f"/>
          <w:rtl w:val="0"/>
        </w:rPr>
        <w:t xml:space="preserve"> - площадь треугольника, </w:t>
      </w:r>
      <w:r w:rsidDel="00000000" w:rsidR="00000000" w:rsidRPr="00000000">
        <w:rPr>
          <w:b w:val="1"/>
          <w:color w:val="1f1f1f"/>
          <w:rtl w:val="0"/>
        </w:rPr>
        <w:t xml:space="preserve">a</w:t>
      </w:r>
      <w:r w:rsidDel="00000000" w:rsidR="00000000" w:rsidRPr="00000000">
        <w:rPr>
          <w:color w:val="1f1f1f"/>
          <w:rtl w:val="0"/>
        </w:rPr>
        <w:t xml:space="preserve"> и </w:t>
      </w:r>
      <w:r w:rsidDel="00000000" w:rsidR="00000000" w:rsidRPr="00000000">
        <w:rPr>
          <w:b w:val="1"/>
          <w:color w:val="1f1f1f"/>
          <w:rtl w:val="0"/>
        </w:rPr>
        <w:t xml:space="preserve">b</w:t>
      </w:r>
      <w:r w:rsidDel="00000000" w:rsidR="00000000" w:rsidRPr="00000000">
        <w:rPr>
          <w:color w:val="1f1f1f"/>
          <w:rtl w:val="0"/>
        </w:rPr>
        <w:t xml:space="preserve"> - длины катетов.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Периметр треугольника по трем сторонам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 = a + b + c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P</w:t>
      </w:r>
      <w:r w:rsidDel="00000000" w:rsidR="00000000" w:rsidRPr="00000000">
        <w:rPr>
          <w:color w:val="1f1f1f"/>
          <w:rtl w:val="0"/>
        </w:rPr>
        <w:t xml:space="preserve"> - периметр треугольника, </w:t>
      </w:r>
      <w:r w:rsidDel="00000000" w:rsidR="00000000" w:rsidRPr="00000000">
        <w:rPr>
          <w:b w:val="1"/>
          <w:color w:val="1f1f1f"/>
          <w:rtl w:val="0"/>
        </w:rPr>
        <w:t xml:space="preserve">a</w:t>
      </w:r>
      <w:r w:rsidDel="00000000" w:rsidR="00000000" w:rsidRPr="00000000">
        <w:rPr>
          <w:color w:val="1f1f1f"/>
          <w:rtl w:val="0"/>
        </w:rPr>
        <w:t xml:space="preserve">, </w:t>
      </w:r>
      <w:r w:rsidDel="00000000" w:rsidR="00000000" w:rsidRPr="00000000">
        <w:rPr>
          <w:b w:val="1"/>
          <w:color w:val="1f1f1f"/>
          <w:rtl w:val="0"/>
        </w:rPr>
        <w:t xml:space="preserve">b</w:t>
      </w:r>
      <w:r w:rsidDel="00000000" w:rsidR="00000000" w:rsidRPr="00000000">
        <w:rPr>
          <w:color w:val="1f1f1f"/>
          <w:rtl w:val="0"/>
        </w:rPr>
        <w:t xml:space="preserve"> и </w:t>
      </w:r>
      <w:r w:rsidDel="00000000" w:rsidR="00000000" w:rsidRPr="00000000">
        <w:rPr>
          <w:b w:val="1"/>
          <w:color w:val="1f1f1f"/>
          <w:rtl w:val="0"/>
        </w:rPr>
        <w:t xml:space="preserve">c</w:t>
      </w:r>
      <w:r w:rsidDel="00000000" w:rsidR="00000000" w:rsidRPr="00000000">
        <w:rPr>
          <w:color w:val="1f1f1f"/>
          <w:rtl w:val="0"/>
        </w:rPr>
        <w:t xml:space="preserve"> - длины сторон треугольника.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Общее сопротивление последовательно соединенных резисторов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 = R1 + R2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R</w:t>
      </w:r>
      <w:r w:rsidDel="00000000" w:rsidR="00000000" w:rsidRPr="00000000">
        <w:rPr>
          <w:color w:val="1f1f1f"/>
          <w:rtl w:val="0"/>
        </w:rPr>
        <w:t xml:space="preserve"> - общее сопротивление, </w:t>
      </w:r>
      <w:r w:rsidDel="00000000" w:rsidR="00000000" w:rsidRPr="00000000">
        <w:rPr>
          <w:b w:val="1"/>
          <w:color w:val="1f1f1f"/>
          <w:rtl w:val="0"/>
        </w:rPr>
        <w:t xml:space="preserve">R1</w:t>
      </w:r>
      <w:r w:rsidDel="00000000" w:rsidR="00000000" w:rsidRPr="00000000">
        <w:rPr>
          <w:color w:val="1f1f1f"/>
          <w:rtl w:val="0"/>
        </w:rPr>
        <w:t xml:space="preserve"> и </w:t>
      </w:r>
      <w:r w:rsidDel="00000000" w:rsidR="00000000" w:rsidRPr="00000000">
        <w:rPr>
          <w:b w:val="1"/>
          <w:color w:val="1f1f1f"/>
          <w:rtl w:val="0"/>
        </w:rPr>
        <w:t xml:space="preserve">R2</w:t>
      </w:r>
      <w:r w:rsidDel="00000000" w:rsidR="00000000" w:rsidRPr="00000000">
        <w:rPr>
          <w:color w:val="1f1f1f"/>
          <w:rtl w:val="0"/>
        </w:rPr>
        <w:t xml:space="preserve"> - сопротивления отдельных резисторов.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Формула справедлива для любого количества последовательно соединенных резисторов: </w:t>
      </w:r>
      <w:r w:rsidDel="00000000" w:rsidR="00000000" w:rsidRPr="00000000">
        <w:rPr>
          <w:b w:val="1"/>
          <w:color w:val="1f1f1f"/>
          <w:rtl w:val="0"/>
        </w:rPr>
        <w:t xml:space="preserve">R = R1 + R2 + ... + Rn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7. Общее сопротивление параллельно соединенных резисторов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 = (R1 * R2) / (R1 + R2)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R</w:t>
      </w:r>
      <w:r w:rsidDel="00000000" w:rsidR="00000000" w:rsidRPr="00000000">
        <w:rPr>
          <w:color w:val="1f1f1f"/>
          <w:rtl w:val="0"/>
        </w:rPr>
        <w:t xml:space="preserve"> - общее сопротивление, </w:t>
      </w:r>
      <w:r w:rsidDel="00000000" w:rsidR="00000000" w:rsidRPr="00000000">
        <w:rPr>
          <w:b w:val="1"/>
          <w:color w:val="1f1f1f"/>
          <w:rtl w:val="0"/>
        </w:rPr>
        <w:t xml:space="preserve">R1</w:t>
      </w:r>
      <w:r w:rsidDel="00000000" w:rsidR="00000000" w:rsidRPr="00000000">
        <w:rPr>
          <w:color w:val="1f1f1f"/>
          <w:rtl w:val="0"/>
        </w:rPr>
        <w:t xml:space="preserve"> и </w:t>
      </w:r>
      <w:r w:rsidDel="00000000" w:rsidR="00000000" w:rsidRPr="00000000">
        <w:rPr>
          <w:b w:val="1"/>
          <w:color w:val="1f1f1f"/>
          <w:rtl w:val="0"/>
        </w:rPr>
        <w:t xml:space="preserve">R2</w:t>
      </w:r>
      <w:r w:rsidDel="00000000" w:rsidR="00000000" w:rsidRPr="00000000">
        <w:rPr>
          <w:color w:val="1f1f1f"/>
          <w:rtl w:val="0"/>
        </w:rPr>
        <w:t xml:space="preserve"> - сопротивления отдельных резисторов.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Для большего количества параллельно соединенных резисторов используется формула: </w:t>
      </w:r>
      <w:r w:rsidDel="00000000" w:rsidR="00000000" w:rsidRPr="00000000">
        <w:rPr>
          <w:b w:val="1"/>
          <w:color w:val="1f1f1f"/>
          <w:rtl w:val="0"/>
        </w:rPr>
        <w:t xml:space="preserve">1/R = 1/R1 + 1/R2 + ... + 1/Rn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8. Площадь треугольника по трем сторонам (формула Герона)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S = √(p * (p - a) * (p - b) * (p - c))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где </w:t>
      </w:r>
      <w:r w:rsidDel="00000000" w:rsidR="00000000" w:rsidRPr="00000000">
        <w:rPr>
          <w:b w:val="1"/>
          <w:color w:val="1f1f1f"/>
          <w:rtl w:val="0"/>
        </w:rPr>
        <w:t xml:space="preserve">S</w:t>
      </w:r>
      <w:r w:rsidDel="00000000" w:rsidR="00000000" w:rsidRPr="00000000">
        <w:rPr>
          <w:color w:val="1f1f1f"/>
          <w:rtl w:val="0"/>
        </w:rPr>
        <w:t xml:space="preserve"> - площадь треугольника, </w:t>
      </w:r>
      <w:r w:rsidDel="00000000" w:rsidR="00000000" w:rsidRPr="00000000">
        <w:rPr>
          <w:b w:val="1"/>
          <w:color w:val="1f1f1f"/>
          <w:rtl w:val="0"/>
        </w:rPr>
        <w:t xml:space="preserve">a</w:t>
      </w:r>
      <w:r w:rsidDel="00000000" w:rsidR="00000000" w:rsidRPr="00000000">
        <w:rPr>
          <w:color w:val="1f1f1f"/>
          <w:rtl w:val="0"/>
        </w:rPr>
        <w:t xml:space="preserve">, </w:t>
      </w:r>
      <w:r w:rsidDel="00000000" w:rsidR="00000000" w:rsidRPr="00000000">
        <w:rPr>
          <w:b w:val="1"/>
          <w:color w:val="1f1f1f"/>
          <w:rtl w:val="0"/>
        </w:rPr>
        <w:t xml:space="preserve">b</w:t>
      </w:r>
      <w:r w:rsidDel="00000000" w:rsidR="00000000" w:rsidRPr="00000000">
        <w:rPr>
          <w:color w:val="1f1f1f"/>
          <w:rtl w:val="0"/>
        </w:rPr>
        <w:t xml:space="preserve"> и </w:t>
      </w:r>
      <w:r w:rsidDel="00000000" w:rsidR="00000000" w:rsidRPr="00000000">
        <w:rPr>
          <w:b w:val="1"/>
          <w:color w:val="1f1f1f"/>
          <w:rtl w:val="0"/>
        </w:rPr>
        <w:t xml:space="preserve">c</w:t>
      </w:r>
      <w:r w:rsidDel="00000000" w:rsidR="00000000" w:rsidRPr="00000000">
        <w:rPr>
          <w:color w:val="1f1f1f"/>
          <w:rtl w:val="0"/>
        </w:rPr>
        <w:t xml:space="preserve"> - длины сторон треугольника, </w:t>
      </w:r>
      <w:r w:rsidDel="00000000" w:rsidR="00000000" w:rsidRPr="00000000">
        <w:rPr>
          <w:b w:val="1"/>
          <w:color w:val="1f1f1f"/>
          <w:rtl w:val="0"/>
        </w:rPr>
        <w:t xml:space="preserve">p</w:t>
      </w:r>
      <w:r w:rsidDel="00000000" w:rsidR="00000000" w:rsidRPr="00000000">
        <w:rPr>
          <w:color w:val="1f1f1f"/>
          <w:rtl w:val="0"/>
        </w:rPr>
        <w:t xml:space="preserve"> - полупериметр треугольника: </w:t>
      </w:r>
      <w:r w:rsidDel="00000000" w:rsidR="00000000" w:rsidRPr="00000000">
        <w:rPr>
          <w:b w:val="1"/>
          <w:color w:val="1f1f1f"/>
          <w:rtl w:val="0"/>
        </w:rPr>
        <w:t xml:space="preserve">p = (a + b + c) / 2</w:t>
      </w:r>
      <w:r w:rsidDel="00000000" w:rsidR="00000000" w:rsidRPr="00000000">
        <w:rPr>
          <w:color w:val="1f1f1f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