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612D4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40"/>
          <w:szCs w:val="40"/>
        </w:rPr>
      </w:pPr>
      <w:bookmarkStart w:id="0" w:name="_GoBack"/>
      <w:bookmarkEnd w:id="0"/>
      <w:r>
        <w:rPr>
          <w:rFonts w:ascii="Microsoft YaHei UI" w:eastAsia="Microsoft YaHei UI" w:hAnsi="Microsoft YaHei UI" w:hint="eastAsia"/>
          <w:sz w:val="40"/>
          <w:szCs w:val="40"/>
        </w:rPr>
        <w:t>Review1. Final Review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5612D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20:29</w:t>
      </w:r>
    </w:p>
    <w:p w:rsidR="00000000" w:rsidRDefault="005612D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Stable matching</w:t>
      </w:r>
    </w:p>
    <w:p w:rsidR="00000000" w:rsidRDefault="005612D4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Perfect matching &gt; stable matching.</w:t>
      </w:r>
    </w:p>
    <w:p w:rsidR="00000000" w:rsidRDefault="005612D4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Men get </w:t>
      </w:r>
      <w:r>
        <w:rPr>
          <w:rFonts w:hint="eastAsia"/>
          <w:u w:val="single"/>
        </w:rPr>
        <w:t>best</w:t>
      </w:r>
      <w:r>
        <w:rPr>
          <w:rFonts w:hint="eastAsia"/>
        </w:rPr>
        <w:t xml:space="preserve"> women while women get </w:t>
      </w:r>
      <w:r>
        <w:rPr>
          <w:rFonts w:hint="eastAsia"/>
          <w:u w:val="single"/>
        </w:rPr>
        <w:t>worst</w:t>
      </w:r>
      <w:r>
        <w:rPr>
          <w:rFonts w:hint="eastAsia"/>
        </w:rPr>
        <w:t xml:space="preserve"> men.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Analysis</w:t>
      </w:r>
    </w:p>
    <w:p w:rsidR="00000000" w:rsidRDefault="005612D4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Upper bound, lower bound, and tight bound.</w:t>
      </w:r>
    </w:p>
    <w:p w:rsidR="00000000" w:rsidRDefault="005612D4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Transitivity and additivity properties.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Graphs</w:t>
      </w:r>
    </w:p>
    <w:p w:rsidR="00000000" w:rsidRDefault="005612D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Bipartite: cannot contain </w:t>
      </w:r>
      <w:r>
        <w:rPr>
          <w:rFonts w:hint="eastAsia"/>
          <w:u w:val="single"/>
        </w:rPr>
        <w:t>odd</w:t>
      </w:r>
      <w:r>
        <w:rPr>
          <w:rFonts w:hint="eastAsia"/>
        </w:rPr>
        <w:t xml:space="preserve"> cycles, vertices in </w:t>
      </w:r>
      <w:r>
        <w:rPr>
          <w:rFonts w:hint="eastAsia"/>
          <w:u w:val="single"/>
        </w:rPr>
        <w:t>same layer</w:t>
      </w:r>
      <w:r>
        <w:rPr>
          <w:rFonts w:hint="eastAsia"/>
        </w:rPr>
        <w:t xml:space="preserve"> in BFS shouldn't have edges.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Greedy algorithm</w:t>
      </w:r>
    </w:p>
    <w:p w:rsidR="00000000" w:rsidRDefault="005612D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Online and offline algorithm.</w:t>
      </w:r>
    </w:p>
    <w:p w:rsidR="00000000" w:rsidRDefault="005612D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Shortest path: Dijkstra algorithm.</w:t>
      </w:r>
    </w:p>
    <w:p w:rsidR="00000000" w:rsidRDefault="005612D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MST: Kruskal algorithm, reverse-delete, Prim algorithm.</w:t>
      </w:r>
    </w:p>
    <w:p w:rsidR="00000000" w:rsidRDefault="005612D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Cut</w:t>
      </w:r>
      <w:r>
        <w:rPr>
          <w:rFonts w:hint="eastAsia"/>
        </w:rPr>
        <w:t xml:space="preserve"> property and </w:t>
      </w:r>
      <w:r>
        <w:rPr>
          <w:rFonts w:hint="eastAsia"/>
          <w:u w:val="single"/>
        </w:rPr>
        <w:t>cycle</w:t>
      </w:r>
      <w:r>
        <w:rPr>
          <w:rFonts w:hint="eastAsia"/>
        </w:rPr>
        <w:t xml:space="preserve"> pro</w:t>
      </w:r>
      <w:r>
        <w:rPr>
          <w:rFonts w:hint="eastAsia"/>
        </w:rPr>
        <w:t>perty.</w:t>
      </w:r>
    </w:p>
    <w:p w:rsidR="00000000" w:rsidRDefault="005612D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K-clustering problem: delete </w:t>
      </w:r>
      <w:r>
        <w:rPr>
          <w:rFonts w:hint="eastAsia"/>
          <w:u w:val="single"/>
        </w:rPr>
        <w:t>k-1 most expensive</w:t>
      </w:r>
      <w:r>
        <w:rPr>
          <w:rFonts w:hint="eastAsia"/>
        </w:rPr>
        <w:t xml:space="preserve"> edges from MST.</w:t>
      </w:r>
    </w:p>
    <w:p w:rsidR="00000000" w:rsidRDefault="005612D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Huffman code: </w:t>
      </w:r>
      <w:r>
        <w:rPr>
          <w:rFonts w:hint="eastAsia"/>
          <w:u w:val="single"/>
        </w:rPr>
        <w:t>fixed length encoding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prefix code</w:t>
      </w:r>
      <w:r>
        <w:rPr>
          <w:rFonts w:hint="eastAsia"/>
        </w:rPr>
        <w:t xml:space="preserve"> (average bits per letter).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Divide and conquer</w:t>
      </w:r>
    </w:p>
    <w:p w:rsidR="00000000" w:rsidRDefault="005612D4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858000" cy="365760"/>
            <wp:effectExtent l="0" t="0" r="0" b="0"/>
            <wp:docPr id="1" name="图片 1" descr="C:\6B739B25\03A01BEE-1755-4129-B904-F9EFE4845EE8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B739B25\03A01BEE-1755-4129-B904-F9EFE4845EE8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12D4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Classical problems: merge sort, </w:t>
      </w:r>
      <w:r>
        <w:rPr>
          <w:rFonts w:hint="eastAsia"/>
          <w:u w:val="single"/>
        </w:rPr>
        <w:t>counting inver</w:t>
      </w:r>
      <w:r>
        <w:rPr>
          <w:rFonts w:hint="eastAsia"/>
          <w:u w:val="single"/>
        </w:rPr>
        <w:t>sions</w:t>
      </w:r>
      <w:r>
        <w:rPr>
          <w:rFonts w:hint="eastAsia"/>
        </w:rPr>
        <w:t xml:space="preserve"> (sort-count, merge-count), </w:t>
      </w:r>
      <w:r>
        <w:rPr>
          <w:rFonts w:hint="eastAsia"/>
          <w:u w:val="single"/>
        </w:rPr>
        <w:t>closest pair of points</w:t>
      </w:r>
      <w:r>
        <w:rPr>
          <w:rFonts w:hint="eastAsia"/>
        </w:rPr>
        <w:t xml:space="preserve">, multiplication (complex, integer, </w:t>
      </w:r>
      <w:r>
        <w:rPr>
          <w:rFonts w:hint="eastAsia"/>
          <w:u w:val="single"/>
        </w:rPr>
        <w:t>Karatsuba</w:t>
      </w:r>
      <w:r>
        <w:rPr>
          <w:rFonts w:hint="eastAsia"/>
        </w:rPr>
        <w:t>).</w:t>
      </w:r>
    </w:p>
    <w:p w:rsidR="00000000" w:rsidRDefault="005612D4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Fast Fourier transform: coefficient and point-value (multiply and </w:t>
      </w:r>
      <w:r>
        <w:rPr>
          <w:rFonts w:hint="eastAsia"/>
          <w:u w:val="single"/>
        </w:rPr>
        <w:t>evaluate</w:t>
      </w:r>
      <w:r>
        <w:rPr>
          <w:rFonts w:hint="eastAsia"/>
        </w:rPr>
        <w:t>).</w:t>
      </w:r>
    </w:p>
    <w:p w:rsidR="00000000" w:rsidRDefault="005612D4">
      <w:pPr>
        <w:numPr>
          <w:ilvl w:val="1"/>
          <w:numId w:val="5"/>
        </w:numPr>
        <w:ind w:left="108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30240" cy="480060"/>
            <wp:effectExtent l="0" t="0" r="3810" b="0"/>
            <wp:docPr id="2" name="图片 2" descr="C:\6B739B25\03A01BEE-1755-4129-B904-F9EFE4845EE8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6B739B25\03A01BEE-1755-4129-B904-F9EFE4845EE8.files\image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612D4">
      <w:pPr>
        <w:numPr>
          <w:ilvl w:val="1"/>
          <w:numId w:val="5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Decimation in frequency (low, high), time (eve</w:t>
      </w:r>
      <w:r>
        <w:rPr>
          <w:rFonts w:hint="eastAsia"/>
        </w:rPr>
        <w:t>n, odd).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Dynamic programming</w:t>
      </w:r>
    </w:p>
    <w:p w:rsidR="00000000" w:rsidRDefault="005612D4">
      <w:pPr>
        <w:numPr>
          <w:ilvl w:val="0"/>
          <w:numId w:val="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Classical problems: weighted interval scheduling, segmented least squares, </w:t>
      </w:r>
      <w:r>
        <w:rPr>
          <w:rFonts w:hint="eastAsia"/>
          <w:u w:val="single"/>
        </w:rPr>
        <w:t>knapsack problem</w:t>
      </w:r>
      <w:r>
        <w:rPr>
          <w:rFonts w:hint="eastAsia"/>
        </w:rPr>
        <w:t>, RNA secondary structure.</w:t>
      </w:r>
    </w:p>
    <w:p w:rsidR="00000000" w:rsidRDefault="005612D4">
      <w:pPr>
        <w:numPr>
          <w:ilvl w:val="0"/>
          <w:numId w:val="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Sequence alignment: gap penalty, mismatch penalty.</w:t>
      </w:r>
    </w:p>
    <w:p w:rsidR="00000000" w:rsidRDefault="005612D4">
      <w:pPr>
        <w:numPr>
          <w:ilvl w:val="0"/>
          <w:numId w:val="6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Shortest path with negative weight: add scalar to weight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Bellman-Ford algorithm</w:t>
      </w:r>
      <w:r>
        <w:rPr>
          <w:rFonts w:hint="eastAsia"/>
        </w:rPr>
        <w:t>.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lastRenderedPageBreak/>
        <w:t> </w:t>
      </w:r>
    </w:p>
    <w:p w:rsidR="00000000" w:rsidRDefault="005612D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Network flow</w:t>
      </w:r>
    </w:p>
    <w:p w:rsidR="00000000" w:rsidRDefault="005612D4">
      <w:pPr>
        <w:numPr>
          <w:ilvl w:val="0"/>
          <w:numId w:val="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Maximum flow and minimum cut.</w:t>
      </w:r>
    </w:p>
    <w:p w:rsidR="00000000" w:rsidRDefault="005612D4">
      <w:pPr>
        <w:numPr>
          <w:ilvl w:val="1"/>
          <w:numId w:val="7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Capacity</w:t>
      </w:r>
      <w:r>
        <w:rPr>
          <w:rFonts w:hint="eastAsia"/>
        </w:rPr>
        <w:t xml:space="preserve"> of cut and </w:t>
      </w:r>
      <w:r>
        <w:rPr>
          <w:rFonts w:hint="eastAsia"/>
          <w:u w:val="single"/>
        </w:rPr>
        <w:t>value</w:t>
      </w:r>
      <w:r>
        <w:rPr>
          <w:rFonts w:hint="eastAsia"/>
        </w:rPr>
        <w:t xml:space="preserve"> of flow: weak duality, residual graph.</w:t>
      </w:r>
    </w:p>
    <w:p w:rsidR="00000000" w:rsidRDefault="005612D4">
      <w:pPr>
        <w:numPr>
          <w:ilvl w:val="1"/>
          <w:numId w:val="7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Augmenting path: bottleneck capacity.</w:t>
      </w:r>
    </w:p>
    <w:p w:rsidR="00000000" w:rsidRDefault="005612D4">
      <w:pPr>
        <w:numPr>
          <w:ilvl w:val="2"/>
          <w:numId w:val="7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>Capacity scaling algorithm: G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(</w:t>
      </w:r>
      <w:r>
        <w:rPr>
          <w:rFonts w:hint="eastAsia"/>
        </w:rPr>
        <w:t>Δ</w:t>
      </w:r>
      <w:r>
        <w:rPr>
          <w:rFonts w:hint="eastAsia"/>
        </w:rPr>
        <w:t>).</w:t>
      </w:r>
    </w:p>
    <w:p w:rsidR="00000000" w:rsidRDefault="005612D4">
      <w:pPr>
        <w:numPr>
          <w:ilvl w:val="0"/>
          <w:numId w:val="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Applications: bipartite matching, disjoint path.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2D4" w:rsidRDefault="005612D4" w:rsidP="005612D4">
      <w:r>
        <w:separator/>
      </w:r>
    </w:p>
  </w:endnote>
  <w:endnote w:type="continuationSeparator" w:id="0">
    <w:p w:rsidR="005612D4" w:rsidRDefault="005612D4" w:rsidP="0056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2D4" w:rsidRDefault="005612D4" w:rsidP="005612D4">
      <w:r>
        <w:separator/>
      </w:r>
    </w:p>
  </w:footnote>
  <w:footnote w:type="continuationSeparator" w:id="0">
    <w:p w:rsidR="005612D4" w:rsidRDefault="005612D4" w:rsidP="00561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5D95"/>
    <w:multiLevelType w:val="multilevel"/>
    <w:tmpl w:val="B4F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7471E"/>
    <w:multiLevelType w:val="multilevel"/>
    <w:tmpl w:val="34E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E5D0D"/>
    <w:multiLevelType w:val="multilevel"/>
    <w:tmpl w:val="FDD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34022"/>
    <w:multiLevelType w:val="multilevel"/>
    <w:tmpl w:val="310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D65FBE"/>
    <w:multiLevelType w:val="multilevel"/>
    <w:tmpl w:val="B1C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10221"/>
    <w:multiLevelType w:val="multilevel"/>
    <w:tmpl w:val="A7D4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37628"/>
    <w:multiLevelType w:val="multilevel"/>
    <w:tmpl w:val="5DF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D4"/>
    <w:rsid w:val="0056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759F0F-E57C-4C67-94B3-7BFDE068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61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12D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12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12D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绕鹅 安德</dc:creator>
  <cp:keywords/>
  <dc:description/>
  <cp:lastModifiedBy>绕鹅 安德</cp:lastModifiedBy>
  <cp:revision>2</cp:revision>
  <dcterms:created xsi:type="dcterms:W3CDTF">2019-06-05T05:49:00Z</dcterms:created>
  <dcterms:modified xsi:type="dcterms:W3CDTF">2019-06-05T05:49:00Z</dcterms:modified>
</cp:coreProperties>
</file>