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C4FF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bookmarkStart w:id="0" w:name="_GoBack"/>
      <w:bookmarkEnd w:id="0"/>
      <w:r>
        <w:rPr>
          <w:rFonts w:ascii="Microsoft YaHei UI" w:eastAsia="Microsoft YaHei UI" w:hAnsi="Microsoft YaHei UI" w:cs="Calibri" w:hint="eastAsia"/>
          <w:sz w:val="40"/>
          <w:szCs w:val="40"/>
        </w:rPr>
        <w:t>Review1. Characterization of Distributed Systems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11:09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Basics of Internet and cluster</w:t>
      </w:r>
    </w:p>
    <w:p w:rsidR="00000000" w:rsidRDefault="008C4FF5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Satellite link, backbone, ISP (Internet service provider), intranet, router, firewall.</w:t>
      </w:r>
    </w:p>
    <w:p w:rsidR="00000000" w:rsidRDefault="008C4FF5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HPC (high performance </w:t>
      </w:r>
      <w:r>
        <w:rPr>
          <w:rFonts w:ascii="Calibri" w:hAnsi="Calibri" w:cs="Calibri"/>
        </w:rPr>
        <w:t>computing): ubiquitous of reliable and scalable, autonomic of dynamic and discovery, composable of QoS and SLA and so on.</w:t>
      </w:r>
    </w:p>
    <w:p w:rsidR="00000000" w:rsidRDefault="008C4FF5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Cluster architecture: servers, I/O devices, disk arrays, networks (SAN, LAN, NAS: Ethernet, Myrinet, InfiniBand) to Internet.</w:t>
      </w:r>
    </w:p>
    <w:p w:rsidR="00000000" w:rsidRDefault="008C4FF5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Computat</w:t>
      </w:r>
      <w:r>
        <w:rPr>
          <w:rFonts w:ascii="Calibri" w:hAnsi="Calibri" w:cs="Calibri"/>
        </w:rPr>
        <w:t>ional Grid (data grid): computing utility, data and information services.</w:t>
      </w:r>
    </w:p>
    <w:p w:rsidR="00000000" w:rsidRDefault="008C4FF5">
      <w:pPr>
        <w:numPr>
          <w:ilvl w:val="1"/>
          <w:numId w:val="1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Standards and middleware: OGSA, Globus, IBM Grid Toolbox.</w:t>
      </w:r>
    </w:p>
    <w:p w:rsidR="00000000" w:rsidRDefault="008C4FF5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P2P system: mapping a physical IP network to an overlay network with virtual links.</w:t>
      </w:r>
    </w:p>
    <w:p w:rsidR="00000000" w:rsidRDefault="008C4FF5">
      <w:pPr>
        <w:numPr>
          <w:ilvl w:val="1"/>
          <w:numId w:val="1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Categories of P2P: system features, dist</w:t>
      </w:r>
      <w:r>
        <w:rPr>
          <w:rFonts w:ascii="Calibri" w:hAnsi="Calibri" w:cs="Calibri"/>
        </w:rPr>
        <w:t>ributed file sharing, collaborative platform, distributed P2P computing, P2P platform.</w:t>
      </w:r>
    </w:p>
    <w:p w:rsidR="00000000" w:rsidRDefault="008C4FF5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Clouds and Internet of things</w:t>
      </w:r>
      <w:r>
        <w:rPr>
          <w:rFonts w:ascii="Calibri" w:hAnsi="Calibri" w:cs="Calibri"/>
        </w:rPr>
        <w:t>: HTC (high throughput computing) through P2P, HPC through cluster or MPPs (massively parallel processors) both in computational and data gr</w:t>
      </w:r>
      <w:r>
        <w:rPr>
          <w:rFonts w:ascii="Calibri" w:hAnsi="Calibri" w:cs="Calibri"/>
        </w:rPr>
        <w:t>ids, and then goes to services, clouds, or IoT (Internet of things, RFID and sensors).</w:t>
      </w:r>
    </w:p>
    <w:p w:rsidR="00000000" w:rsidRDefault="008C4FF5">
      <w:pPr>
        <w:numPr>
          <w:ilvl w:val="1"/>
          <w:numId w:val="1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Opportunities of IoT: any time, place, thing connection.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Distributed parallel computing systems</w:t>
      </w:r>
    </w:p>
    <w:p w:rsidR="00000000" w:rsidRDefault="008C4FF5">
      <w:pPr>
        <w:numPr>
          <w:ilvl w:val="0"/>
          <w:numId w:val="2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Definition: a system in which components located in </w:t>
      </w:r>
      <w:r>
        <w:rPr>
          <w:rFonts w:ascii="Calibri" w:hAnsi="Calibri" w:cs="Calibri"/>
          <w:u w:val="single"/>
        </w:rPr>
        <w:t>networked</w:t>
      </w:r>
      <w:r>
        <w:rPr>
          <w:rFonts w:ascii="Calibri" w:hAnsi="Calibri" w:cs="Calibri"/>
        </w:rPr>
        <w:t xml:space="preserve"> computers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u w:val="single"/>
        </w:rPr>
        <w:t>communicate and coordinate</w:t>
      </w:r>
      <w:r>
        <w:rPr>
          <w:rFonts w:ascii="Calibri" w:hAnsi="Calibri" w:cs="Calibri"/>
        </w:rPr>
        <w:t xml:space="preserve"> their actions only by </w:t>
      </w:r>
      <w:r>
        <w:rPr>
          <w:rFonts w:ascii="Calibri" w:hAnsi="Calibri" w:cs="Calibri"/>
          <w:u w:val="single"/>
        </w:rPr>
        <w:t>passing massages</w:t>
      </w:r>
      <w:r>
        <w:rPr>
          <w:rFonts w:ascii="Calibri" w:hAnsi="Calibri" w:cs="Calibri"/>
        </w:rPr>
        <w:t>.</w:t>
      </w:r>
    </w:p>
    <w:p w:rsidR="00000000" w:rsidRDefault="008C4FF5">
      <w:pPr>
        <w:numPr>
          <w:ilvl w:val="1"/>
          <w:numId w:val="2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Motivation: </w:t>
      </w:r>
      <w:r>
        <w:rPr>
          <w:rFonts w:ascii="Calibri" w:hAnsi="Calibri" w:cs="Calibri"/>
          <w:u w:val="single"/>
        </w:rPr>
        <w:t>sharing of resources</w:t>
      </w:r>
      <w:r>
        <w:rPr>
          <w:rFonts w:ascii="Calibri" w:hAnsi="Calibri" w:cs="Calibri"/>
        </w:rPr>
        <w:t>.</w:t>
      </w:r>
    </w:p>
    <w:p w:rsidR="00000000" w:rsidRDefault="008C4FF5">
      <w:pPr>
        <w:numPr>
          <w:ilvl w:val="1"/>
          <w:numId w:val="2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Layers: distributed systems, computer networks, data transmission.</w:t>
      </w:r>
    </w:p>
    <w:p w:rsidR="00000000" w:rsidRDefault="008C4FF5">
      <w:pPr>
        <w:numPr>
          <w:ilvl w:val="1"/>
          <w:numId w:val="2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Computer network: a collection of </w:t>
      </w:r>
      <w:r>
        <w:rPr>
          <w:rFonts w:ascii="Calibri" w:hAnsi="Calibri" w:cs="Calibri"/>
          <w:u w:val="single"/>
        </w:rPr>
        <w:t>interconnected autonomous</w:t>
      </w:r>
      <w:r>
        <w:rPr>
          <w:rFonts w:ascii="Calibri" w:hAnsi="Calibri" w:cs="Calibri"/>
        </w:rPr>
        <w:t xml:space="preserve"> computers.</w:t>
      </w:r>
    </w:p>
    <w:p w:rsidR="00000000" w:rsidRDefault="008C4FF5">
      <w:pPr>
        <w:numPr>
          <w:ilvl w:val="2"/>
          <w:numId w:val="2"/>
        </w:numPr>
        <w:ind w:left="162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Generality: buil</w:t>
      </w:r>
      <w:r>
        <w:rPr>
          <w:rFonts w:ascii="Calibri" w:hAnsi="Calibri" w:cs="Calibri"/>
        </w:rPr>
        <w:t>t from general purpose hardware.</w:t>
      </w:r>
    </w:p>
    <w:p w:rsidR="00000000" w:rsidRDefault="008C4FF5">
      <w:pPr>
        <w:numPr>
          <w:ilvl w:val="0"/>
          <w:numId w:val="2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Classification: multicomputer clusters, P2P networks, data / computational grids, cloud platforms.</w:t>
      </w:r>
    </w:p>
    <w:p w:rsidR="00000000" w:rsidRDefault="008C4FF5">
      <w:pPr>
        <w:numPr>
          <w:ilvl w:val="1"/>
          <w:numId w:val="2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Programming: MPI (C or </w:t>
      </w:r>
      <w:r>
        <w:rPr>
          <w:rFonts w:ascii="Calibri" w:hAnsi="Calibri" w:cs="Calibri"/>
        </w:rPr>
        <w:t>Fortran), MapReduce (web), Hadoop (software library).</w:t>
      </w:r>
    </w:p>
    <w:p w:rsidR="00000000" w:rsidRDefault="008C4FF5">
      <w:pPr>
        <w:numPr>
          <w:ilvl w:val="1"/>
          <w:numId w:val="2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Middleware layers: resource broker, secure access, task analyzer and scheduler, communication service, information service, reliability control.</w:t>
      </w:r>
    </w:p>
    <w:p w:rsidR="00000000" w:rsidRDefault="008C4FF5">
      <w:pPr>
        <w:numPr>
          <w:ilvl w:val="0"/>
          <w:numId w:val="2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ISO (international standards organization) OSI architectu</w:t>
      </w:r>
      <w:r>
        <w:rPr>
          <w:rFonts w:ascii="Calibri" w:hAnsi="Calibri" w:cs="Calibri"/>
          <w:u w:val="single"/>
        </w:rPr>
        <w:t>re</w:t>
      </w:r>
      <w:r>
        <w:rPr>
          <w:rFonts w:ascii="Calibri" w:hAnsi="Calibri" w:cs="Calibri"/>
        </w:rPr>
        <w:t>: physical, data link, network, transport, session, presentation, application.</w:t>
      </w:r>
    </w:p>
    <w:p w:rsidR="00000000" w:rsidRDefault="008C4FF5">
      <w:pPr>
        <w:numPr>
          <w:ilvl w:val="1"/>
          <w:numId w:val="2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OSI session layer: establish  and maintain a connection or session between 2 </w:t>
      </w:r>
      <w:r>
        <w:rPr>
          <w:rFonts w:ascii="Calibri" w:hAnsi="Calibri" w:cs="Calibri"/>
          <w:u w:val="single"/>
        </w:rPr>
        <w:t>end-users</w:t>
      </w:r>
      <w:r>
        <w:rPr>
          <w:rFonts w:ascii="Calibri" w:hAnsi="Calibri" w:cs="Calibri"/>
        </w:rPr>
        <w:t>.</w:t>
      </w:r>
    </w:p>
    <w:p w:rsidR="00000000" w:rsidRDefault="008C4FF5">
      <w:pPr>
        <w:numPr>
          <w:ilvl w:val="1"/>
          <w:numId w:val="2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OSI presentation &amp; application layer: presentation - communication, conversion, transmi</w:t>
      </w:r>
      <w:r>
        <w:rPr>
          <w:rFonts w:ascii="Calibri" w:hAnsi="Calibri" w:cs="Calibri"/>
          <w:i/>
          <w:iCs/>
        </w:rPr>
        <w:t>ssion, compression; application - software.</w:t>
      </w:r>
    </w:p>
    <w:p w:rsidR="00000000" w:rsidRDefault="008C4FF5">
      <w:pPr>
        <w:numPr>
          <w:ilvl w:val="0"/>
          <w:numId w:val="2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Internet architecture (TCP/IP): host-to-network layer, Internet layer, transport layer, application layer.</w:t>
      </w:r>
    </w:p>
    <w:p w:rsidR="00000000" w:rsidRDefault="008C4FF5">
      <w:pPr>
        <w:numPr>
          <w:ilvl w:val="0"/>
          <w:numId w:val="2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Challenges: heterogeneity, openness, security, scalability, failure, concurrency, transparency.</w:t>
      </w:r>
    </w:p>
    <w:p w:rsidR="00000000" w:rsidRDefault="008C4FF5">
      <w:pPr>
        <w:numPr>
          <w:ilvl w:val="1"/>
          <w:numId w:val="2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Transpare</w:t>
      </w:r>
      <w:r>
        <w:rPr>
          <w:rFonts w:ascii="Calibri" w:hAnsi="Calibri" w:cs="Calibri"/>
          <w:i/>
          <w:iCs/>
        </w:rPr>
        <w:t>ncies: access, location, concurrency, replication, failure, mobility, performance, scaling.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Review2. System Models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11:09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Tier architecture</w:t>
      </w:r>
    </w:p>
    <w:p w:rsidR="00000000" w:rsidRDefault="008C4FF5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Architecture</w:t>
      </w:r>
      <w:r>
        <w:rPr>
          <w:rFonts w:ascii="Calibri" w:hAnsi="Calibri" w:cs="Calibri"/>
        </w:rPr>
        <w:t>: structure in terms of separate specified component.</w:t>
      </w:r>
    </w:p>
    <w:p w:rsidR="00000000" w:rsidRDefault="008C4FF5">
      <w:pPr>
        <w:numPr>
          <w:ilvl w:val="1"/>
          <w:numId w:val="3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Presentation layer</w:t>
      </w:r>
      <w:r>
        <w:rPr>
          <w:rFonts w:ascii="Calibri" w:hAnsi="Calibri" w:cs="Calibri"/>
        </w:rPr>
        <w:t>: user submits o</w:t>
      </w:r>
      <w:r>
        <w:rPr>
          <w:rFonts w:ascii="Calibri" w:hAnsi="Calibri" w:cs="Calibri"/>
        </w:rPr>
        <w:t>perations and get responses.</w:t>
      </w:r>
    </w:p>
    <w:p w:rsidR="00000000" w:rsidRDefault="008C4FF5">
      <w:pPr>
        <w:numPr>
          <w:ilvl w:val="1"/>
          <w:numId w:val="3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Application logic layer (ALL / business logic)</w:t>
      </w:r>
      <w:r>
        <w:rPr>
          <w:rFonts w:ascii="Calibri" w:hAnsi="Calibri" w:cs="Calibri"/>
        </w:rPr>
        <w:t>: data processing.</w:t>
      </w:r>
    </w:p>
    <w:p w:rsidR="00000000" w:rsidRDefault="008C4FF5">
      <w:pPr>
        <w:numPr>
          <w:ilvl w:val="1"/>
          <w:numId w:val="3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Data layer and user layer.</w:t>
      </w:r>
    </w:p>
    <w:p w:rsidR="00000000" w:rsidRDefault="008C4FF5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Tier architecture: architecture into n components.</w:t>
      </w:r>
    </w:p>
    <w:p w:rsidR="00000000" w:rsidRDefault="008C4FF5">
      <w:pPr>
        <w:numPr>
          <w:ilvl w:val="1"/>
          <w:numId w:val="3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Single tier: dumb terminal.</w:t>
      </w:r>
    </w:p>
    <w:p w:rsidR="00000000" w:rsidRDefault="008C4FF5">
      <w:pPr>
        <w:numPr>
          <w:ilvl w:val="1"/>
          <w:numId w:val="3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2-tier architecture: user &amp; P layer, ALL &amp; </w:t>
      </w:r>
      <w:r>
        <w:rPr>
          <w:rFonts w:ascii="Calibri" w:hAnsi="Calibri" w:cs="Calibri"/>
        </w:rPr>
        <w:t>data layer.</w:t>
      </w:r>
    </w:p>
    <w:p w:rsidR="00000000" w:rsidRDefault="008C4FF5">
      <w:pPr>
        <w:numPr>
          <w:ilvl w:val="2"/>
          <w:numId w:val="3"/>
        </w:numPr>
        <w:ind w:left="162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Fat client (work </w:t>
      </w:r>
      <w:r>
        <w:rPr>
          <w:rFonts w:ascii="Calibri" w:hAnsi="Calibri" w:cs="Calibri"/>
          <w:u w:val="single"/>
        </w:rPr>
        <w:t>without network</w:t>
      </w:r>
      <w:r>
        <w:rPr>
          <w:rFonts w:ascii="Calibri" w:hAnsi="Calibri" w:cs="Calibri"/>
        </w:rPr>
        <w:t>) and thin client.</w:t>
      </w:r>
    </w:p>
    <w:p w:rsidR="00000000" w:rsidRDefault="008C4FF5">
      <w:pPr>
        <w:numPr>
          <w:ilvl w:val="1"/>
          <w:numId w:val="3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3-tier: user &amp; P layer, ALL, (middleware), data layer.</w:t>
      </w:r>
    </w:p>
    <w:p w:rsidR="00000000" w:rsidRDefault="008C4FF5">
      <w:pPr>
        <w:numPr>
          <w:ilvl w:val="2"/>
          <w:numId w:val="3"/>
        </w:numPr>
        <w:ind w:left="162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Middleware: supports the development of ALL.</w:t>
      </w:r>
    </w:p>
    <w:p w:rsidR="00000000" w:rsidRDefault="008C4FF5">
      <w:pPr>
        <w:numPr>
          <w:ilvl w:val="1"/>
          <w:numId w:val="3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N-tier: many 3-tier </w:t>
      </w:r>
      <w:r>
        <w:rPr>
          <w:rFonts w:ascii="Calibri" w:hAnsi="Calibri" w:cs="Calibri"/>
          <w:u w:val="single"/>
        </w:rPr>
        <w:t>distributed systems</w:t>
      </w:r>
      <w:r>
        <w:rPr>
          <w:rFonts w:ascii="Calibri" w:hAnsi="Calibri" w:cs="Calibri"/>
        </w:rPr>
        <w:t xml:space="preserve"> interacting (tiers are physically separated).</w:t>
      </w:r>
    </w:p>
    <w:p w:rsidR="00000000" w:rsidRDefault="008C4FF5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318760" cy="243840"/>
            <wp:effectExtent l="0" t="0" r="0" b="3810"/>
            <wp:docPr id="1" name="图片 1" descr="C:\CD5950C5\C99C47D7-9286-4E69-A8C4-D543A81E412E.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D5950C5\C99C47D7-9286-4E69-A8C4-D543A81E412E.files\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Architecture model</w:t>
      </w:r>
    </w:p>
    <w:p w:rsidR="00000000" w:rsidRDefault="008C4FF5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Distributed systems</w:t>
      </w:r>
      <w:r>
        <w:rPr>
          <w:rFonts w:ascii="Calibri" w:hAnsi="Calibri" w:cs="Calibri"/>
        </w:rPr>
        <w:t>: func</w:t>
      </w:r>
      <w:r>
        <w:rPr>
          <w:rFonts w:ascii="Calibri" w:hAnsi="Calibri" w:cs="Calibri"/>
        </w:rPr>
        <w:t>tions of components, placement of components (data, workload) across a network, and inter-relationships between components.</w:t>
      </w:r>
    </w:p>
    <w:p w:rsidR="00000000" w:rsidRDefault="008C4FF5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System architectures:</w:t>
      </w:r>
    </w:p>
    <w:p w:rsidR="00000000" w:rsidRDefault="008C4FF5">
      <w:pPr>
        <w:numPr>
          <w:ilvl w:val="1"/>
          <w:numId w:val="4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Client-server model: server - </w:t>
      </w:r>
      <w:r>
        <w:rPr>
          <w:rFonts w:ascii="Calibri" w:hAnsi="Calibri" w:cs="Calibri"/>
          <w:u w:val="single"/>
        </w:rPr>
        <w:t>accept, process, respond</w:t>
      </w:r>
      <w:r>
        <w:rPr>
          <w:rFonts w:ascii="Calibri" w:hAnsi="Calibri" w:cs="Calibri"/>
        </w:rPr>
        <w:t xml:space="preserve">; client: </w:t>
      </w:r>
      <w:r>
        <w:rPr>
          <w:rFonts w:ascii="Calibri" w:hAnsi="Calibri" w:cs="Calibri"/>
          <w:u w:val="single"/>
        </w:rPr>
        <w:t>invoke</w:t>
      </w:r>
      <w:r>
        <w:rPr>
          <w:rFonts w:ascii="Calibri" w:hAnsi="Calibri" w:cs="Calibri"/>
        </w:rPr>
        <w:t xml:space="preserve"> server.</w:t>
      </w:r>
    </w:p>
    <w:p w:rsidR="00000000" w:rsidRDefault="008C4FF5">
      <w:pPr>
        <w:numPr>
          <w:ilvl w:val="1"/>
          <w:numId w:val="4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Proxy servers and caches: cache</w:t>
      </w:r>
      <w:r>
        <w:rPr>
          <w:rFonts w:ascii="Calibri" w:hAnsi="Calibri" w:cs="Calibri"/>
        </w:rPr>
        <w:t xml:space="preserve"> - store of </w:t>
      </w:r>
      <w:r>
        <w:rPr>
          <w:rFonts w:ascii="Calibri" w:hAnsi="Calibri" w:cs="Calibri"/>
          <w:u w:val="single"/>
        </w:rPr>
        <w:t>recent</w:t>
      </w:r>
      <w:r>
        <w:rPr>
          <w:rFonts w:ascii="Calibri" w:hAnsi="Calibri" w:cs="Calibri"/>
        </w:rPr>
        <w:t xml:space="preserve"> used data; proxy - </w:t>
      </w:r>
      <w:r>
        <w:rPr>
          <w:rFonts w:ascii="Calibri" w:hAnsi="Calibri" w:cs="Calibri"/>
          <w:u w:val="single"/>
        </w:rPr>
        <w:t>shared</w:t>
      </w:r>
      <w:r>
        <w:rPr>
          <w:rFonts w:ascii="Calibri" w:hAnsi="Calibri" w:cs="Calibri"/>
        </w:rPr>
        <w:t xml:space="preserve"> cache of web resource, or </w:t>
      </w:r>
      <w:r>
        <w:rPr>
          <w:rFonts w:ascii="Calibri" w:hAnsi="Calibri" w:cs="Calibri"/>
          <w:u w:val="single"/>
        </w:rPr>
        <w:t>access</w:t>
      </w:r>
      <w:r>
        <w:rPr>
          <w:rFonts w:ascii="Calibri" w:hAnsi="Calibri" w:cs="Calibri"/>
        </w:rPr>
        <w:t xml:space="preserve"> remote web servers through a firewall.</w:t>
      </w:r>
    </w:p>
    <w:p w:rsidR="00000000" w:rsidRDefault="008C4FF5">
      <w:pPr>
        <w:numPr>
          <w:ilvl w:val="1"/>
          <w:numId w:val="4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Peer processes: </w:t>
      </w:r>
      <w:r>
        <w:rPr>
          <w:rFonts w:ascii="Calibri" w:hAnsi="Calibri" w:cs="Calibri"/>
          <w:u w:val="single"/>
        </w:rPr>
        <w:t>cooperate</w:t>
      </w:r>
      <w:r>
        <w:rPr>
          <w:rFonts w:ascii="Calibri" w:hAnsi="Calibri" w:cs="Calibri"/>
        </w:rPr>
        <w:t xml:space="preserve"> to perform distributed activity.</w:t>
      </w:r>
    </w:p>
    <w:p w:rsidR="00000000" w:rsidRDefault="008C4FF5">
      <w:pPr>
        <w:numPr>
          <w:ilvl w:val="1"/>
          <w:numId w:val="4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Variations of C-S model: Applets, thin clients.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Design of distributed systems</w:t>
      </w:r>
    </w:p>
    <w:p w:rsidR="00000000" w:rsidRDefault="008C4FF5">
      <w:pPr>
        <w:numPr>
          <w:ilvl w:val="0"/>
          <w:numId w:val="5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Requirements: </w:t>
      </w:r>
    </w:p>
    <w:p w:rsidR="00000000" w:rsidRDefault="008C4FF5">
      <w:pPr>
        <w:numPr>
          <w:ilvl w:val="1"/>
          <w:numId w:val="5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Performance</w:t>
      </w:r>
      <w:r>
        <w:rPr>
          <w:rFonts w:ascii="Calibri" w:hAnsi="Calibri" w:cs="Calibri"/>
        </w:rPr>
        <w:t>: responsiveness, throughput, load balancing.</w:t>
      </w:r>
    </w:p>
    <w:p w:rsidR="00000000" w:rsidRDefault="008C4FF5">
      <w:pPr>
        <w:numPr>
          <w:ilvl w:val="1"/>
          <w:numId w:val="5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Quality of Service (QoS)</w:t>
      </w:r>
      <w:r>
        <w:rPr>
          <w:rFonts w:ascii="Calibri" w:hAnsi="Calibri" w:cs="Calibri"/>
        </w:rPr>
        <w:t>: deadline properties (hard &amp; soft), adaptability.</w:t>
      </w:r>
    </w:p>
    <w:p w:rsidR="00000000" w:rsidRDefault="008C4FF5">
      <w:pPr>
        <w:numPr>
          <w:ilvl w:val="1"/>
          <w:numId w:val="5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Dependability</w:t>
      </w:r>
      <w:r>
        <w:rPr>
          <w:rFonts w:ascii="Calibri" w:hAnsi="Calibri" w:cs="Calibri"/>
        </w:rPr>
        <w:t>: correctness, fault-tolerance, security.</w:t>
      </w:r>
    </w:p>
    <w:p w:rsidR="00000000" w:rsidRDefault="008C4FF5">
      <w:pPr>
        <w:numPr>
          <w:ilvl w:val="0"/>
          <w:numId w:val="5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Fundamental models: specify </w:t>
      </w:r>
      <w:r>
        <w:rPr>
          <w:rFonts w:ascii="Calibri" w:hAnsi="Calibri" w:cs="Calibri"/>
        </w:rPr>
        <w:t>assumptions, make generalisations.</w:t>
      </w:r>
    </w:p>
    <w:p w:rsidR="00000000" w:rsidRDefault="008C4FF5">
      <w:pPr>
        <w:numPr>
          <w:ilvl w:val="1"/>
          <w:numId w:val="5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Interaction model: </w:t>
      </w:r>
      <w:r>
        <w:rPr>
          <w:rFonts w:ascii="Calibri" w:hAnsi="Calibri" w:cs="Calibri"/>
          <w:u w:val="single"/>
        </w:rPr>
        <w:t>distributed algorithms</w:t>
      </w:r>
      <w:r>
        <w:rPr>
          <w:rFonts w:ascii="Calibri" w:hAnsi="Calibri" w:cs="Calibri"/>
        </w:rPr>
        <w:t xml:space="preserve"> (including communication, non-deterministic), </w:t>
      </w:r>
      <w:r>
        <w:rPr>
          <w:rFonts w:ascii="Calibri" w:hAnsi="Calibri" w:cs="Calibri"/>
          <w:u w:val="single"/>
        </w:rPr>
        <w:t>important factors</w:t>
      </w:r>
      <w:r>
        <w:rPr>
          <w:rFonts w:ascii="Calibri" w:hAnsi="Calibri" w:cs="Calibri"/>
        </w:rPr>
        <w:t xml:space="preserve"> (performance, timing events), </w:t>
      </w:r>
      <w:r>
        <w:rPr>
          <w:rFonts w:ascii="Calibri" w:hAnsi="Calibri" w:cs="Calibri"/>
          <w:u w:val="single"/>
        </w:rPr>
        <w:t>synchronous</w:t>
      </w:r>
      <w:r>
        <w:rPr>
          <w:rFonts w:ascii="Calibri" w:hAnsi="Calibri" w:cs="Calibri"/>
        </w:rPr>
        <w:t>.</w:t>
      </w:r>
    </w:p>
    <w:p w:rsidR="00000000" w:rsidRDefault="008C4FF5">
      <w:pPr>
        <w:numPr>
          <w:ilvl w:val="1"/>
          <w:numId w:val="5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Failure: process (send/receive using outgoing/incoming message buffer) a</w:t>
      </w:r>
      <w:r>
        <w:rPr>
          <w:rFonts w:ascii="Calibri" w:hAnsi="Calibri" w:cs="Calibri"/>
        </w:rPr>
        <w:t>nd communication channel.</w:t>
      </w:r>
    </w:p>
    <w:p w:rsidR="00000000" w:rsidRDefault="008C4FF5">
      <w:pPr>
        <w:pStyle w:val="a3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676900" cy="1478280"/>
            <wp:effectExtent l="0" t="0" r="0" b="7620"/>
            <wp:docPr id="2" name="图片 2" descr="process p &#10;send &#10;m &#10;Communication channel &#10;Outgoing message buffer &#10;process q &#10;Incoming message buff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cess p &#10;send &#10;m &#10;Communication channel &#10;Outgoing message buffer &#10;process q &#10;Incoming message buffer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6"/>
        </w:numPr>
        <w:ind w:left="162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Omission and arbitrary failures: process (fail-stop, crash, send/receive-omission, arbitrary) and channel (omission, arbitrary) failure.</w:t>
      </w:r>
    </w:p>
    <w:p w:rsidR="00000000" w:rsidRDefault="008C4FF5">
      <w:pPr>
        <w:numPr>
          <w:ilvl w:val="0"/>
          <w:numId w:val="6"/>
        </w:numPr>
        <w:ind w:left="162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Timing failures: process (clock, performance) and</w:t>
      </w:r>
      <w:r>
        <w:rPr>
          <w:rFonts w:ascii="Calibri" w:hAnsi="Calibri" w:cs="Calibri"/>
        </w:rPr>
        <w:t xml:space="preserve"> channel (performance).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Review3. Interprocess Communication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11:09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Network architecture</w:t>
      </w:r>
    </w:p>
    <w:p w:rsidR="00000000" w:rsidRDefault="008C4FF5">
      <w:pPr>
        <w:numPr>
          <w:ilvl w:val="0"/>
          <w:numId w:val="7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Software: protocols and services, hardware: transmission technology, media and devices (scale: LANs, MANs, and WANs), topology.</w:t>
      </w:r>
    </w:p>
    <w:p w:rsidR="00000000" w:rsidRDefault="008C4FF5">
      <w:pPr>
        <w:numPr>
          <w:ilvl w:val="1"/>
          <w:numId w:val="7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Subnet: connected by rou</w:t>
      </w:r>
      <w:r>
        <w:rPr>
          <w:rFonts w:ascii="Calibri" w:hAnsi="Calibri" w:cs="Calibri"/>
        </w:rPr>
        <w:t>ter, with LAN and host.</w:t>
      </w:r>
    </w:p>
    <w:p w:rsidR="00000000" w:rsidRDefault="008C4FF5">
      <w:pPr>
        <w:numPr>
          <w:ilvl w:val="0"/>
          <w:numId w:val="7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Layered architecture &amp; protocol.</w:t>
      </w:r>
    </w:p>
    <w:p w:rsidR="00000000" w:rsidRDefault="008C4FF5">
      <w:pPr>
        <w:numPr>
          <w:ilvl w:val="0"/>
          <w:numId w:val="7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Accessing transport layer: request-reply protocols.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Inter-process communication</w:t>
      </w:r>
    </w:p>
    <w:p w:rsidR="00000000" w:rsidRDefault="008C4FF5">
      <w:pPr>
        <w:numPr>
          <w:ilvl w:val="0"/>
          <w:numId w:val="8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Message passing model: </w:t>
      </w:r>
      <w:r>
        <w:rPr>
          <w:rFonts w:ascii="Calibri" w:hAnsi="Calibri" w:cs="Calibri"/>
          <w:u w:val="single"/>
        </w:rPr>
        <w:t>send-receive</w:t>
      </w:r>
      <w:r>
        <w:rPr>
          <w:rFonts w:ascii="Calibri" w:hAnsi="Calibri" w:cs="Calibri"/>
        </w:rPr>
        <w:t>.</w:t>
      </w:r>
    </w:p>
    <w:p w:rsidR="00000000" w:rsidRDefault="008C4FF5">
      <w:pPr>
        <w:numPr>
          <w:ilvl w:val="1"/>
          <w:numId w:val="8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Synchronous communications </w:t>
      </w:r>
      <w:r>
        <w:rPr>
          <w:rFonts w:ascii="Calibri" w:hAnsi="Calibri" w:cs="Calibri"/>
        </w:rPr>
        <w:t>(blocking) and asynchronous communications (blocking receive and non-blocking send).</w:t>
      </w:r>
    </w:p>
    <w:p w:rsidR="00000000" w:rsidRDefault="008C4FF5">
      <w:pPr>
        <w:numPr>
          <w:ilvl w:val="1"/>
          <w:numId w:val="8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Reliability: </w:t>
      </w:r>
      <w:r>
        <w:rPr>
          <w:rFonts w:ascii="Calibri" w:hAnsi="Calibri" w:cs="Calibri"/>
          <w:u w:val="single"/>
        </w:rPr>
        <w:t>validity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u w:val="single"/>
        </w:rPr>
        <w:t>integrity</w:t>
      </w:r>
      <w:r>
        <w:rPr>
          <w:rFonts w:ascii="Calibri" w:hAnsi="Calibri" w:cs="Calibri"/>
        </w:rPr>
        <w:t>.</w:t>
      </w:r>
    </w:p>
    <w:p w:rsidR="00000000" w:rsidRDefault="008C4FF5">
      <w:pPr>
        <w:numPr>
          <w:ilvl w:val="1"/>
          <w:numId w:val="8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Ordering: message send and delivery.</w:t>
      </w:r>
    </w:p>
    <w:p w:rsidR="00000000" w:rsidRDefault="008C4FF5">
      <w:pPr>
        <w:numPr>
          <w:ilvl w:val="0"/>
          <w:numId w:val="8"/>
        </w:numPr>
        <w:ind w:left="540"/>
        <w:textAlignment w:val="center"/>
        <w:rPr>
          <w:rFonts w:ascii="Calibri" w:hAnsi="Calibri" w:cs="Calibri"/>
        </w:rPr>
      </w:pPr>
      <w:r>
        <w:rPr>
          <w:rFonts w:cs="Calibri" w:hint="eastAsia"/>
        </w:rPr>
        <w:t>S</w:t>
      </w:r>
      <w:r>
        <w:rPr>
          <w:rFonts w:ascii="Calibri" w:hAnsi="Calibri" w:cs="Calibri"/>
        </w:rPr>
        <w:t xml:space="preserve">ockets and ports: </w:t>
      </w:r>
      <w:r>
        <w:rPr>
          <w:rFonts w:ascii="Calibri" w:hAnsi="Calibri" w:cs="Calibri"/>
          <w:u w:val="single"/>
        </w:rPr>
        <w:t>sockets</w:t>
      </w:r>
      <w:r>
        <w:rPr>
          <w:rFonts w:ascii="Calibri" w:hAnsi="Calibri" w:cs="Calibri"/>
        </w:rPr>
        <w:t xml:space="preserve"> - endpoint for inter-process communication, </w:t>
      </w:r>
      <w:r>
        <w:rPr>
          <w:rFonts w:ascii="Calibri" w:hAnsi="Calibri" w:cs="Calibri"/>
          <w:u w:val="single"/>
        </w:rPr>
        <w:t>port</w:t>
      </w:r>
      <w:r>
        <w:rPr>
          <w:rFonts w:ascii="Calibri" w:hAnsi="Calibri" w:cs="Calibri"/>
        </w:rPr>
        <w:t xml:space="preserve"> - message destination</w:t>
      </w:r>
      <w:r>
        <w:rPr>
          <w:rFonts w:ascii="Calibri" w:hAnsi="Calibri" w:cs="Calibri"/>
        </w:rPr>
        <w:t>, socket bounds to port.</w:t>
      </w:r>
    </w:p>
    <w:p w:rsidR="00000000" w:rsidRDefault="008C4FF5">
      <w:pPr>
        <w:pStyle w:val="a3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400800" cy="1173480"/>
            <wp:effectExtent l="0" t="0" r="0" b="7620"/>
            <wp:docPr id="3" name="图片 3" descr="socket &#10;client &#10;IP = 138.37.94.248 &#10;agreed port &#10;any port &#10;message &#10;other ports &#10;socket &#10;IP = 138.37.88.24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cket &#10;client &#10;IP = 138.37.94.248 &#10;agreed port &#10;any port &#10;message &#10;other ports &#10;socket &#10;IP = 138.37.88.249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9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Remote object reference: identifier for an object (unique, may passed as argument - object number).</w:t>
      </w:r>
    </w:p>
    <w:p w:rsidR="00000000" w:rsidRDefault="008C4FF5">
      <w:pPr>
        <w:pStyle w:val="a3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324600" cy="762000"/>
            <wp:effectExtent l="0" t="0" r="0" b="0"/>
            <wp:docPr id="4" name="图片 4" descr="bin &#10;32 bits &#10;Intemet address &#10;bits &#10;number &#10;time &#10;32 bits &#10;object number &#10;interface of &#10;remote objec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n &#10;32 bits &#10;Intemet address &#10;bits &#10;number &#10;time &#10;32 bits &#10;object number &#10;interface of &#10;remote object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10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The request-reply protocol: processes communicate using a protocol.</w:t>
      </w:r>
    </w:p>
    <w:p w:rsidR="00000000" w:rsidRDefault="008C4FF5">
      <w:pPr>
        <w:numPr>
          <w:ilvl w:val="1"/>
          <w:numId w:val="10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Issues: message identifiers, failure model, timeouts, duplicate </w:t>
      </w:r>
      <w:r>
        <w:rPr>
          <w:rFonts w:ascii="Calibri" w:hAnsi="Calibri" w:cs="Calibri"/>
          <w:i/>
          <w:iCs/>
        </w:rPr>
        <w:t>request messages, lost replay messages, history for retransmissions.</w:t>
      </w:r>
    </w:p>
    <w:p w:rsidR="00000000" w:rsidRDefault="008C4FF5">
      <w:pPr>
        <w:numPr>
          <w:ilvl w:val="0"/>
          <w:numId w:val="10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UDP sockets</w:t>
      </w:r>
      <w:r>
        <w:rPr>
          <w:rFonts w:ascii="Calibri" w:hAnsi="Calibri" w:cs="Calibri"/>
        </w:rPr>
        <w:t>: non-blocking send &amp; blocking receive, receive from any.</w:t>
      </w:r>
    </w:p>
    <w:p w:rsidR="00000000" w:rsidRDefault="008C4FF5">
      <w:pPr>
        <w:numPr>
          <w:ilvl w:val="1"/>
          <w:numId w:val="10"/>
        </w:numPr>
        <w:ind w:left="1080"/>
        <w:textAlignment w:val="center"/>
        <w:rPr>
          <w:rFonts w:ascii="Calibri" w:hAnsi="Calibri" w:cs="Calibri"/>
          <w:lang w:val=""/>
        </w:rPr>
      </w:pPr>
      <w:r>
        <w:rPr>
          <w:rFonts w:ascii="Calibri" w:hAnsi="Calibri" w:cs="Calibri"/>
          <w:noProof/>
          <w:lang w:val=""/>
        </w:rPr>
        <w:drawing>
          <wp:inline distT="0" distB="0" distL="0" distR="0">
            <wp:extent cx="4191000" cy="243840"/>
            <wp:effectExtent l="0" t="0" r="0" b="3810"/>
            <wp:docPr id="5" name="图片 5" descr="C:\CD5950C5\C99C47D7-9286-4E69-A8C4-D543A81E412E.files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D5950C5\C99C47D7-9286-4E69-A8C4-D543A81E412E.files\image0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10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TCP sockets</w:t>
      </w:r>
      <w:r>
        <w:rPr>
          <w:rFonts w:ascii="Calibri" w:hAnsi="Calibri" w:cs="Calibri"/>
        </w:rPr>
        <w:t>: each socket is both for input and output.</w:t>
      </w:r>
    </w:p>
    <w:p w:rsidR="00000000" w:rsidRDefault="008C4FF5">
      <w:pPr>
        <w:numPr>
          <w:ilvl w:val="1"/>
          <w:numId w:val="10"/>
        </w:numPr>
        <w:ind w:left="1080"/>
        <w:textAlignment w:val="center"/>
        <w:rPr>
          <w:rFonts w:ascii="Calibri" w:hAnsi="Calibri" w:cs="Calibri"/>
          <w:lang w:val=""/>
        </w:rPr>
      </w:pPr>
      <w:r>
        <w:rPr>
          <w:rFonts w:ascii="Calibri" w:hAnsi="Calibri" w:cs="Calibri"/>
          <w:noProof/>
          <w:lang w:val=""/>
        </w:rPr>
        <w:drawing>
          <wp:inline distT="0" distB="0" distL="0" distR="0">
            <wp:extent cx="2819400" cy="243840"/>
            <wp:effectExtent l="0" t="0" r="0" b="3810"/>
            <wp:docPr id="6" name="图片 6" descr="C:\CD5950C5\C99C47D7-9286-4E69-A8C4-D543A81E412E.files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D5950C5\C99C47D7-9286-4E69-A8C4-D543A81E412E.files\image0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10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Group communication</w:t>
      </w:r>
      <w:r>
        <w:rPr>
          <w:rFonts w:ascii="Calibri" w:hAnsi="Calibri" w:cs="Calibri"/>
        </w:rPr>
        <w:t>: multicast.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Review4. Distributed Objects and Remote Invocation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11:09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Distributed applications programming</w:t>
      </w:r>
    </w:p>
    <w:p w:rsidR="00000000" w:rsidRDefault="008C4FF5">
      <w:pPr>
        <w:numPr>
          <w:ilvl w:val="0"/>
          <w:numId w:val="11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Objects: </w:t>
      </w:r>
      <w:r>
        <w:rPr>
          <w:rFonts w:ascii="Calibri" w:hAnsi="Calibri" w:cs="Calibri"/>
          <w:u w:val="single"/>
        </w:rPr>
        <w:t>data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(attributes) and </w:t>
      </w:r>
      <w:r>
        <w:rPr>
          <w:rFonts w:ascii="Calibri" w:hAnsi="Calibri" w:cs="Calibri"/>
          <w:u w:val="single"/>
        </w:rPr>
        <w:t>operations</w:t>
      </w:r>
      <w:r>
        <w:rPr>
          <w:rFonts w:ascii="Calibri" w:hAnsi="Calibri" w:cs="Calibri"/>
        </w:rPr>
        <w:t xml:space="preserve"> (methods).</w:t>
      </w:r>
    </w:p>
    <w:p w:rsidR="00000000" w:rsidRDefault="008C4FF5">
      <w:pPr>
        <w:numPr>
          <w:ilvl w:val="1"/>
          <w:numId w:val="11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Interact via interfaces: define </w:t>
      </w:r>
      <w:r>
        <w:rPr>
          <w:rFonts w:ascii="Calibri" w:hAnsi="Calibri" w:cs="Calibri"/>
          <w:u w:val="single"/>
        </w:rPr>
        <w:t>types of arguments and exceptions</w:t>
      </w:r>
      <w:r>
        <w:rPr>
          <w:rFonts w:ascii="Calibri" w:hAnsi="Calibri" w:cs="Calibri"/>
        </w:rPr>
        <w:t>.</w:t>
      </w:r>
    </w:p>
    <w:p w:rsidR="00000000" w:rsidRDefault="008C4FF5">
      <w:pPr>
        <w:numPr>
          <w:ilvl w:val="0"/>
          <w:numId w:val="11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The object (local) model: OO programs, interfaces, actions, garbage collection.</w:t>
      </w:r>
    </w:p>
    <w:p w:rsidR="00000000" w:rsidRDefault="008C4FF5">
      <w:pPr>
        <w:numPr>
          <w:ilvl w:val="0"/>
          <w:numId w:val="11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Distribute object model: </w:t>
      </w:r>
      <w:r>
        <w:rPr>
          <w:rFonts w:ascii="Calibri" w:hAnsi="Calibri" w:cs="Calibri"/>
          <w:u w:val="single"/>
        </w:rPr>
        <w:t>remote object reference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u w:val="single"/>
        </w:rPr>
        <w:t>remote interfaces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u w:val="single"/>
        </w:rPr>
        <w:t>r</w:t>
      </w:r>
      <w:r>
        <w:rPr>
          <w:rFonts w:ascii="Calibri" w:hAnsi="Calibri" w:cs="Calibri"/>
          <w:u w:val="single"/>
        </w:rPr>
        <w:t>emote method invocation (RMI)</w:t>
      </w:r>
      <w:r>
        <w:rPr>
          <w:rFonts w:ascii="Calibri" w:hAnsi="Calibri" w:cs="Calibri"/>
        </w:rPr>
        <w:t>.</w:t>
      </w:r>
    </w:p>
    <w:p w:rsidR="00000000" w:rsidRDefault="008C4FF5">
      <w:pPr>
        <w:numPr>
          <w:ilvl w:val="0"/>
          <w:numId w:val="11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Implementation of RMI</w:t>
      </w:r>
      <w:r>
        <w:rPr>
          <w:rFonts w:ascii="Calibri" w:hAnsi="Calibri" w:cs="Calibri"/>
        </w:rPr>
        <w:t>: communication module, proxies, remote reference module (remote object table), servants, skeleton, dispatcher.</w:t>
      </w:r>
    </w:p>
    <w:p w:rsidR="00000000" w:rsidRDefault="008C4FF5">
      <w:pPr>
        <w:pStyle w:val="a3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408420" cy="2103120"/>
            <wp:effectExtent l="0" t="0" r="0" b="0"/>
            <wp:docPr id="7" name="图片 7" descr="client &#10;object A proxy for &#10;R uest &#10;Reply &#10;seæer &#10;s e eton &#10;o Jec &#10;&amp; di atcher &#10;for st's class &#10;servant &#10;Remote Communication Communication Remote reference &#10;module &#10;reference module module &#10;modu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ent &#10;object A proxy for &#10;R uest &#10;Reply &#10;seæer &#10;s e eton &#10;o Jec &#10;&amp; di atcher &#10;for st's class &#10;servant &#10;Remote Communication Communication Remote reference &#10;module &#10;reference module module &#10;module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12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Binding and activation</w:t>
      </w:r>
      <w:r>
        <w:rPr>
          <w:rFonts w:ascii="Calibri" w:hAnsi="Calibri" w:cs="Calibri"/>
        </w:rPr>
        <w:t xml:space="preserve">: binder (look-up service), </w:t>
      </w:r>
      <w:r>
        <w:rPr>
          <w:rFonts w:ascii="Calibri" w:hAnsi="Calibri" w:cs="Calibri"/>
          <w:u w:val="single"/>
        </w:rPr>
        <w:t>activation</w:t>
      </w:r>
      <w:r>
        <w:rPr>
          <w:rFonts w:ascii="Calibri" w:hAnsi="Calibri" w:cs="Calibri"/>
        </w:rPr>
        <w:t>, activator.</w:t>
      </w:r>
    </w:p>
    <w:p w:rsidR="00000000" w:rsidRDefault="008C4FF5">
      <w:pPr>
        <w:numPr>
          <w:ilvl w:val="0"/>
          <w:numId w:val="12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Object location issues: persistent object stores, object migratio</w:t>
      </w:r>
      <w:r>
        <w:rPr>
          <w:rFonts w:ascii="Calibri" w:hAnsi="Calibri" w:cs="Calibri"/>
          <w:i/>
          <w:iCs/>
        </w:rPr>
        <w:t>n, location service.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Products</w:t>
      </w:r>
    </w:p>
    <w:p w:rsidR="00000000" w:rsidRDefault="008C4FF5">
      <w:pPr>
        <w:numPr>
          <w:ilvl w:val="0"/>
          <w:numId w:val="13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Remote procedure call (RPC): communication, dispatcher, and stub in place of proxy / skeleton.</w:t>
      </w:r>
    </w:p>
    <w:p w:rsidR="00000000" w:rsidRDefault="008C4FF5">
      <w:pPr>
        <w:pStyle w:val="a3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416040" cy="2240280"/>
            <wp:effectExtent l="0" t="0" r="3810" b="7620"/>
            <wp:docPr id="8" name="图片 8" descr="client &#10;program &#10;client process &#10;Request &#10;Reply &#10;client stub &#10;rocedure &#10;Communication &#10;module &#10;Communication &#10;module &#10;server process &#10;server stub &#10;procedure &#10;dispatcher &#10;service &#10;proced 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ent &#10;program &#10;client process &#10;Request &#10;Reply &#10;client stub &#10;rocedure &#10;Communication &#10;module &#10;Communication &#10;module &#10;server process &#10;server stub &#10;procedure &#10;dispatcher &#10;service &#10;proced ure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14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Events and notifications:</w:t>
      </w:r>
    </w:p>
    <w:p w:rsidR="00000000" w:rsidRDefault="008C4FF5">
      <w:pPr>
        <w:pStyle w:val="a3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400800" cy="3131820"/>
            <wp:effectExtent l="0" t="0" r="0" b="0"/>
            <wp:docPr id="9" name="图片 9" descr="Event service &#10;Object Of interest &#10;object of interest &#10;observer &#10;2. &#10;object of interest &#10;3. &#10;notification &#10;observer &#10;subscriber &#10;notification &#10;subscriber &#10;notification &#10;subscriber &#10;notific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vent service &#10;Object Of interest &#10;object of interest &#10;observer &#10;2. &#10;object of interest &#10;3. &#10;notification &#10;observer &#10;subscriber &#10;notification &#10;subscriber &#10;notification &#10;subscriber &#10;notification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15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553200" cy="480060"/>
            <wp:effectExtent l="0" t="0" r="0" b="0"/>
            <wp:docPr id="10" name="图片 10" descr="C:\CD5950C5\C99C47D7-9286-4E69-A8C4-D543A81E412E.files\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CD5950C5\C99C47D7-9286-4E69-A8C4-D543A81E412E.files\image0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Review5. Indirect Communications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11:09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Indirect communication basis</w:t>
      </w:r>
    </w:p>
    <w:p w:rsidR="00000000" w:rsidRDefault="008C4FF5">
      <w:pPr>
        <w:numPr>
          <w:ilvl w:val="0"/>
          <w:numId w:val="16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 xml:space="preserve">Space </w:t>
      </w:r>
      <w:r>
        <w:rPr>
          <w:rFonts w:ascii="Calibri" w:hAnsi="Calibri" w:cs="Calibri"/>
          <w:u w:val="single"/>
        </w:rPr>
        <w:t>coupling / uncoupling and time-coupled / time-uncoupled.</w:t>
      </w:r>
    </w:p>
    <w:p w:rsidR="00000000" w:rsidRDefault="008C4FF5">
      <w:pPr>
        <w:numPr>
          <w:ilvl w:val="0"/>
          <w:numId w:val="16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Open and closed groups.</w:t>
      </w:r>
    </w:p>
    <w:p w:rsidR="00000000" w:rsidRDefault="008C4FF5">
      <w:pPr>
        <w:numPr>
          <w:ilvl w:val="0"/>
          <w:numId w:val="16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Reliability and ordering: integrity, validity, agreement.</w:t>
      </w:r>
    </w:p>
    <w:p w:rsidR="00000000" w:rsidRDefault="008C4FF5">
      <w:pPr>
        <w:numPr>
          <w:ilvl w:val="1"/>
          <w:numId w:val="16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Group management: group membership changes, failure detection, notifying, address expansion.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Indirect communication</w:t>
      </w:r>
      <w:r>
        <w:rPr>
          <w:rFonts w:ascii="Calibri" w:hAnsi="Calibri" w:cs="Calibri"/>
          <w:highlight w:val="yellow"/>
        </w:rPr>
        <w:t xml:space="preserve"> styles</w:t>
      </w:r>
    </w:p>
    <w:p w:rsidR="00000000" w:rsidRDefault="008C4FF5">
      <w:pPr>
        <w:numPr>
          <w:ilvl w:val="0"/>
          <w:numId w:val="17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Publish-subscribe paradigm: heterogeneity, asynchronicity, channel based, topic based, content based, type based.</w:t>
      </w:r>
    </w:p>
    <w:p w:rsidR="00000000" w:rsidRDefault="008C4FF5">
      <w:pPr>
        <w:numPr>
          <w:ilvl w:val="1"/>
          <w:numId w:val="17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Implementation issues: centralized or distributed.</w:t>
      </w:r>
    </w:p>
    <w:p w:rsidR="00000000" w:rsidRDefault="008C4FF5">
      <w:pPr>
        <w:numPr>
          <w:ilvl w:val="1"/>
          <w:numId w:val="17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Architecture: matching, </w:t>
      </w:r>
      <w:r>
        <w:rPr>
          <w:rFonts w:ascii="Calibri" w:hAnsi="Calibri" w:cs="Calibri"/>
          <w:u w:val="single"/>
        </w:rPr>
        <w:t>event routing</w:t>
      </w:r>
      <w:r>
        <w:rPr>
          <w:rFonts w:ascii="Calibri" w:hAnsi="Calibri" w:cs="Calibri"/>
        </w:rPr>
        <w:t>, overlay networks.</w:t>
      </w:r>
    </w:p>
    <w:p w:rsidR="00000000" w:rsidRDefault="008C4FF5">
      <w:pPr>
        <w:pStyle w:val="a3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715000" cy="3528060"/>
            <wp:effectExtent l="0" t="0" r="0" b="0"/>
            <wp:docPr id="11" name="图片 11" descr="— Publish-subscribe architecture &#10;Matching &#10;Event routing &#10;Overlay networks &#10;Network protocols &#10;Broker &#10;network &#10;Group &#10;multicast &#10;DHT &#10;Gossi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— Publish-subscribe architecture &#10;Matching &#10;Event routing &#10;Overlay networks &#10;Network protocols &#10;Broker &#10;network &#10;Group &#10;multicast &#10;DHT &#10;Gossip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18"/>
        </w:numPr>
        <w:ind w:left="162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Filtering-based routing, rendezvous-based routing.</w:t>
      </w:r>
    </w:p>
    <w:p w:rsidR="00000000" w:rsidRDefault="008C4FF5">
      <w:pPr>
        <w:numPr>
          <w:ilvl w:val="0"/>
          <w:numId w:val="19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Message queue paradig</w:t>
      </w:r>
      <w:r>
        <w:rPr>
          <w:rFonts w:ascii="Calibri" w:hAnsi="Calibri" w:cs="Calibri"/>
        </w:rPr>
        <w:t>m:</w:t>
      </w:r>
    </w:p>
    <w:p w:rsidR="00000000" w:rsidRDefault="008C4FF5">
      <w:pPr>
        <w:pStyle w:val="a3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362700" cy="2468880"/>
            <wp:effectExtent l="0" t="0" r="0" b="7620"/>
            <wp:docPr id="12" name="图片 12" descr="Producers &#10;Message queue systern &#10;Consumers &#10;Notif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oducers &#10;Message queue systern &#10;Consumers &#10;Notify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20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134100" cy="480060"/>
            <wp:effectExtent l="0" t="0" r="0" b="0"/>
            <wp:docPr id="13" name="图片 13" descr="C:\CD5950C5\C99C47D7-9286-4E69-A8C4-D543A81E412E.files\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CD5950C5\C99C47D7-9286-4E69-A8C4-D543A81E412E.files\image0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21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JMS programming model: connection factory, con</w:t>
      </w:r>
      <w:r>
        <w:rPr>
          <w:rFonts w:ascii="Calibri" w:hAnsi="Calibri" w:cs="Calibri"/>
        </w:rPr>
        <w:t>nection, session, message producer / message consumer, message.</w:t>
      </w:r>
    </w:p>
    <w:p w:rsidR="00000000" w:rsidRDefault="008C4FF5">
      <w:pPr>
        <w:numPr>
          <w:ilvl w:val="0"/>
          <w:numId w:val="21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Distributed shared memory: </w:t>
      </w:r>
      <w:r>
        <w:rPr>
          <w:rFonts w:ascii="Calibri" w:hAnsi="Calibri" w:cs="Calibri"/>
          <w:u w:val="single"/>
        </w:rPr>
        <w:t>physical memory mapping to DSM</w:t>
      </w:r>
      <w:r>
        <w:rPr>
          <w:rFonts w:ascii="Calibri" w:hAnsi="Calibri" w:cs="Calibri"/>
        </w:rPr>
        <w:t>, process accessing DSM, and DSM appears as memory in address space of process.</w:t>
      </w:r>
    </w:p>
    <w:p w:rsidR="00000000" w:rsidRDefault="008C4FF5">
      <w:pPr>
        <w:numPr>
          <w:ilvl w:val="0"/>
          <w:numId w:val="21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Tuple space abstraction: write / read entries as tuples</w:t>
      </w:r>
      <w:r>
        <w:rPr>
          <w:rFonts w:ascii="Calibri" w:hAnsi="Calibri" w:cs="Calibri"/>
        </w:rPr>
        <w:t>.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Review6. Operating Systems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11:09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Operating system</w:t>
      </w:r>
    </w:p>
    <w:p w:rsidR="00000000" w:rsidRDefault="008C4FF5">
      <w:pPr>
        <w:numPr>
          <w:ilvl w:val="0"/>
          <w:numId w:val="22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System layers: applications / services, middleware, OS (kernel, libraries &amp; services), computer &amp; network hardware.</w:t>
      </w:r>
    </w:p>
    <w:p w:rsidR="00000000" w:rsidRDefault="008C4FF5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lang w:val=""/>
        </w:rPr>
      </w:pPr>
      <w:r>
        <w:rPr>
          <w:rFonts w:ascii="Calibri" w:hAnsi="Calibri" w:cs="Calibri"/>
          <w:noProof/>
          <w:lang w:val=""/>
        </w:rPr>
        <w:drawing>
          <wp:inline distT="0" distB="0" distL="0" distR="0">
            <wp:extent cx="3291840" cy="243840"/>
            <wp:effectExtent l="0" t="0" r="3810" b="3810"/>
            <wp:docPr id="14" name="图片 14" descr="C:\CD5950C5\C99C47D7-9286-4E69-A8C4-D543A81E412E.files\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CD5950C5\C99C47D7-9286-4E69-A8C4-D543A81E412E.files\image0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22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Core OS functionality: </w:t>
      </w:r>
      <w:r>
        <w:rPr>
          <w:rFonts w:ascii="Calibri" w:hAnsi="Calibri" w:cs="Calibri"/>
          <w:u w:val="single"/>
        </w:rPr>
        <w:t>process</w:t>
      </w:r>
      <w:r>
        <w:rPr>
          <w:rFonts w:ascii="Calibri" w:hAnsi="Calibri" w:cs="Calibri"/>
        </w:rPr>
        <w:t xml:space="preserve"> (thread &amp; space</w:t>
      </w:r>
      <w:r>
        <w:rPr>
          <w:rFonts w:ascii="Calibri" w:hAnsi="Calibri" w:cs="Calibri"/>
        </w:rPr>
        <w:t xml:space="preserve">) manage, </w:t>
      </w:r>
      <w:r>
        <w:rPr>
          <w:rFonts w:ascii="Calibri" w:hAnsi="Calibri" w:cs="Calibri"/>
          <w:u w:val="single"/>
        </w:rPr>
        <w:t>communication</w:t>
      </w:r>
      <w:r>
        <w:rPr>
          <w:rFonts w:ascii="Calibri" w:hAnsi="Calibri" w:cs="Calibri"/>
        </w:rPr>
        <w:t xml:space="preserve"> manager (sockets), </w:t>
      </w:r>
      <w:r>
        <w:rPr>
          <w:rFonts w:ascii="Calibri" w:hAnsi="Calibri" w:cs="Calibri"/>
          <w:u w:val="single"/>
        </w:rPr>
        <w:t>thread</w:t>
      </w:r>
      <w:r>
        <w:rPr>
          <w:rFonts w:ascii="Calibri" w:hAnsi="Calibri" w:cs="Calibri"/>
        </w:rPr>
        <w:t xml:space="preserve"> manager (create, synchronisation, scheduling), </w:t>
      </w:r>
      <w:r>
        <w:rPr>
          <w:rFonts w:ascii="Calibri" w:hAnsi="Calibri" w:cs="Calibri"/>
          <w:u w:val="single"/>
        </w:rPr>
        <w:t>memory</w:t>
      </w:r>
      <w:r>
        <w:rPr>
          <w:rFonts w:ascii="Calibri" w:hAnsi="Calibri" w:cs="Calibri"/>
        </w:rPr>
        <w:t xml:space="preserve"> manager, </w:t>
      </w:r>
      <w:r>
        <w:rPr>
          <w:rFonts w:ascii="Calibri" w:hAnsi="Calibri" w:cs="Calibri"/>
          <w:u w:val="single"/>
        </w:rPr>
        <w:t>supervisor</w:t>
      </w:r>
      <w:r>
        <w:rPr>
          <w:rFonts w:ascii="Calibri" w:hAnsi="Calibri" w:cs="Calibri"/>
        </w:rPr>
        <w:t>.</w:t>
      </w:r>
    </w:p>
    <w:p w:rsidR="00000000" w:rsidRDefault="008C4FF5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Process: a program that is currently </w:t>
      </w:r>
      <w:r>
        <w:rPr>
          <w:rFonts w:ascii="Calibri" w:hAnsi="Calibri" w:cs="Calibri"/>
          <w:u w:val="single"/>
        </w:rPr>
        <w:t>executing</w:t>
      </w:r>
      <w:r>
        <w:rPr>
          <w:rFonts w:ascii="Calibri" w:hAnsi="Calibri" w:cs="Calibri"/>
        </w:rPr>
        <w:t>.</w:t>
      </w:r>
    </w:p>
    <w:p w:rsidR="00000000" w:rsidRDefault="008C4FF5">
      <w:pPr>
        <w:numPr>
          <w:ilvl w:val="2"/>
          <w:numId w:val="22"/>
        </w:numPr>
        <w:ind w:left="1620"/>
        <w:textAlignment w:val="center"/>
        <w:rPr>
          <w:rFonts w:ascii="Calibri" w:hAnsi="Calibri" w:cs="Calibri"/>
          <w:lang w:val=""/>
        </w:rPr>
      </w:pPr>
      <w:r>
        <w:rPr>
          <w:rFonts w:ascii="Calibri" w:hAnsi="Calibri" w:cs="Calibri"/>
          <w:noProof/>
          <w:lang w:val=""/>
        </w:rPr>
        <w:drawing>
          <wp:inline distT="0" distB="0" distL="0" distR="0">
            <wp:extent cx="5044440" cy="243840"/>
            <wp:effectExtent l="0" t="0" r="3810" b="3810"/>
            <wp:docPr id="15" name="图片 15" descr="C:\CD5950C5\C99C47D7-9286-4E69-A8C4-D543A81E412E.files\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CD5950C5\C99C47D7-9286-4E69-A8C4-D543A81E412E.files\image0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Thread: </w:t>
      </w:r>
      <w:r>
        <w:rPr>
          <w:rFonts w:ascii="Calibri" w:hAnsi="Calibri" w:cs="Calibri"/>
          <w:u w:val="single"/>
        </w:rPr>
        <w:t>lightweight process</w:t>
      </w:r>
      <w:r>
        <w:rPr>
          <w:rFonts w:ascii="Calibri" w:hAnsi="Calibri" w:cs="Calibri"/>
        </w:rPr>
        <w:t>, OS abstraction of an activity.</w:t>
      </w:r>
    </w:p>
    <w:p w:rsidR="00000000" w:rsidRDefault="008C4FF5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Execution environment: address space, thread synchronisation mechanism, communication interface (socket), high level resources (file &amp; window).</w:t>
      </w:r>
    </w:p>
    <w:p w:rsidR="00000000" w:rsidRDefault="008C4FF5">
      <w:pPr>
        <w:numPr>
          <w:ilvl w:val="2"/>
          <w:numId w:val="22"/>
        </w:numPr>
        <w:ind w:left="162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Address space: text, stack, </w:t>
      </w:r>
      <w:r>
        <w:rPr>
          <w:rFonts w:ascii="Calibri" w:hAnsi="Calibri" w:cs="Calibri"/>
        </w:rPr>
        <w:t>heap, region &amp; contents.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Process and thread</w:t>
      </w:r>
    </w:p>
    <w:p w:rsidR="00000000" w:rsidRDefault="008C4FF5">
      <w:pPr>
        <w:numPr>
          <w:ilvl w:val="0"/>
          <w:numId w:val="23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Process: concurrently, CPU sharing, scheduling requires switching of environment.</w:t>
      </w:r>
    </w:p>
    <w:p w:rsidR="00000000" w:rsidRDefault="008C4FF5">
      <w:pPr>
        <w:numPr>
          <w:ilvl w:val="0"/>
          <w:numId w:val="23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Thread: </w:t>
      </w:r>
      <w:r>
        <w:rPr>
          <w:rFonts w:ascii="Calibri" w:hAnsi="Calibri" w:cs="Calibri"/>
          <w:u w:val="single"/>
        </w:rPr>
        <w:t>share execution environment</w:t>
      </w:r>
      <w:r>
        <w:rPr>
          <w:rFonts w:ascii="Calibri" w:hAnsi="Calibri" w:cs="Calibri"/>
        </w:rPr>
        <w:t>, create / destroy dynamically.</w:t>
      </w:r>
    </w:p>
    <w:p w:rsidR="00000000" w:rsidRDefault="008C4FF5">
      <w:pPr>
        <w:numPr>
          <w:ilvl w:val="1"/>
          <w:numId w:val="23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Advantages: process context </w:t>
      </w:r>
      <w:r>
        <w:rPr>
          <w:rFonts w:ascii="Calibri" w:hAnsi="Calibri" w:cs="Calibri"/>
        </w:rPr>
        <w:t>switching, threads within a process.</w:t>
      </w:r>
    </w:p>
    <w:p w:rsidR="00000000" w:rsidRDefault="008C4FF5">
      <w:pPr>
        <w:numPr>
          <w:ilvl w:val="0"/>
          <w:numId w:val="23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Role of threads: </w:t>
      </w:r>
      <w:r>
        <w:rPr>
          <w:rFonts w:ascii="Calibri" w:hAnsi="Calibri" w:cs="Calibri"/>
          <w:u w:val="single"/>
        </w:rPr>
        <w:t>single CPU system</w:t>
      </w:r>
      <w:r>
        <w:rPr>
          <w:rFonts w:ascii="Calibri" w:hAnsi="Calibri" w:cs="Calibri"/>
        </w:rPr>
        <w:t xml:space="preserve"> - logically decompose problem; </w:t>
      </w:r>
      <w:r>
        <w:rPr>
          <w:rFonts w:ascii="Calibri" w:hAnsi="Calibri" w:cs="Calibri"/>
          <w:u w:val="single"/>
        </w:rPr>
        <w:t>distributed system</w:t>
      </w:r>
      <w:r>
        <w:rPr>
          <w:rFonts w:ascii="Calibri" w:hAnsi="Calibri" w:cs="Calibri"/>
        </w:rPr>
        <w:t xml:space="preserve"> - remote invocations, disk access, better speed up.</w:t>
      </w:r>
    </w:p>
    <w:p w:rsidR="00000000" w:rsidRDefault="008C4FF5">
      <w:pPr>
        <w:pStyle w:val="a3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088380" cy="2125980"/>
            <wp:effectExtent l="0" t="0" r="7620" b="7620"/>
            <wp:docPr id="16" name="图片 16" descr="Thread2makes &#10;requeststoserver &#10;Recept &amp; &#10;Thread 1 、 - • . &#10;results &#10;N thread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hread2makes &#10;requeststoserver &#10;Recept &amp; &#10;Thread 1 、 - • . &#10;results &#10;N threads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24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Threads: separate, pass data via buffer, run concurrently, improved speed.</w:t>
      </w:r>
    </w:p>
    <w:p w:rsidR="00000000" w:rsidRDefault="008C4FF5">
      <w:pPr>
        <w:numPr>
          <w:ilvl w:val="0"/>
          <w:numId w:val="25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Multi-threaded server architectures: worker pool, thread-per-request, thread-per-connect, thread-per-object, ph</w:t>
      </w:r>
      <w:r>
        <w:rPr>
          <w:rFonts w:ascii="Calibri" w:hAnsi="Calibri" w:cs="Calibri"/>
        </w:rPr>
        <w:t>ysical parallelism.</w:t>
      </w:r>
    </w:p>
    <w:p w:rsidR="00000000" w:rsidRDefault="008C4FF5">
      <w:pPr>
        <w:pStyle w:val="a3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332220" cy="1562100"/>
            <wp:effectExtent l="0" t="0" r="0" b="0"/>
            <wp:docPr id="17" name="图片 17" descr="per-request threads &#10;threads &#10;obpcts &#10;per-object threads &#10;objec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er-request threads &#10;threads &#10;obpcts &#10;per-object threads &#10;objects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Review7. Time Global S</w:t>
      </w:r>
      <w:r>
        <w:rPr>
          <w:rFonts w:ascii="Microsoft YaHei UI" w:eastAsia="Microsoft YaHei UI" w:hAnsi="Microsoft YaHei UI" w:cs="Calibri" w:hint="eastAsia"/>
          <w:sz w:val="40"/>
          <w:szCs w:val="40"/>
        </w:rPr>
        <w:t>tates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11:09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Time service</w:t>
      </w:r>
    </w:p>
    <w:p w:rsidR="00000000" w:rsidRDefault="008C4FF5">
      <w:pPr>
        <w:numPr>
          <w:ilvl w:val="0"/>
          <w:numId w:val="26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Requirements: measure delays, synchronisation, ordering, identify &amp; authenticate.</w:t>
      </w:r>
    </w:p>
    <w:p w:rsidR="00000000" w:rsidRDefault="008C4FF5">
      <w:pPr>
        <w:numPr>
          <w:ilvl w:val="0"/>
          <w:numId w:val="26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Internal hardware clock: </w:t>
      </w:r>
      <w:r>
        <w:rPr>
          <w:rFonts w:ascii="Calibri" w:hAnsi="Calibri" w:cs="Calibri"/>
          <w:u w:val="single"/>
        </w:rPr>
        <w:t>clock skew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u w:val="single"/>
        </w:rPr>
        <w:t>clock drift</w:t>
      </w:r>
      <w:r>
        <w:rPr>
          <w:rFonts w:ascii="Calibri" w:hAnsi="Calibri" w:cs="Calibri"/>
        </w:rPr>
        <w:t>.</w:t>
      </w:r>
    </w:p>
    <w:p w:rsidR="00000000" w:rsidRDefault="008C4FF5">
      <w:pPr>
        <w:numPr>
          <w:ilvl w:val="1"/>
          <w:numId w:val="26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Source of time: </w:t>
      </w:r>
      <w:r>
        <w:rPr>
          <w:rFonts w:ascii="Calibri" w:hAnsi="Calibri" w:cs="Calibri"/>
        </w:rPr>
        <w:t>International Atomic Time, Universal Coordinated Time (UTC), Global Positioning System (GPS).</w:t>
      </w:r>
    </w:p>
    <w:p w:rsidR="00000000" w:rsidRDefault="008C4FF5">
      <w:pPr>
        <w:numPr>
          <w:ilvl w:val="0"/>
          <w:numId w:val="26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Clock synchronisation: external &amp; internal, time must never run backwards.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Clock synchronisation algorithms</w:t>
      </w:r>
    </w:p>
    <w:p w:rsidR="00000000" w:rsidRDefault="008C4FF5">
      <w:pPr>
        <w:numPr>
          <w:ilvl w:val="0"/>
          <w:numId w:val="27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Synchronisation methods: </w:t>
      </w:r>
      <w:r>
        <w:rPr>
          <w:rFonts w:ascii="Calibri" w:hAnsi="Calibri" w:cs="Calibri"/>
        </w:rPr>
        <w:t xml:space="preserve">synchronous systems - </w:t>
      </w:r>
      <w:r>
        <w:rPr>
          <w:rFonts w:ascii="Calibri" w:hAnsi="Calibri" w:cs="Calibri"/>
          <w:u w:val="single"/>
        </w:rPr>
        <w:t>known time bounds</w:t>
      </w:r>
      <w:r>
        <w:rPr>
          <w:rFonts w:ascii="Calibri" w:hAnsi="Calibri" w:cs="Calibri"/>
        </w:rPr>
        <w:t xml:space="preserve">; asynchronous systems - </w:t>
      </w:r>
      <w:r>
        <w:rPr>
          <w:rFonts w:ascii="Calibri" w:hAnsi="Calibri" w:cs="Calibri"/>
          <w:u w:val="single"/>
        </w:rPr>
        <w:t>intranets</w:t>
      </w:r>
      <w:r>
        <w:rPr>
          <w:rFonts w:ascii="Calibri" w:hAnsi="Calibri" w:cs="Calibri"/>
        </w:rPr>
        <w:t xml:space="preserve"> (Cristian's algorithm, Berkeley algorithm), </w:t>
      </w:r>
      <w:r>
        <w:rPr>
          <w:rFonts w:ascii="Calibri" w:hAnsi="Calibri" w:cs="Calibri"/>
          <w:u w:val="single"/>
        </w:rPr>
        <w:t>Internet</w:t>
      </w:r>
      <w:r>
        <w:rPr>
          <w:rFonts w:ascii="Calibri" w:hAnsi="Calibri" w:cs="Calibri"/>
        </w:rPr>
        <w:t xml:space="preserve"> (the Network Time Protocol).</w:t>
      </w:r>
    </w:p>
    <w:p w:rsidR="00000000" w:rsidRDefault="008C4FF5">
      <w:pPr>
        <w:numPr>
          <w:ilvl w:val="0"/>
          <w:numId w:val="27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553200" cy="571500"/>
            <wp:effectExtent l="0" t="0" r="0" b="0"/>
            <wp:docPr id="18" name="图片 18" descr="C:\CD5950C5\C99C47D7-9286-4E69-A8C4-D543A81E412E.files\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CD5950C5\C99C47D7-9286-4E69-A8C4-D543A81E412E.files\image0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1"/>
          <w:numId w:val="27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971800" cy="342900"/>
            <wp:effectExtent l="0" t="0" r="0" b="0"/>
            <wp:docPr id="19" name="图片 19" descr="C:\CD5950C5\C99C47D7-9286-4E69-A8C4-D543A81E412E.files\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CD5950C5\C99C47D7-9286-4E69-A8C4-D543A81E412E.files\image0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27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Cristian's algorithm</w:t>
      </w:r>
      <w:r>
        <w:rPr>
          <w:rFonts w:ascii="Calibri" w:hAnsi="Calibri" w:cs="Calibri"/>
        </w:rPr>
        <w:t>: time server (accurate UTC time)</w:t>
      </w:r>
    </w:p>
    <w:p w:rsidR="00000000" w:rsidRDefault="008C4FF5">
      <w:pPr>
        <w:pStyle w:val="a3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899660" cy="1866900"/>
            <wp:effectExtent l="0" t="0" r="0" b="0"/>
            <wp:docPr id="20" name="图片 20" descr="To &#10;Request &#10;h = interrupt &#10;handler time &#10;UTC Ti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o &#10;Request &#10;h = interrupt &#10;handler time &#10;UTC Time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28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Synchronisation: round-trip shorter than requi</w:t>
      </w:r>
      <w:r>
        <w:rPr>
          <w:rFonts w:ascii="Calibri" w:hAnsi="Calibri" w:cs="Calibri"/>
        </w:rPr>
        <w:t>red accuracy, transmission time close to minimum.</w:t>
      </w:r>
    </w:p>
    <w:p w:rsidR="00000000" w:rsidRDefault="008C4FF5">
      <w:pPr>
        <w:numPr>
          <w:ilvl w:val="0"/>
          <w:numId w:val="28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143500" cy="243840"/>
            <wp:effectExtent l="0" t="0" r="0" b="3810"/>
            <wp:docPr id="21" name="图片 21" descr="C:\CD5950C5\C99C47D7-9286-4E69-A8C4-D543A81E412E.files\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CD5950C5\C99C47D7-9286-4E69-A8C4-D543A81E412E.files\image02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29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Berkeley algorithm: </w:t>
      </w:r>
      <w:r>
        <w:rPr>
          <w:rFonts w:ascii="Calibri" w:hAnsi="Calibri" w:cs="Calibri"/>
          <w:u w:val="single"/>
        </w:rPr>
        <w:t>master coordinator periodically polls slaves</w:t>
      </w:r>
      <w:r>
        <w:rPr>
          <w:rFonts w:ascii="Calibri" w:hAnsi="Calibri" w:cs="Calibri"/>
        </w:rPr>
        <w:t>.</w:t>
      </w:r>
    </w:p>
    <w:p w:rsidR="00000000" w:rsidRDefault="008C4FF5">
      <w:pPr>
        <w:pStyle w:val="a3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593080" cy="1981200"/>
            <wp:effectExtent l="0" t="0" r="7620" b="0"/>
            <wp:docPr id="22" name="图片 22" descr="uery &#10;+25 &#10;3:00:26 &#10;Response &#10;Adju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ery &#10;+25 &#10;3:00:26 &#10;Response &#10;Adjust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30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Accuracy depends on the </w:t>
      </w:r>
      <w:r>
        <w:rPr>
          <w:rFonts w:ascii="Calibri" w:hAnsi="Calibri" w:cs="Calibri"/>
          <w:u w:val="single"/>
        </w:rPr>
        <w:t>round-trip time</w:t>
      </w:r>
      <w:r>
        <w:rPr>
          <w:rFonts w:ascii="Calibri" w:hAnsi="Calibri" w:cs="Calibri"/>
        </w:rPr>
        <w:t>.</w:t>
      </w:r>
    </w:p>
    <w:p w:rsidR="00000000" w:rsidRDefault="008C4FF5">
      <w:pPr>
        <w:numPr>
          <w:ilvl w:val="0"/>
          <w:numId w:val="30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Fault-tolerant average: eliminates readings of faulty clocks.</w:t>
      </w:r>
    </w:p>
    <w:p w:rsidR="00000000" w:rsidRDefault="008C4FF5">
      <w:pPr>
        <w:numPr>
          <w:ilvl w:val="0"/>
          <w:numId w:val="31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Network Time Protocol (NTP): </w:t>
      </w:r>
      <w:r>
        <w:rPr>
          <w:rFonts w:ascii="Calibri" w:hAnsi="Calibri" w:cs="Calibri"/>
          <w:u w:val="single"/>
        </w:rPr>
        <w:t>multiple time servers</w:t>
      </w:r>
      <w:r>
        <w:rPr>
          <w:rFonts w:ascii="Calibri" w:hAnsi="Calibri" w:cs="Calibri"/>
        </w:rPr>
        <w:t xml:space="preserve"> across the Internet.</w:t>
      </w:r>
    </w:p>
    <w:p w:rsidR="00000000" w:rsidRDefault="008C4FF5">
      <w:pPr>
        <w:pStyle w:val="a3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465320" cy="2179320"/>
            <wp:effectExtent l="0" t="0" r="0" b="0"/>
            <wp:docPr id="23" name="图片 23" descr="active synchronisation &#10;= backup synchronisation &#10;- timing &#10;information, but do not &#10;use it to synchronise &#10;clock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ctive synchronisation &#10;= backup synchronisation &#10;- timing &#10;information, but do not &#10;use it to synchronise &#10;clocks)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32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Primary: directly connected to UTC receivers.</w:t>
      </w:r>
    </w:p>
    <w:p w:rsidR="00000000" w:rsidRDefault="008C4FF5">
      <w:pPr>
        <w:numPr>
          <w:ilvl w:val="1"/>
          <w:numId w:val="32"/>
        </w:numPr>
        <w:ind w:left="162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Secondary: </w:t>
      </w:r>
      <w:r>
        <w:rPr>
          <w:rFonts w:ascii="Calibri" w:hAnsi="Calibri" w:cs="Calibri"/>
          <w:i/>
          <w:iCs/>
          <w:lang w:val="en-GB"/>
        </w:rPr>
        <w:t>synchronise</w:t>
      </w:r>
      <w:r>
        <w:rPr>
          <w:rFonts w:ascii="Calibri" w:hAnsi="Calibri" w:cs="Calibri"/>
          <w:i/>
          <w:iCs/>
        </w:rPr>
        <w:t xml:space="preserve"> with primaries.</w:t>
      </w:r>
    </w:p>
    <w:p w:rsidR="00000000" w:rsidRDefault="008C4FF5">
      <w:pPr>
        <w:numPr>
          <w:ilvl w:val="1"/>
          <w:numId w:val="32"/>
        </w:numPr>
        <w:ind w:left="162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Tertiary: synchronise with secondary, etc.</w:t>
      </w:r>
    </w:p>
    <w:p w:rsidR="00000000" w:rsidRDefault="008C4FF5">
      <w:pPr>
        <w:numPr>
          <w:ilvl w:val="0"/>
          <w:numId w:val="32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NTP synchronisation modes: multicast (LAN), procedure call mode, symmetric protocol (pairwise synchronisation).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Logical clocks</w:t>
      </w:r>
    </w:p>
    <w:p w:rsidR="00000000" w:rsidRDefault="008C4FF5">
      <w:pPr>
        <w:numPr>
          <w:ilvl w:val="0"/>
          <w:numId w:val="33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Logical time: causal relationships, agree on same time.</w:t>
      </w:r>
    </w:p>
    <w:p w:rsidR="00000000" w:rsidRDefault="008C4FF5">
      <w:pPr>
        <w:numPr>
          <w:ilvl w:val="0"/>
          <w:numId w:val="33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Event ordering: a occurs before b (in same process or send a receive b).</w:t>
      </w:r>
    </w:p>
    <w:p w:rsidR="00000000" w:rsidRDefault="008C4FF5">
      <w:pPr>
        <w:numPr>
          <w:ilvl w:val="1"/>
          <w:numId w:val="33"/>
        </w:numPr>
        <w:ind w:left="1080"/>
        <w:textAlignment w:val="center"/>
        <w:rPr>
          <w:rFonts w:ascii="Calibri" w:hAnsi="Calibri" w:cs="Calibri"/>
          <w:lang w:val=""/>
        </w:rPr>
      </w:pPr>
      <w:r>
        <w:rPr>
          <w:rFonts w:ascii="Calibri" w:hAnsi="Calibri" w:cs="Calibri"/>
          <w:noProof/>
          <w:lang w:val=""/>
        </w:rPr>
        <w:drawing>
          <wp:inline distT="0" distB="0" distL="0" distR="0">
            <wp:extent cx="3909060" cy="243840"/>
            <wp:effectExtent l="0" t="0" r="0" b="3810"/>
            <wp:docPr id="24" name="图片 24" descr="C:\CD5950C5\C99C47D7-9286-4E69-A8C4-D543A81E412E.files\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CD5950C5\C99C47D7-9286-4E69-A8C4-D543A81E412E.files\image02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33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Logical clocks (Lamport): monotonically increa</w:t>
      </w:r>
      <w:r>
        <w:rPr>
          <w:rFonts w:ascii="Calibri" w:hAnsi="Calibri" w:cs="Calibri"/>
        </w:rPr>
        <w:t xml:space="preserve">sing </w:t>
      </w:r>
      <w:r>
        <w:rPr>
          <w:rFonts w:ascii="Calibri" w:hAnsi="Calibri" w:cs="Calibri"/>
          <w:u w:val="single"/>
        </w:rPr>
        <w:t>software counter</w:t>
      </w:r>
      <w:r>
        <w:rPr>
          <w:rFonts w:ascii="Calibri" w:hAnsi="Calibri" w:cs="Calibri"/>
        </w:rPr>
        <w:t>.</w:t>
      </w:r>
    </w:p>
    <w:p w:rsidR="00000000" w:rsidRDefault="008C4FF5">
      <w:pPr>
        <w:pStyle w:val="a3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05500" cy="2011680"/>
            <wp:effectExtent l="0" t="0" r="0" b="7620"/>
            <wp:docPr id="25" name="图片 25" descr="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d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34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Vector clocks: </w:t>
      </w:r>
      <w:r>
        <w:rPr>
          <w:rFonts w:ascii="Calibri" w:hAnsi="Calibri" w:cs="Calibri"/>
          <w:u w:val="single"/>
        </w:rPr>
        <w:t>totally o</w:t>
      </w:r>
      <w:r>
        <w:rPr>
          <w:rFonts w:ascii="Calibri" w:hAnsi="Calibri" w:cs="Calibri"/>
          <w:u w:val="single"/>
        </w:rPr>
        <w:t>rdered</w:t>
      </w:r>
      <w:r>
        <w:rPr>
          <w:rFonts w:ascii="Calibri" w:hAnsi="Calibri" w:cs="Calibri"/>
        </w:rPr>
        <w:t xml:space="preserve"> logical clocks.</w:t>
      </w:r>
    </w:p>
    <w:p w:rsidR="00000000" w:rsidRDefault="008C4FF5">
      <w:pPr>
        <w:pStyle w:val="a3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547360" cy="2720340"/>
            <wp:effectExtent l="0" t="0" r="0" b="3810"/>
            <wp:docPr id="26" name="图片 26" descr="b &#10;VT(b) &lt; VT(c), hence b c &#10;Physical &#10;time &#10;d &#10;• neither VT(b) &lt; VT(e), nor VT(b) &lt; VT(e), hence b 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 &#10;VT(b) &lt; VT(c), hence b c &#10;Physical &#10;time &#10;d &#10;• neither VT(b) &lt; VT(e), nor VT(b) &lt; VT(e), hence b I 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Review8. Coordination Agreement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11:09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Coordination in distributed systems</w:t>
      </w:r>
    </w:p>
    <w:p w:rsidR="00000000" w:rsidRDefault="008C4FF5">
      <w:pPr>
        <w:numPr>
          <w:ilvl w:val="0"/>
          <w:numId w:val="35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Resource sharing, agree on actions, dynamically re-assign the role of master.</w:t>
      </w:r>
    </w:p>
    <w:p w:rsidR="00000000" w:rsidRDefault="008C4FF5">
      <w:pPr>
        <w:numPr>
          <w:ilvl w:val="0"/>
          <w:numId w:val="35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Difficulties: </w:t>
      </w:r>
      <w:r>
        <w:rPr>
          <w:rFonts w:ascii="Calibri" w:hAnsi="Calibri" w:cs="Calibri"/>
          <w:i/>
          <w:iCs/>
          <w:lang w:val="en-GB"/>
        </w:rPr>
        <w:t>centralised</w:t>
      </w:r>
      <w:r>
        <w:rPr>
          <w:rFonts w:ascii="Calibri" w:hAnsi="Calibri" w:cs="Calibri"/>
          <w:i/>
          <w:iCs/>
        </w:rPr>
        <w:t xml:space="preserve"> solutions, fixed master-slave </w:t>
      </w:r>
      <w:r>
        <w:rPr>
          <w:rFonts w:ascii="Calibri" w:hAnsi="Calibri" w:cs="Calibri"/>
          <w:i/>
          <w:iCs/>
        </w:rPr>
        <w:t>arrangements, varying network topologies, failures must be tolerated, impossibility results, mutual exclusion, leader elections, consensus (agreement).</w:t>
      </w:r>
    </w:p>
    <w:p w:rsidR="00000000" w:rsidRDefault="008C4FF5">
      <w:pPr>
        <w:numPr>
          <w:ilvl w:val="1"/>
          <w:numId w:val="35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Failure assumptions: reliable links and process crashes, failure detection service, observations of fail</w:t>
      </w:r>
      <w:r>
        <w:rPr>
          <w:rFonts w:ascii="Calibri" w:hAnsi="Calibri" w:cs="Calibri"/>
        </w:rPr>
        <w:t>ures (suspected, unsuspected, failed).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Mutual exclusion</w:t>
      </w:r>
    </w:p>
    <w:p w:rsidR="00000000" w:rsidRDefault="008C4FF5">
      <w:pPr>
        <w:numPr>
          <w:ilvl w:val="0"/>
          <w:numId w:val="36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Problem: in asynchronous processes and reliable links, to execute critical section (CS) including </w:t>
      </w:r>
      <w:r>
        <w:rPr>
          <w:rFonts w:ascii="Calibri" w:hAnsi="Calibri" w:cs="Calibri"/>
          <w:u w:val="single"/>
        </w:rPr>
        <w:t>enter, resource access, exit</w:t>
      </w:r>
      <w:r>
        <w:rPr>
          <w:rFonts w:ascii="Calibri" w:hAnsi="Calibri" w:cs="Calibri"/>
        </w:rPr>
        <w:t>.</w:t>
      </w:r>
    </w:p>
    <w:p w:rsidR="00000000" w:rsidRDefault="008C4FF5">
      <w:pPr>
        <w:numPr>
          <w:ilvl w:val="1"/>
          <w:numId w:val="36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Requirements: </w:t>
      </w:r>
      <w:r>
        <w:rPr>
          <w:rFonts w:ascii="Calibri" w:hAnsi="Calibri" w:cs="Calibri"/>
          <w:u w:val="single"/>
        </w:rPr>
        <w:t>one process</w:t>
      </w:r>
      <w:r>
        <w:rPr>
          <w:rFonts w:ascii="Calibri" w:hAnsi="Calibri" w:cs="Calibri"/>
        </w:rPr>
        <w:t xml:space="preserve"> each time, </w:t>
      </w:r>
      <w:r>
        <w:rPr>
          <w:rFonts w:ascii="Calibri" w:hAnsi="Calibri" w:cs="Calibri"/>
          <w:u w:val="single"/>
        </w:rPr>
        <w:t>enter and exit</w:t>
      </w:r>
      <w:r>
        <w:rPr>
          <w:rFonts w:ascii="Calibri" w:hAnsi="Calibri" w:cs="Calibri"/>
        </w:rPr>
        <w:t xml:space="preserve"> granted, (optional</w:t>
      </w:r>
      <w:r>
        <w:rPr>
          <w:rFonts w:ascii="Calibri" w:hAnsi="Calibri" w:cs="Calibri"/>
        </w:rPr>
        <w:t xml:space="preserve">) enter granted </w:t>
      </w:r>
      <w:r>
        <w:rPr>
          <w:rFonts w:ascii="Calibri" w:hAnsi="Calibri" w:cs="Calibri"/>
          <w:u w:val="single"/>
        </w:rPr>
        <w:t>at causality order</w:t>
      </w:r>
      <w:r>
        <w:rPr>
          <w:rFonts w:ascii="Calibri" w:hAnsi="Calibri" w:cs="Calibri"/>
        </w:rPr>
        <w:t>.</w:t>
      </w:r>
    </w:p>
    <w:p w:rsidR="00000000" w:rsidRDefault="008C4FF5">
      <w:pPr>
        <w:numPr>
          <w:ilvl w:val="0"/>
          <w:numId w:val="36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Centralised mutual exclusion:</w:t>
      </w:r>
    </w:p>
    <w:p w:rsidR="00000000" w:rsidRDefault="008C4FF5">
      <w:pPr>
        <w:pStyle w:val="a3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556760" cy="2781300"/>
            <wp:effectExtent l="0" t="0" r="0" b="0"/>
            <wp:docPr id="27" name="图片 27" descr="Queue of &#10;1. Request &#10;3. Grant &#10;token &#10;2. Relea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Queue of &#10;1. Request &#10;3. Grant &#10;token &#10;2. Release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37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Doesn't respect causality order.</w:t>
      </w:r>
    </w:p>
    <w:p w:rsidR="00000000" w:rsidRDefault="008C4FF5">
      <w:pPr>
        <w:numPr>
          <w:ilvl w:val="0"/>
          <w:numId w:val="38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Ring-based algorithm:</w:t>
      </w:r>
    </w:p>
    <w:p w:rsidR="00000000" w:rsidRDefault="008C4FF5">
      <w:pPr>
        <w:pStyle w:val="a3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297680" cy="3535680"/>
            <wp:effectExtent l="0" t="0" r="7620" b="7620"/>
            <wp:docPr id="28" name="图片 28" descr="7-0 ke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7-0 ken 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39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No master server, doesn't respect causality order.</w:t>
      </w:r>
    </w:p>
    <w:p w:rsidR="00000000" w:rsidRDefault="008C4FF5">
      <w:pPr>
        <w:numPr>
          <w:ilvl w:val="0"/>
          <w:numId w:val="40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Ricart-Agrawala algorithm:</w:t>
      </w:r>
    </w:p>
    <w:p w:rsidR="00000000" w:rsidRDefault="008C4FF5">
      <w:pPr>
        <w:pStyle w:val="a3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189220" cy="3726180"/>
            <wp:effectExtent l="0" t="0" r="0" b="7620"/>
            <wp:docPr id="29" name="图片 29" descr="On initialization &#10;state RELEASED; &#10;To enter the critical section &#10;state WANTED: &#10;Multicast request to all processes;request &#10;sing defen-ed here &#10;T request •s timestamp: &#10;Wait until (number of replies received = (N— l)); &#10;state HELD; &#10;On receipt of a request &gt; atp (i j) &#10;if (state = HELD) or ((st}te = WANTED) and ((T,pj) &lt; (TepD) &#10;then &#10;queue lequest frompi without replying; &#10;else &#10;reply immediately to pi; &#10;end if &#10;To exit rhe critical section &#10;state RELEASED; &#10;reply to any queued requests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On initialization &#10;state RELEASED; &#10;To enter the critical section &#10;state WANTED: &#10;Multicast request to all processes;request &#10;sing defen-ed here &#10;T request •s timestamp: &#10;Wait until (number of replies received = (N— l)); &#10;state HELD; &#10;On receipt of a request &gt; atp (i j) &#10;if (state = HELD) or ((st}te = WANTED) and ((T,pj) &lt; (TepD) &#10;then &#10;queue lequest frompi without replying; &#10;else &#10;reply immediately to pi; &#10;end if &#10;To exit rhe critical section &#10;state RELEASED; &#10;reply to any queued requests; 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41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Based on </w:t>
      </w:r>
      <w:r>
        <w:rPr>
          <w:rFonts w:ascii="Calibri" w:hAnsi="Calibri" w:cs="Calibri"/>
          <w:u w:val="single"/>
        </w:rPr>
        <w:t>multicast</w:t>
      </w:r>
      <w:r>
        <w:rPr>
          <w:rFonts w:ascii="Calibri" w:hAnsi="Calibri" w:cs="Calibri"/>
        </w:rPr>
        <w:t xml:space="preserve"> communication: inter (id, Lamport's logical clock) &gt; multicast to critical section (timestamped) &gt; entry granted.</w:t>
      </w:r>
    </w:p>
    <w:p w:rsidR="00000000" w:rsidRDefault="008C4FF5">
      <w:pPr>
        <w:numPr>
          <w:ilvl w:val="0"/>
          <w:numId w:val="41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Satisfy </w:t>
      </w:r>
      <w:r>
        <w:rPr>
          <w:rFonts w:ascii="Calibri" w:hAnsi="Calibri" w:cs="Calibri"/>
          <w:i/>
          <w:iCs/>
        </w:rPr>
        <w:t>causality order, only one message to enter if hardware support multicast.</w:t>
      </w:r>
    </w:p>
    <w:p w:rsidR="00000000" w:rsidRDefault="008C4FF5">
      <w:pPr>
        <w:numPr>
          <w:ilvl w:val="0"/>
          <w:numId w:val="41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Diagram of multicast mutual exclusion:</w:t>
      </w:r>
    </w:p>
    <w:p w:rsidR="00000000" w:rsidRDefault="008C4FF5">
      <w:pPr>
        <w:pStyle w:val="a3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151120" cy="2606040"/>
            <wp:effectExtent l="0" t="0" r="0" b="3810"/>
            <wp:docPr id="30" name="图片 30" descr="P &#10;Reply &#10;eply &#10;34 &#10;41 &#10;pz, pa request access &#10;Simultaneously, &#10;does not want access to CS &#10;does not reply to p, Since &#10;has lower timestamp &#10;34 &#10;Reply &#10;34 &#10;P &#10;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 &#10;Reply &#10;eply &#10;34 &#10;41 &#10;pz, pa request access &#10;Simultaneously, &#10;does not want access to CS &#10;does not reply to p, Since &#10;has lower timestamp &#10;34 &#10;Reply &#10;34 &#10;P &#10;2 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42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Summary: performance, fault tolerance, sufficient to obtain agreement.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Leader election</w:t>
      </w:r>
    </w:p>
    <w:p w:rsidR="00000000" w:rsidRDefault="008C4FF5">
      <w:pPr>
        <w:numPr>
          <w:ilvl w:val="0"/>
          <w:numId w:val="43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Requirements: Every process </w:t>
      </w:r>
      <w:r>
        <w:rPr>
          <w:rFonts w:ascii="Calibri" w:hAnsi="Calibri" w:cs="Calibri"/>
          <w:u w:val="single"/>
        </w:rPr>
        <w:t>identify P</w:t>
      </w:r>
      <w:r>
        <w:rPr>
          <w:rFonts w:ascii="Calibri" w:hAnsi="Calibri" w:cs="Calibri"/>
        </w:rPr>
        <w:t xml:space="preserve"> of leader or </w:t>
      </w:r>
      <w:r>
        <w:rPr>
          <w:rFonts w:ascii="Calibri" w:hAnsi="Calibri" w:cs="Calibri"/>
          <w:u w:val="single"/>
        </w:rPr>
        <w:t>P is yet undefined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u w:val="single"/>
        </w:rPr>
        <w:t>all processes participate</w:t>
      </w:r>
      <w:r>
        <w:rPr>
          <w:rFonts w:ascii="Calibri" w:hAnsi="Calibri" w:cs="Calibri"/>
        </w:rPr>
        <w:t xml:space="preserve"> and</w:t>
      </w:r>
      <w:r>
        <w:rPr>
          <w:rFonts w:ascii="Calibri" w:hAnsi="Calibri" w:cs="Calibri"/>
        </w:rPr>
        <w:t xml:space="preserve"> eventually </w:t>
      </w:r>
      <w:r>
        <w:rPr>
          <w:rFonts w:ascii="Calibri" w:hAnsi="Calibri" w:cs="Calibri"/>
          <w:u w:val="single"/>
        </w:rPr>
        <w:t>identify leader</w:t>
      </w:r>
      <w:r>
        <w:rPr>
          <w:rFonts w:ascii="Calibri" w:hAnsi="Calibri" w:cs="Calibri"/>
        </w:rPr>
        <w:t xml:space="preserve"> of maximum UID.</w:t>
      </w:r>
    </w:p>
    <w:p w:rsidR="00000000" w:rsidRDefault="008C4FF5">
      <w:pPr>
        <w:numPr>
          <w:ilvl w:val="0"/>
          <w:numId w:val="43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Chang &amp; Roberts algorithm: in a ring, UIDs known.</w:t>
      </w:r>
    </w:p>
    <w:p w:rsidR="00000000" w:rsidRDefault="008C4FF5">
      <w:pPr>
        <w:pStyle w:val="a3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387340" cy="2575560"/>
            <wp:effectExtent l="0" t="0" r="3810" b="0"/>
            <wp:docPr id="31" name="图片 31" descr="Νοη -particl• &#10;15 &#10;24 &#10;υιο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Νοη -particl• &#10;15 &#10;24 &#10;υιο 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44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Election: initially each process </w:t>
      </w:r>
      <w:r>
        <w:rPr>
          <w:rFonts w:ascii="Calibri" w:hAnsi="Calibri" w:cs="Calibri"/>
          <w:u w:val="single"/>
        </w:rPr>
        <w:t>non-participant</w:t>
      </w:r>
      <w:r>
        <w:rPr>
          <w:rFonts w:ascii="Calibri" w:hAnsi="Calibri" w:cs="Calibri"/>
        </w:rPr>
        <w:t>, determine leader (</w:t>
      </w:r>
      <w:r>
        <w:rPr>
          <w:rFonts w:ascii="Calibri" w:hAnsi="Calibri" w:cs="Calibri"/>
          <w:u w:val="single"/>
        </w:rPr>
        <w:t>election</w:t>
      </w:r>
      <w:r>
        <w:rPr>
          <w:rFonts w:ascii="Calibri" w:hAnsi="Calibri" w:cs="Calibri"/>
        </w:rPr>
        <w:t xml:space="preserve"> message), announce winner (</w:t>
      </w:r>
      <w:r>
        <w:rPr>
          <w:rFonts w:ascii="Calibri" w:hAnsi="Calibri" w:cs="Calibri"/>
          <w:u w:val="single"/>
        </w:rPr>
        <w:t>elected</w:t>
      </w:r>
      <w:r>
        <w:rPr>
          <w:rFonts w:ascii="Calibri" w:hAnsi="Calibri" w:cs="Calibri"/>
        </w:rPr>
        <w:t xml:space="preserve"> mess</w:t>
      </w:r>
      <w:r>
        <w:rPr>
          <w:rFonts w:ascii="Calibri" w:hAnsi="Calibri" w:cs="Calibri"/>
        </w:rPr>
        <w:t>age).</w:t>
      </w:r>
    </w:p>
    <w:p w:rsidR="00000000" w:rsidRDefault="008C4FF5">
      <w:pPr>
        <w:numPr>
          <w:ilvl w:val="1"/>
          <w:numId w:val="44"/>
        </w:numPr>
        <w:ind w:left="162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No failure toleration.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Agreement</w:t>
      </w:r>
    </w:p>
    <w:p w:rsidR="00000000" w:rsidRDefault="008C4FF5">
      <w:pPr>
        <w:numPr>
          <w:ilvl w:val="0"/>
          <w:numId w:val="45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Agreement (consensus) problem: Byzantine generals.</w:t>
      </w:r>
    </w:p>
    <w:p w:rsidR="00000000" w:rsidRDefault="008C4FF5">
      <w:pPr>
        <w:numPr>
          <w:ilvl w:val="0"/>
          <w:numId w:val="45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Consensus algorithm, works in certain failures.</w:t>
      </w:r>
    </w:p>
    <w:p w:rsidR="00000000" w:rsidRDefault="008C4FF5">
      <w:pPr>
        <w:pStyle w:val="a3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543300" cy="2857500"/>
            <wp:effectExtent l="0" t="0" r="0" b="0"/>
            <wp:docPr id="32" name="图片 32" descr="dl : —proceed &#10;v —proceed &#10;:=proceed &#10;p &#10;V2¯proceed &#10;Consensus algorithm &#10;% % bort &#10;p3 (crashe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l : —proceed &#10;v —proceed &#10;:=proceed &#10;p &#10;V2¯proceed &#10;Consensus algorithm &#10;% % bort &#10;p3 (crashes) 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46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Initially - processes in </w:t>
      </w:r>
      <w:r>
        <w:rPr>
          <w:rFonts w:ascii="Calibri" w:hAnsi="Calibri" w:cs="Calibri"/>
          <w:u w:val="single"/>
        </w:rPr>
        <w:t>undecided state</w:t>
      </w:r>
      <w:r>
        <w:rPr>
          <w:rFonts w:ascii="Calibri" w:hAnsi="Calibri" w:cs="Calibri"/>
        </w:rPr>
        <w:t xml:space="preserve"> and an </w:t>
      </w:r>
      <w:r>
        <w:rPr>
          <w:rFonts w:ascii="Calibri" w:hAnsi="Calibri" w:cs="Calibri"/>
          <w:u w:val="single"/>
        </w:rPr>
        <w:t>initial value</w:t>
      </w:r>
      <w:r>
        <w:rPr>
          <w:rFonts w:ascii="Calibri" w:hAnsi="Calibri" w:cs="Calibri"/>
        </w:rPr>
        <w:t xml:space="preserve"> from set D; then - communicate &amp; </w:t>
      </w:r>
      <w:r>
        <w:rPr>
          <w:rFonts w:ascii="Calibri" w:hAnsi="Calibri" w:cs="Calibri"/>
          <w:u w:val="single"/>
        </w:rPr>
        <w:t>exchange values</w:t>
      </w:r>
      <w:r>
        <w:rPr>
          <w:rFonts w:ascii="Calibri" w:hAnsi="Calibri" w:cs="Calibri"/>
        </w:rPr>
        <w:t xml:space="preserve">, and </w:t>
      </w:r>
      <w:r>
        <w:rPr>
          <w:rFonts w:ascii="Calibri" w:hAnsi="Calibri" w:cs="Calibri"/>
          <w:u w:val="single"/>
        </w:rPr>
        <w:t>decide</w:t>
      </w:r>
      <w:r>
        <w:rPr>
          <w:rFonts w:ascii="Calibri" w:hAnsi="Calibri" w:cs="Calibri"/>
        </w:rPr>
        <w:t xml:space="preserve"> (can't change decision value in </w:t>
      </w:r>
      <w:r>
        <w:rPr>
          <w:rFonts w:ascii="Calibri" w:hAnsi="Calibri" w:cs="Calibri"/>
          <w:u w:val="single"/>
        </w:rPr>
        <w:t>decided</w:t>
      </w:r>
      <w:r>
        <w:rPr>
          <w:rFonts w:ascii="Calibri" w:hAnsi="Calibri" w:cs="Calibri"/>
          <w:u w:val="single"/>
        </w:rPr>
        <w:t xml:space="preserve"> state</w:t>
      </w:r>
      <w:r>
        <w:rPr>
          <w:rFonts w:ascii="Calibri" w:hAnsi="Calibri" w:cs="Calibri"/>
        </w:rPr>
        <w:t>).</w:t>
      </w:r>
    </w:p>
    <w:p w:rsidR="00000000" w:rsidRDefault="008C4FF5">
      <w:pPr>
        <w:numPr>
          <w:ilvl w:val="0"/>
          <w:numId w:val="46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Requirements: termination, agreement, integrity.</w:t>
      </w:r>
    </w:p>
    <w:p w:rsidR="00000000" w:rsidRDefault="008C4FF5">
      <w:pPr>
        <w:numPr>
          <w:ilvl w:val="0"/>
          <w:numId w:val="47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Byzantine generals: agree to attack or retreat, one commander issues the order, other lieutenants decide, but one or more generals are treacherous.</w:t>
      </w:r>
    </w:p>
    <w:p w:rsidR="00000000" w:rsidRDefault="008C4FF5">
      <w:pPr>
        <w:numPr>
          <w:ilvl w:val="1"/>
          <w:numId w:val="47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Requirements: termination </w:t>
      </w:r>
      <w:r>
        <w:rPr>
          <w:rFonts w:ascii="Calibri" w:hAnsi="Calibri" w:cs="Calibri"/>
        </w:rPr>
        <w:t xml:space="preserve">and agreement as before, </w:t>
      </w:r>
      <w:r>
        <w:rPr>
          <w:rFonts w:ascii="Calibri" w:hAnsi="Calibri" w:cs="Calibri"/>
          <w:u w:val="single"/>
        </w:rPr>
        <w:t>integrity</w:t>
      </w:r>
      <w:r>
        <w:rPr>
          <w:rFonts w:ascii="Calibri" w:hAnsi="Calibri" w:cs="Calibri"/>
        </w:rPr>
        <w:t>.</w:t>
      </w:r>
    </w:p>
    <w:p w:rsidR="00000000" w:rsidRDefault="008C4FF5">
      <w:pPr>
        <w:numPr>
          <w:ilvl w:val="1"/>
          <w:numId w:val="47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synchronous system: basic </w:t>
      </w:r>
      <w:r>
        <w:rPr>
          <w:rFonts w:ascii="Calibri" w:hAnsi="Calibri" w:cs="Calibri"/>
          <w:u w:val="single"/>
        </w:rPr>
        <w:t>multicast</w:t>
      </w:r>
      <w:r>
        <w:rPr>
          <w:rFonts w:ascii="Calibri" w:hAnsi="Calibri" w:cs="Calibri"/>
        </w:rPr>
        <w:t xml:space="preserve">, admits </w:t>
      </w:r>
      <w:r>
        <w:rPr>
          <w:rFonts w:ascii="Calibri" w:hAnsi="Calibri" w:cs="Calibri"/>
          <w:u w:val="single"/>
        </w:rPr>
        <w:t>process crash failures</w:t>
      </w:r>
      <w:r>
        <w:rPr>
          <w:rFonts w:ascii="Calibri" w:hAnsi="Calibri" w:cs="Calibri"/>
        </w:rPr>
        <w:t>.</w:t>
      </w:r>
    </w:p>
    <w:p w:rsidR="00000000" w:rsidRDefault="008C4FF5">
      <w:pPr>
        <w:numPr>
          <w:ilvl w:val="1"/>
          <w:numId w:val="47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In asynchronous system: no guaranteed solution.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Review9. Cloud Fundamentals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11:09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Cloud computing</w:t>
      </w:r>
    </w:p>
    <w:p w:rsidR="00000000" w:rsidRDefault="008C4FF5">
      <w:pPr>
        <w:numPr>
          <w:ilvl w:val="0"/>
          <w:numId w:val="48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Based on </w:t>
      </w:r>
      <w:r>
        <w:rPr>
          <w:rFonts w:ascii="Calibri" w:hAnsi="Calibri" w:cs="Calibri"/>
          <w:i/>
          <w:iCs/>
        </w:rPr>
        <w:t>parallel and distributed systems.</w:t>
      </w:r>
    </w:p>
    <w:p w:rsidR="00000000" w:rsidRDefault="008C4FF5">
      <w:pPr>
        <w:numPr>
          <w:ilvl w:val="0"/>
          <w:numId w:val="48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Cloud computing: emerging paradigm, dynamic provisioning, service orientation and virtualisation, lack of standardisation.</w:t>
      </w:r>
    </w:p>
    <w:p w:rsidR="00000000" w:rsidRDefault="008C4FF5">
      <w:pPr>
        <w:numPr>
          <w:ilvl w:val="0"/>
          <w:numId w:val="48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Basic concept of Internet clouds: </w:t>
      </w:r>
      <w:r>
        <w:rPr>
          <w:rFonts w:ascii="Calibri" w:hAnsi="Calibri" w:cs="Calibri"/>
          <w:u w:val="single"/>
        </w:rPr>
        <w:t>submit requests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u w:val="single"/>
        </w:rPr>
        <w:t>paid services</w:t>
      </w:r>
      <w:r>
        <w:rPr>
          <w:rFonts w:ascii="Calibri" w:hAnsi="Calibri" w:cs="Calibri"/>
        </w:rPr>
        <w:t xml:space="preserve"> through clouds (hardware, softw</w:t>
      </w:r>
      <w:r>
        <w:rPr>
          <w:rFonts w:ascii="Calibri" w:hAnsi="Calibri" w:cs="Calibri"/>
        </w:rPr>
        <w:t>are, storage, network, service).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Review10. Cloud Architecture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11:09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Service oriented computing</w:t>
      </w:r>
    </w:p>
    <w:p w:rsidR="00000000" w:rsidRDefault="008C4FF5">
      <w:pPr>
        <w:numPr>
          <w:ilvl w:val="0"/>
          <w:numId w:val="49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Service: explicit boundaries, autonomous, share schema and contracts, compatibility based on policy.</w:t>
      </w:r>
    </w:p>
    <w:p w:rsidR="00000000" w:rsidRDefault="008C4FF5">
      <w:pPr>
        <w:numPr>
          <w:ilvl w:val="0"/>
          <w:numId w:val="49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Service oriented computing (SOA): architecting several software systems, </w:t>
      </w:r>
      <w:r>
        <w:rPr>
          <w:rFonts w:ascii="Calibri" w:hAnsi="Calibri" w:cs="Calibri"/>
          <w:u w:val="single"/>
        </w:rPr>
        <w:t>interoperability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u w:val="single"/>
        </w:rPr>
        <w:t>standards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u w:val="single"/>
        </w:rPr>
        <w:t>service contracts</w:t>
      </w:r>
      <w:r>
        <w:rPr>
          <w:rFonts w:ascii="Calibri" w:hAnsi="Calibri" w:cs="Calibri"/>
        </w:rPr>
        <w:t>.</w:t>
      </w:r>
    </w:p>
    <w:p w:rsidR="00000000" w:rsidRDefault="008C4FF5">
      <w:pPr>
        <w:numPr>
          <w:ilvl w:val="0"/>
          <w:numId w:val="49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Web services: prominent technology for implementing SOA.</w:t>
      </w:r>
    </w:p>
    <w:p w:rsidR="00000000" w:rsidRDefault="008C4FF5">
      <w:pPr>
        <w:numPr>
          <w:ilvl w:val="1"/>
          <w:numId w:val="49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Web service flow, service discovery, service publication, service description,</w:t>
      </w:r>
      <w:r>
        <w:rPr>
          <w:rFonts w:ascii="Calibri" w:hAnsi="Calibri" w:cs="Calibri"/>
          <w:i/>
          <w:iCs/>
        </w:rPr>
        <w:t xml:space="preserve"> XML-based messaging, network.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Cloud computing architecture</w:t>
      </w:r>
    </w:p>
    <w:p w:rsidR="00000000" w:rsidRDefault="008C4FF5">
      <w:pPr>
        <w:numPr>
          <w:ilvl w:val="0"/>
          <w:numId w:val="50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Service oriented architecture: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667500" cy="3314700"/>
            <wp:effectExtent l="0" t="0" r="0" b="0"/>
            <wp:docPr id="33" name="图片 33" descr="计算机生成了可选文字:&#10;3 &#10;Cloud Applications &#10;Social Computing, Enterprise ISV, Scientific Computing, CDNs &#10;Cloud Programming Environment and Tools &#10;Web 2.0, Mashups, Concurrent and Distributed Programming, &#10;Workflows , Libraries, Scripting &#10;Cloud Hosting Platforms &#10;QoS Negotiation, Admission Control, Pricing, SLA Management, &#10;Monitoring, Execution Management, Metering, Accounting &#10;Virtual Machine (VM), VM Management and Deployment &#10;Cloud Resources &#10;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计算机生成了可选文字:&#10;3 &#10;Cloud Applications &#10;Social Computing, Enterprise ISV, Scientific Computing, CDNs &#10;Cloud Programming Environment and Tools &#10;Web 2.0, Mashups, Concurrent and Distributed Programming, &#10;Workflows , Libraries, Scripting &#10;Cloud Hosting Platforms &#10;QoS Negotiation, Admission Control, Pricing, SLA Management, &#10;Monitoring, Execution Management, Metering, Accounting &#10;Virtual Machine (VM), VM Management and Deployment &#10;Cloud Resources &#10;2 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51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IaaS: </w:t>
      </w:r>
      <w:r>
        <w:rPr>
          <w:rFonts w:ascii="Calibri" w:hAnsi="Calibri" w:cs="Calibri"/>
          <w:u w:val="single"/>
        </w:rPr>
        <w:t>infrastructure</w:t>
      </w:r>
      <w:r>
        <w:rPr>
          <w:rFonts w:ascii="Calibri" w:hAnsi="Calibri" w:cs="Calibri"/>
        </w:rPr>
        <w:t xml:space="preserve"> as a service.</w:t>
      </w:r>
    </w:p>
    <w:p w:rsidR="00000000" w:rsidRDefault="008C4FF5">
      <w:pPr>
        <w:numPr>
          <w:ilvl w:val="0"/>
          <w:numId w:val="51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PaaS: </w:t>
      </w:r>
      <w:r>
        <w:rPr>
          <w:rFonts w:ascii="Calibri" w:hAnsi="Calibri" w:cs="Calibri"/>
          <w:u w:val="single"/>
        </w:rPr>
        <w:t>platform</w:t>
      </w:r>
      <w:r>
        <w:rPr>
          <w:rFonts w:ascii="Calibri" w:hAnsi="Calibri" w:cs="Calibri"/>
        </w:rPr>
        <w:t xml:space="preserve"> as a service.</w:t>
      </w:r>
    </w:p>
    <w:p w:rsidR="00000000" w:rsidRDefault="008C4FF5">
      <w:pPr>
        <w:numPr>
          <w:ilvl w:val="0"/>
          <w:numId w:val="51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SaaS: </w:t>
      </w:r>
      <w:r>
        <w:rPr>
          <w:rFonts w:ascii="Calibri" w:hAnsi="Calibri" w:cs="Calibri"/>
          <w:u w:val="single"/>
        </w:rPr>
        <w:t>software</w:t>
      </w:r>
      <w:r>
        <w:rPr>
          <w:rFonts w:ascii="Calibri" w:hAnsi="Calibri" w:cs="Calibri"/>
        </w:rPr>
        <w:t xml:space="preserve"> as a service.</w:t>
      </w:r>
    </w:p>
    <w:p w:rsidR="00000000" w:rsidRDefault="008C4FF5">
      <w:pPr>
        <w:numPr>
          <w:ilvl w:val="1"/>
          <w:numId w:val="51"/>
        </w:numPr>
        <w:ind w:left="162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Private cloud: hardware and software stack.</w:t>
      </w:r>
    </w:p>
    <w:p w:rsidR="00000000" w:rsidRDefault="008C4FF5">
      <w:pPr>
        <w:numPr>
          <w:ilvl w:val="1"/>
          <w:numId w:val="51"/>
        </w:numPr>
        <w:ind w:left="162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Hybrid / heterogenous cloud and community cloud.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Review11. Cloud Virtualization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11:09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The von Neumann Architecture</w:t>
      </w:r>
    </w:p>
    <w:p w:rsidR="00000000" w:rsidRDefault="008C4FF5">
      <w:pPr>
        <w:numPr>
          <w:ilvl w:val="0"/>
          <w:numId w:val="52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The von Neumann bottleneck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u w:val="single"/>
        </w:rPr>
        <w:t>Harvard Architecture</w:t>
      </w:r>
      <w:r>
        <w:rPr>
          <w:rFonts w:ascii="Calibri" w:hAnsi="Calibri" w:cs="Calibri"/>
        </w:rPr>
        <w:t>.</w:t>
      </w:r>
    </w:p>
    <w:p w:rsidR="00000000" w:rsidRDefault="008C4FF5">
      <w:pPr>
        <w:numPr>
          <w:ilvl w:val="0"/>
          <w:numId w:val="52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Computer components: CPU, memory, I/O devices, buses.</w:t>
      </w:r>
    </w:p>
    <w:p w:rsidR="00000000" w:rsidRDefault="008C4FF5">
      <w:pPr>
        <w:numPr>
          <w:ilvl w:val="1"/>
          <w:numId w:val="52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Instruction execution: the </w:t>
      </w:r>
      <w:r>
        <w:rPr>
          <w:rFonts w:ascii="Calibri" w:hAnsi="Calibri" w:cs="Calibri"/>
        </w:rPr>
        <w:t>fetch-decode-execute cycles.</w:t>
      </w:r>
    </w:p>
    <w:p w:rsidR="00000000" w:rsidRDefault="008C4FF5">
      <w:pPr>
        <w:numPr>
          <w:ilvl w:val="0"/>
          <w:numId w:val="52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Multilevel machines</w:t>
      </w:r>
      <w:r>
        <w:rPr>
          <w:rFonts w:ascii="Calibri" w:hAnsi="Calibri" w:cs="Calibri"/>
        </w:rPr>
        <w:t>: digital logic design and gate level &gt; micro-architecture level &gt; instruction set architecture level (ISA).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Virtualisation</w:t>
      </w:r>
    </w:p>
    <w:p w:rsidR="00000000" w:rsidRDefault="008C4FF5">
      <w:pPr>
        <w:numPr>
          <w:ilvl w:val="0"/>
          <w:numId w:val="53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Host &gt; virtualization layer &gt; guest.</w:t>
      </w:r>
    </w:p>
    <w:p w:rsidR="00000000" w:rsidRDefault="008C4FF5">
      <w:pPr>
        <w:numPr>
          <w:ilvl w:val="1"/>
          <w:numId w:val="53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Managed execution: sharing, aggregation, emul</w:t>
      </w:r>
      <w:r>
        <w:rPr>
          <w:rFonts w:ascii="Calibri" w:hAnsi="Calibri" w:cs="Calibri"/>
        </w:rPr>
        <w:t>ation, isolation.</w:t>
      </w:r>
    </w:p>
    <w:p w:rsidR="00000000" w:rsidRDefault="008C4FF5">
      <w:pPr>
        <w:numPr>
          <w:ilvl w:val="0"/>
          <w:numId w:val="53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VM-driven infrastructure and cloud-driven infrastructure.</w:t>
      </w:r>
    </w:p>
    <w:p w:rsidR="00000000" w:rsidRDefault="008C4FF5">
      <w:pPr>
        <w:numPr>
          <w:ilvl w:val="1"/>
          <w:numId w:val="53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Hardware level virtualisation reference model.</w:t>
      </w:r>
    </w:p>
    <w:p w:rsidR="00000000" w:rsidRDefault="008C4FF5">
      <w:pPr>
        <w:numPr>
          <w:ilvl w:val="1"/>
          <w:numId w:val="53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Hypervisors: type I (native virtual machine) - run directly on top of the hardware; type II (hosted virtual machine)</w:t>
      </w:r>
    </w:p>
    <w:p w:rsidR="00000000" w:rsidRDefault="008C4FF5">
      <w:pPr>
        <w:pStyle w:val="a3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914900" cy="1950720"/>
            <wp:effectExtent l="0" t="0" r="0" b="0"/>
            <wp:docPr id="34" name="图片 34" descr="冖 冖 冖 冖 冖 冖 冖 Ⅲ 凵 一 冖 冖 凵 Ⅲ 凵 &#10;冖 冖 回 冖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冖 冖 冖 冖 冖 冖 冖 Ⅲ 凵 一 冖 冖 凵 Ⅲ 凵 &#10;冖 冖 回 冖 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4FF5">
      <w:pPr>
        <w:numPr>
          <w:ilvl w:val="0"/>
          <w:numId w:val="54"/>
        </w:numPr>
        <w:ind w:left="162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Equivalence, resource </w:t>
      </w:r>
      <w:r>
        <w:rPr>
          <w:rFonts w:ascii="Calibri" w:hAnsi="Calibri" w:cs="Calibri"/>
        </w:rPr>
        <w:t>control, and efficiency.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Review12. Cloud Advanced Topics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11:09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C4FF5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Advanced topics</w:t>
      </w:r>
    </w:p>
    <w:p w:rsidR="00000000" w:rsidRDefault="008C4FF5">
      <w:pPr>
        <w:numPr>
          <w:ilvl w:val="0"/>
          <w:numId w:val="55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Issues: security privacy and trust, massive use of virtualisation.</w:t>
      </w:r>
    </w:p>
    <w:p w:rsidR="00000000" w:rsidRDefault="008C4FF5">
      <w:pPr>
        <w:numPr>
          <w:ilvl w:val="1"/>
          <w:numId w:val="55"/>
        </w:numPr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Private clouds and public clouds.</w:t>
      </w:r>
    </w:p>
    <w:p w:rsidR="00000000" w:rsidRDefault="008C4FF5">
      <w:pPr>
        <w:numPr>
          <w:ilvl w:val="0"/>
          <w:numId w:val="55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Security: traditional IT </w:t>
      </w:r>
      <w:r>
        <w:rPr>
          <w:rFonts w:ascii="Calibri" w:hAnsi="Calibri" w:cs="Calibri"/>
        </w:rPr>
        <w:t>systems relies on service provider, cloud computing environment divides between provider and customer.</w:t>
      </w:r>
    </w:p>
    <w:p w:rsidR="00000000" w:rsidRDefault="008C4FF5">
      <w:pPr>
        <w:numPr>
          <w:ilvl w:val="0"/>
          <w:numId w:val="55"/>
        </w:numPr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Market-based management.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FF5" w:rsidRDefault="008C4FF5" w:rsidP="008C4FF5">
      <w:r>
        <w:separator/>
      </w:r>
    </w:p>
  </w:endnote>
  <w:endnote w:type="continuationSeparator" w:id="0">
    <w:p w:rsidR="008C4FF5" w:rsidRDefault="008C4FF5" w:rsidP="008C4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FF5" w:rsidRDefault="008C4FF5" w:rsidP="008C4FF5">
      <w:r>
        <w:separator/>
      </w:r>
    </w:p>
  </w:footnote>
  <w:footnote w:type="continuationSeparator" w:id="0">
    <w:p w:rsidR="008C4FF5" w:rsidRDefault="008C4FF5" w:rsidP="008C4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3A76"/>
    <w:multiLevelType w:val="multilevel"/>
    <w:tmpl w:val="F31C34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33F25DA"/>
    <w:multiLevelType w:val="multilevel"/>
    <w:tmpl w:val="CF9A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44D15"/>
    <w:multiLevelType w:val="multilevel"/>
    <w:tmpl w:val="DAB8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E15747"/>
    <w:multiLevelType w:val="multilevel"/>
    <w:tmpl w:val="283C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12E84"/>
    <w:multiLevelType w:val="multilevel"/>
    <w:tmpl w:val="66E012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0E30ACA"/>
    <w:multiLevelType w:val="multilevel"/>
    <w:tmpl w:val="2D10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115CC4"/>
    <w:multiLevelType w:val="multilevel"/>
    <w:tmpl w:val="10CC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DD579C"/>
    <w:multiLevelType w:val="multilevel"/>
    <w:tmpl w:val="799C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834B3A"/>
    <w:multiLevelType w:val="multilevel"/>
    <w:tmpl w:val="4FAC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F430DC"/>
    <w:multiLevelType w:val="multilevel"/>
    <w:tmpl w:val="4878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B86FC6"/>
    <w:multiLevelType w:val="multilevel"/>
    <w:tmpl w:val="838A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4E0BC7"/>
    <w:multiLevelType w:val="multilevel"/>
    <w:tmpl w:val="F59278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16E2B64"/>
    <w:multiLevelType w:val="multilevel"/>
    <w:tmpl w:val="B2B8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F4358D"/>
    <w:multiLevelType w:val="multilevel"/>
    <w:tmpl w:val="26DA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640E5B"/>
    <w:multiLevelType w:val="multilevel"/>
    <w:tmpl w:val="FBA8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0A6B6B"/>
    <w:multiLevelType w:val="multilevel"/>
    <w:tmpl w:val="8C18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E504D7"/>
    <w:multiLevelType w:val="multilevel"/>
    <w:tmpl w:val="C906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2818C6"/>
    <w:multiLevelType w:val="multilevel"/>
    <w:tmpl w:val="2E16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154A70"/>
    <w:multiLevelType w:val="multilevel"/>
    <w:tmpl w:val="BB8464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428160A"/>
    <w:multiLevelType w:val="multilevel"/>
    <w:tmpl w:val="4028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2F3B67"/>
    <w:multiLevelType w:val="multilevel"/>
    <w:tmpl w:val="5D4C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2D712E"/>
    <w:multiLevelType w:val="multilevel"/>
    <w:tmpl w:val="764A95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37C77A4E"/>
    <w:multiLevelType w:val="multilevel"/>
    <w:tmpl w:val="8E44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3E4446"/>
    <w:multiLevelType w:val="multilevel"/>
    <w:tmpl w:val="FE30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453156"/>
    <w:multiLevelType w:val="multilevel"/>
    <w:tmpl w:val="D3D297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3BF31D39"/>
    <w:multiLevelType w:val="multilevel"/>
    <w:tmpl w:val="AE743F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2A026ED"/>
    <w:multiLevelType w:val="multilevel"/>
    <w:tmpl w:val="1BCA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AF27C14"/>
    <w:multiLevelType w:val="multilevel"/>
    <w:tmpl w:val="D4D0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492B10"/>
    <w:multiLevelType w:val="multilevel"/>
    <w:tmpl w:val="8C0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2752BB"/>
    <w:multiLevelType w:val="multilevel"/>
    <w:tmpl w:val="4A76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676C41"/>
    <w:multiLevelType w:val="multilevel"/>
    <w:tmpl w:val="A3E6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2022E8"/>
    <w:multiLevelType w:val="multilevel"/>
    <w:tmpl w:val="9CBC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38320D2"/>
    <w:multiLevelType w:val="multilevel"/>
    <w:tmpl w:val="A73C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7A069C"/>
    <w:multiLevelType w:val="multilevel"/>
    <w:tmpl w:val="6002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A876BC"/>
    <w:multiLevelType w:val="multilevel"/>
    <w:tmpl w:val="B24A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70804C6"/>
    <w:multiLevelType w:val="multilevel"/>
    <w:tmpl w:val="8FAE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79E14F4"/>
    <w:multiLevelType w:val="multilevel"/>
    <w:tmpl w:val="EE5C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7F23072"/>
    <w:multiLevelType w:val="multilevel"/>
    <w:tmpl w:val="6604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9B77D99"/>
    <w:multiLevelType w:val="multilevel"/>
    <w:tmpl w:val="6C04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AAB20FE"/>
    <w:multiLevelType w:val="multilevel"/>
    <w:tmpl w:val="E772BC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5B690333"/>
    <w:multiLevelType w:val="multilevel"/>
    <w:tmpl w:val="C2EECC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66D25887"/>
    <w:multiLevelType w:val="multilevel"/>
    <w:tmpl w:val="E038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E840936"/>
    <w:multiLevelType w:val="multilevel"/>
    <w:tmpl w:val="2AA2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F40447F"/>
    <w:multiLevelType w:val="multilevel"/>
    <w:tmpl w:val="22B4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019496C"/>
    <w:multiLevelType w:val="multilevel"/>
    <w:tmpl w:val="FB82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05E1518"/>
    <w:multiLevelType w:val="multilevel"/>
    <w:tmpl w:val="C292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1186B71"/>
    <w:multiLevelType w:val="multilevel"/>
    <w:tmpl w:val="29CAA3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721F6952"/>
    <w:multiLevelType w:val="multilevel"/>
    <w:tmpl w:val="9CA88A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72D35E59"/>
    <w:multiLevelType w:val="multilevel"/>
    <w:tmpl w:val="AFB2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3DE640D"/>
    <w:multiLevelType w:val="multilevel"/>
    <w:tmpl w:val="442A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8A947A6"/>
    <w:multiLevelType w:val="multilevel"/>
    <w:tmpl w:val="CB7C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8C86ED6"/>
    <w:multiLevelType w:val="multilevel"/>
    <w:tmpl w:val="8A56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D806189"/>
    <w:multiLevelType w:val="multilevel"/>
    <w:tmpl w:val="0032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E4A2083"/>
    <w:multiLevelType w:val="multilevel"/>
    <w:tmpl w:val="022235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 w15:restartNumberingAfterBreak="0">
    <w:nsid w:val="7F511A49"/>
    <w:multiLevelType w:val="multilevel"/>
    <w:tmpl w:val="3A9E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3"/>
  </w:num>
  <w:num w:numId="2">
    <w:abstractNumId w:val="16"/>
  </w:num>
  <w:num w:numId="3">
    <w:abstractNumId w:val="42"/>
  </w:num>
  <w:num w:numId="4">
    <w:abstractNumId w:val="41"/>
  </w:num>
  <w:num w:numId="5">
    <w:abstractNumId w:val="31"/>
  </w:num>
  <w:num w:numId="6">
    <w:abstractNumId w:val="7"/>
  </w:num>
  <w:num w:numId="7">
    <w:abstractNumId w:val="52"/>
  </w:num>
  <w:num w:numId="8">
    <w:abstractNumId w:val="44"/>
  </w:num>
  <w:num w:numId="9">
    <w:abstractNumId w:val="8"/>
  </w:num>
  <w:num w:numId="10">
    <w:abstractNumId w:val="32"/>
  </w:num>
  <w:num w:numId="11">
    <w:abstractNumId w:val="19"/>
  </w:num>
  <w:num w:numId="12">
    <w:abstractNumId w:val="5"/>
  </w:num>
  <w:num w:numId="13">
    <w:abstractNumId w:val="15"/>
  </w:num>
  <w:num w:numId="14">
    <w:abstractNumId w:val="22"/>
  </w:num>
  <w:num w:numId="15">
    <w:abstractNumId w:val="6"/>
  </w:num>
  <w:num w:numId="16">
    <w:abstractNumId w:val="48"/>
  </w:num>
  <w:num w:numId="17">
    <w:abstractNumId w:val="49"/>
  </w:num>
  <w:num w:numId="18">
    <w:abstractNumId w:val="14"/>
  </w:num>
  <w:num w:numId="19">
    <w:abstractNumId w:val="13"/>
  </w:num>
  <w:num w:numId="20">
    <w:abstractNumId w:val="18"/>
  </w:num>
  <w:num w:numId="21">
    <w:abstractNumId w:val="45"/>
  </w:num>
  <w:num w:numId="22">
    <w:abstractNumId w:val="35"/>
  </w:num>
  <w:num w:numId="23">
    <w:abstractNumId w:val="33"/>
  </w:num>
  <w:num w:numId="24">
    <w:abstractNumId w:val="24"/>
  </w:num>
  <w:num w:numId="25">
    <w:abstractNumId w:val="37"/>
  </w:num>
  <w:num w:numId="26">
    <w:abstractNumId w:val="1"/>
  </w:num>
  <w:num w:numId="27">
    <w:abstractNumId w:val="29"/>
  </w:num>
  <w:num w:numId="28">
    <w:abstractNumId w:val="53"/>
  </w:num>
  <w:num w:numId="29">
    <w:abstractNumId w:val="9"/>
  </w:num>
  <w:num w:numId="30">
    <w:abstractNumId w:val="47"/>
  </w:num>
  <w:num w:numId="31">
    <w:abstractNumId w:val="36"/>
  </w:num>
  <w:num w:numId="32">
    <w:abstractNumId w:val="46"/>
  </w:num>
  <w:num w:numId="33">
    <w:abstractNumId w:val="12"/>
  </w:num>
  <w:num w:numId="34">
    <w:abstractNumId w:val="50"/>
  </w:num>
  <w:num w:numId="35">
    <w:abstractNumId w:val="51"/>
  </w:num>
  <w:num w:numId="36">
    <w:abstractNumId w:val="23"/>
  </w:num>
  <w:num w:numId="37">
    <w:abstractNumId w:val="4"/>
  </w:num>
  <w:num w:numId="38">
    <w:abstractNumId w:val="10"/>
  </w:num>
  <w:num w:numId="39">
    <w:abstractNumId w:val="39"/>
  </w:num>
  <w:num w:numId="40">
    <w:abstractNumId w:val="38"/>
  </w:num>
  <w:num w:numId="41">
    <w:abstractNumId w:val="11"/>
  </w:num>
  <w:num w:numId="42">
    <w:abstractNumId w:val="25"/>
  </w:num>
  <w:num w:numId="43">
    <w:abstractNumId w:val="54"/>
  </w:num>
  <w:num w:numId="44">
    <w:abstractNumId w:val="40"/>
  </w:num>
  <w:num w:numId="45">
    <w:abstractNumId w:val="26"/>
  </w:num>
  <w:num w:numId="46">
    <w:abstractNumId w:val="21"/>
  </w:num>
  <w:num w:numId="47">
    <w:abstractNumId w:val="30"/>
  </w:num>
  <w:num w:numId="48">
    <w:abstractNumId w:val="17"/>
  </w:num>
  <w:num w:numId="49">
    <w:abstractNumId w:val="34"/>
  </w:num>
  <w:num w:numId="50">
    <w:abstractNumId w:val="2"/>
  </w:num>
  <w:num w:numId="51">
    <w:abstractNumId w:val="0"/>
  </w:num>
  <w:num w:numId="52">
    <w:abstractNumId w:val="3"/>
  </w:num>
  <w:num w:numId="53">
    <w:abstractNumId w:val="20"/>
  </w:num>
  <w:num w:numId="54">
    <w:abstractNumId w:val="28"/>
  </w:num>
  <w:num w:numId="55">
    <w:abstractNumId w:val="2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F5"/>
    <w:rsid w:val="008C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B1DB72A-A77F-4038-A4E9-6C49F632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8C4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4FF5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4F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4FF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2185</Words>
  <Characters>12458</Characters>
  <Application>Microsoft Office Word</Application>
  <DocSecurity>0</DocSecurity>
  <Lines>103</Lines>
  <Paragraphs>29</Paragraphs>
  <ScaleCrop>false</ScaleCrop>
  <Company/>
  <LinksUpToDate>false</LinksUpToDate>
  <CharactersWithSpaces>14614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绕鹅 安德</dc:creator>
  <cp:keywords/>
  <dc:description/>
  <cp:lastModifiedBy>绕鹅 安德</cp:lastModifiedBy>
  <cp:revision>2</cp:revision>
  <dcterms:created xsi:type="dcterms:W3CDTF">2019-06-11T06:41:00Z</dcterms:created>
  <dcterms:modified xsi:type="dcterms:W3CDTF">2019-06-11T06:41:00Z</dcterms:modified>
</cp:coreProperties>
</file>