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EEA43" w14:textId="77777777" w:rsidR="00842DDA" w:rsidRPr="00842DDA" w:rsidRDefault="00842DDA" w:rsidP="00842DDA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</w:rPr>
      </w:pPr>
      <w:r w:rsidRPr="00842DDA">
        <w:rPr>
          <w:rFonts w:ascii="Segoe UI Light" w:eastAsia="Times New Roman" w:hAnsi="Segoe UI Light" w:cs="Segoe UI Light"/>
          <w:color w:val="222222"/>
          <w:kern w:val="36"/>
          <w:sz w:val="48"/>
          <w:szCs w:val="48"/>
        </w:rPr>
        <w:t>Lab 06 - Implement Traffic Management</w:t>
      </w:r>
    </w:p>
    <w:p w14:paraId="38902124" w14:textId="77777777" w:rsidR="003A091E" w:rsidRDefault="003A091E" w:rsidP="00842DDA">
      <w:pPr>
        <w:jc w:val="center"/>
      </w:pPr>
    </w:p>
    <w:p w14:paraId="4B448847" w14:textId="6D6883EA" w:rsidR="00842DDA" w:rsidRDefault="00842DDA" w:rsidP="00842DDA">
      <w:pPr>
        <w:jc w:val="center"/>
        <w:rPr>
          <w:sz w:val="28"/>
          <w:szCs w:val="28"/>
        </w:rPr>
      </w:pPr>
      <w:r w:rsidRPr="00842DDA">
        <w:rPr>
          <w:sz w:val="28"/>
          <w:szCs w:val="28"/>
        </w:rPr>
        <w:t>Task 1: Provision the lab environment</w:t>
      </w:r>
    </w:p>
    <w:p w14:paraId="1EC66B07" w14:textId="77777777" w:rsidR="00842DDA" w:rsidRDefault="00842DDA" w:rsidP="00842DDA">
      <w:pPr>
        <w:jc w:val="center"/>
        <w:rPr>
          <w:sz w:val="28"/>
          <w:szCs w:val="28"/>
        </w:rPr>
      </w:pPr>
    </w:p>
    <w:p w14:paraId="7854D1F5" w14:textId="399F529C" w:rsidR="00842DDA" w:rsidRDefault="00842DDA" w:rsidP="00842D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78A0A8" wp14:editId="4993793F">
            <wp:extent cx="5943600" cy="1440180"/>
            <wp:effectExtent l="0" t="0" r="0" b="7620"/>
            <wp:docPr id="144083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245C" w14:textId="0815F7F9" w:rsidR="00842DDA" w:rsidRDefault="00842DDA" w:rsidP="00842D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68856" wp14:editId="085D8DCF">
            <wp:extent cx="5943600" cy="2606040"/>
            <wp:effectExtent l="0" t="0" r="0" b="3810"/>
            <wp:docPr id="1665196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C586" w14:textId="55932816" w:rsidR="00842DDA" w:rsidRDefault="00842DDA" w:rsidP="00842D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43F44" wp14:editId="114D17B5">
            <wp:extent cx="5935980" cy="1905000"/>
            <wp:effectExtent l="0" t="0" r="7620" b="0"/>
            <wp:docPr id="547911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7D2B" w14:textId="6629E41D" w:rsidR="00842DDA" w:rsidRDefault="00842DDA" w:rsidP="00842D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3667A4" wp14:editId="5D74D55B">
            <wp:extent cx="5928360" cy="2072640"/>
            <wp:effectExtent l="0" t="0" r="0" b="3810"/>
            <wp:docPr id="1153168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963" w14:textId="5EC3FFC8" w:rsidR="00842DDA" w:rsidRDefault="00842DDA" w:rsidP="00842D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6CE087" wp14:editId="1CA0C576">
            <wp:extent cx="5943600" cy="1813560"/>
            <wp:effectExtent l="0" t="0" r="0" b="0"/>
            <wp:docPr id="178136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3ED2" w14:textId="77777777" w:rsidR="00842DDA" w:rsidRDefault="00842DDA" w:rsidP="00842DDA">
      <w:pPr>
        <w:jc w:val="center"/>
        <w:rPr>
          <w:sz w:val="28"/>
          <w:szCs w:val="28"/>
        </w:rPr>
      </w:pPr>
    </w:p>
    <w:p w14:paraId="788208CB" w14:textId="63BC8C12" w:rsidR="00842DDA" w:rsidRDefault="00842DDA" w:rsidP="00842DDA">
      <w:pPr>
        <w:jc w:val="center"/>
        <w:rPr>
          <w:sz w:val="32"/>
          <w:szCs w:val="32"/>
        </w:rPr>
      </w:pPr>
      <w:r w:rsidRPr="00842DDA">
        <w:rPr>
          <w:sz w:val="32"/>
          <w:szCs w:val="32"/>
        </w:rPr>
        <w:t>Task 2: Configure the hub and spoke network topology</w:t>
      </w:r>
    </w:p>
    <w:p w14:paraId="7D338FF1" w14:textId="77777777" w:rsidR="00842DDA" w:rsidRDefault="00842DDA" w:rsidP="00842DDA">
      <w:pPr>
        <w:jc w:val="center"/>
        <w:rPr>
          <w:sz w:val="32"/>
          <w:szCs w:val="32"/>
        </w:rPr>
      </w:pPr>
    </w:p>
    <w:p w14:paraId="52E24A84" w14:textId="72C238C1" w:rsidR="00842DDA" w:rsidRDefault="00842DDA" w:rsidP="00842DD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0F2018" wp14:editId="1FCC1159">
            <wp:extent cx="5943600" cy="2072640"/>
            <wp:effectExtent l="0" t="0" r="0" b="3810"/>
            <wp:docPr id="425856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298E" w14:textId="77777777" w:rsidR="00842DDA" w:rsidRDefault="00842DDA" w:rsidP="00842DDA">
      <w:pPr>
        <w:jc w:val="center"/>
        <w:rPr>
          <w:sz w:val="32"/>
          <w:szCs w:val="32"/>
        </w:rPr>
      </w:pPr>
    </w:p>
    <w:p w14:paraId="4AA63670" w14:textId="77777777" w:rsidR="00842DDA" w:rsidRDefault="00842DDA" w:rsidP="00842DDA">
      <w:pPr>
        <w:jc w:val="center"/>
        <w:rPr>
          <w:sz w:val="32"/>
          <w:szCs w:val="32"/>
        </w:rPr>
      </w:pPr>
    </w:p>
    <w:p w14:paraId="7785EA41" w14:textId="5BBF1907" w:rsidR="00842DDA" w:rsidRDefault="00842DDA" w:rsidP="00842DDA">
      <w:pPr>
        <w:jc w:val="center"/>
        <w:rPr>
          <w:sz w:val="32"/>
          <w:szCs w:val="32"/>
        </w:rPr>
      </w:pPr>
      <w:r w:rsidRPr="00842DDA">
        <w:rPr>
          <w:sz w:val="32"/>
          <w:szCs w:val="32"/>
        </w:rPr>
        <w:lastRenderedPageBreak/>
        <w:t>Task 3: Test transitivity of virtual network peering</w:t>
      </w:r>
    </w:p>
    <w:p w14:paraId="454D0A74" w14:textId="77777777" w:rsidR="00842DDA" w:rsidRDefault="00842DDA" w:rsidP="00842DDA">
      <w:pPr>
        <w:jc w:val="center"/>
        <w:rPr>
          <w:sz w:val="32"/>
          <w:szCs w:val="32"/>
        </w:rPr>
      </w:pPr>
    </w:p>
    <w:p w14:paraId="32B1CDA4" w14:textId="4D9BC17D" w:rsidR="00842DDA" w:rsidRDefault="00256072" w:rsidP="00842DD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DDFAF7" wp14:editId="098EFD65">
            <wp:extent cx="5935980" cy="2278380"/>
            <wp:effectExtent l="0" t="0" r="7620" b="7620"/>
            <wp:docPr id="2027514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3740" w14:textId="77777777" w:rsidR="00256072" w:rsidRDefault="00256072" w:rsidP="00842DDA">
      <w:pPr>
        <w:jc w:val="center"/>
        <w:rPr>
          <w:sz w:val="32"/>
          <w:szCs w:val="32"/>
        </w:rPr>
      </w:pPr>
    </w:p>
    <w:p w14:paraId="76BFC23D" w14:textId="7EF9DFE1" w:rsidR="00256072" w:rsidRDefault="00256072" w:rsidP="00842DD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EE16A3" wp14:editId="483A4871">
            <wp:extent cx="5935980" cy="2263140"/>
            <wp:effectExtent l="0" t="0" r="7620" b="3810"/>
            <wp:docPr id="376937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1EC8" w14:textId="77777777" w:rsidR="00256072" w:rsidRDefault="00256072" w:rsidP="00842DDA">
      <w:pPr>
        <w:jc w:val="center"/>
        <w:rPr>
          <w:sz w:val="32"/>
          <w:szCs w:val="32"/>
        </w:rPr>
      </w:pPr>
    </w:p>
    <w:p w14:paraId="778853A8" w14:textId="60BC65CE" w:rsidR="00256072" w:rsidRDefault="00256072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07A637" wp14:editId="66A4F0F2">
            <wp:extent cx="5935980" cy="2697480"/>
            <wp:effectExtent l="0" t="0" r="7620" b="7620"/>
            <wp:docPr id="2075332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E6A4" w14:textId="77777777" w:rsidR="00646EB3" w:rsidRDefault="00646EB3" w:rsidP="00256072">
      <w:pPr>
        <w:jc w:val="center"/>
        <w:rPr>
          <w:sz w:val="32"/>
          <w:szCs w:val="32"/>
        </w:rPr>
      </w:pPr>
    </w:p>
    <w:p w14:paraId="1829F1F5" w14:textId="48FBD177" w:rsidR="00646EB3" w:rsidRDefault="00646EB3" w:rsidP="00256072">
      <w:pPr>
        <w:jc w:val="center"/>
        <w:rPr>
          <w:sz w:val="32"/>
          <w:szCs w:val="32"/>
        </w:rPr>
      </w:pPr>
      <w:r w:rsidRPr="00646EB3">
        <w:rPr>
          <w:sz w:val="32"/>
          <w:szCs w:val="32"/>
        </w:rPr>
        <w:t>Task 4: Configure routing in the hub and spoke topology</w:t>
      </w:r>
    </w:p>
    <w:p w14:paraId="5D5EDD4F" w14:textId="77777777" w:rsidR="00256072" w:rsidRDefault="00256072" w:rsidP="00256072">
      <w:pPr>
        <w:jc w:val="center"/>
        <w:rPr>
          <w:sz w:val="32"/>
          <w:szCs w:val="32"/>
        </w:rPr>
      </w:pPr>
    </w:p>
    <w:p w14:paraId="5DA67DB6" w14:textId="5CB15B09" w:rsidR="00256072" w:rsidRDefault="00256072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A7A7E9" wp14:editId="117F5375">
            <wp:extent cx="5935980" cy="3413760"/>
            <wp:effectExtent l="0" t="0" r="7620" b="0"/>
            <wp:docPr id="2117587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BA8A" w14:textId="5DCEE70E" w:rsidR="00256072" w:rsidRDefault="00256072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611262" wp14:editId="5126EFEB">
            <wp:extent cx="5935980" cy="2407920"/>
            <wp:effectExtent l="0" t="0" r="7620" b="0"/>
            <wp:docPr id="2746378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511D" w14:textId="77777777" w:rsidR="00256072" w:rsidRDefault="00256072" w:rsidP="00256072">
      <w:pPr>
        <w:jc w:val="center"/>
        <w:rPr>
          <w:sz w:val="32"/>
          <w:szCs w:val="32"/>
        </w:rPr>
      </w:pPr>
    </w:p>
    <w:p w14:paraId="21AE50F5" w14:textId="2820DA1A" w:rsidR="00256072" w:rsidRDefault="00256072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D3F5A6" wp14:editId="7A72FB55">
            <wp:extent cx="5943600" cy="2362200"/>
            <wp:effectExtent l="0" t="0" r="0" b="0"/>
            <wp:docPr id="667846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5381" w14:textId="77777777" w:rsidR="00646EB3" w:rsidRDefault="00646EB3" w:rsidP="00256072">
      <w:pPr>
        <w:jc w:val="center"/>
        <w:rPr>
          <w:sz w:val="32"/>
          <w:szCs w:val="32"/>
        </w:rPr>
      </w:pPr>
    </w:p>
    <w:p w14:paraId="5D3CE4F7" w14:textId="7B72DA5B" w:rsidR="00646EB3" w:rsidRDefault="00336A0F" w:rsidP="00256072">
      <w:pPr>
        <w:jc w:val="center"/>
        <w:rPr>
          <w:sz w:val="32"/>
          <w:szCs w:val="32"/>
        </w:rPr>
      </w:pPr>
      <w:r w:rsidRPr="00336A0F">
        <w:rPr>
          <w:sz w:val="32"/>
          <w:szCs w:val="32"/>
        </w:rPr>
        <w:t>Task 5: Implement Azure Load Balancer</w:t>
      </w:r>
    </w:p>
    <w:p w14:paraId="50A40479" w14:textId="137C9128" w:rsidR="00256072" w:rsidRDefault="00256072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B64436" wp14:editId="2C0D40D2">
            <wp:extent cx="3756660" cy="1783080"/>
            <wp:effectExtent l="0" t="0" r="0" b="7620"/>
            <wp:docPr id="749457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4535" w14:textId="2C70C7C7" w:rsidR="00256072" w:rsidRDefault="00256072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CF5B76" wp14:editId="7672C808">
            <wp:extent cx="4168140" cy="1356360"/>
            <wp:effectExtent l="0" t="0" r="3810" b="0"/>
            <wp:docPr id="4395442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A081" w14:textId="5F4FAD24" w:rsidR="00336A0F" w:rsidRDefault="00336A0F" w:rsidP="00256072">
      <w:pPr>
        <w:jc w:val="center"/>
        <w:rPr>
          <w:sz w:val="32"/>
          <w:szCs w:val="32"/>
        </w:rPr>
      </w:pPr>
      <w:r w:rsidRPr="00336A0F">
        <w:rPr>
          <w:sz w:val="32"/>
          <w:szCs w:val="32"/>
        </w:rPr>
        <w:t>Task 6: Implement Azure Application Gateway</w:t>
      </w:r>
    </w:p>
    <w:p w14:paraId="650998FA" w14:textId="77777777" w:rsidR="00336A0F" w:rsidRDefault="00336A0F" w:rsidP="00256072">
      <w:pPr>
        <w:jc w:val="center"/>
        <w:rPr>
          <w:sz w:val="32"/>
          <w:szCs w:val="32"/>
        </w:rPr>
      </w:pPr>
    </w:p>
    <w:p w14:paraId="474C9EB6" w14:textId="50714487" w:rsidR="00336A0F" w:rsidRDefault="00336A0F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D19814" wp14:editId="0FB290FF">
            <wp:extent cx="5935980" cy="1958340"/>
            <wp:effectExtent l="0" t="0" r="7620" b="3810"/>
            <wp:docPr id="13453617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1572" w14:textId="77777777" w:rsidR="00336A0F" w:rsidRDefault="00336A0F" w:rsidP="00256072">
      <w:pPr>
        <w:jc w:val="center"/>
        <w:rPr>
          <w:sz w:val="32"/>
          <w:szCs w:val="32"/>
        </w:rPr>
      </w:pPr>
    </w:p>
    <w:p w14:paraId="384B1B40" w14:textId="77777777" w:rsidR="00C63F8D" w:rsidRDefault="00C63F8D" w:rsidP="00256072">
      <w:pPr>
        <w:jc w:val="center"/>
        <w:rPr>
          <w:sz w:val="32"/>
          <w:szCs w:val="32"/>
        </w:rPr>
      </w:pPr>
    </w:p>
    <w:p w14:paraId="7E9B5BA9" w14:textId="73B9CED1" w:rsidR="00336A0F" w:rsidRDefault="00336A0F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14F873" wp14:editId="38ECE92A">
            <wp:extent cx="5928360" cy="2705100"/>
            <wp:effectExtent l="0" t="0" r="0" b="0"/>
            <wp:docPr id="18568542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BEB0" w14:textId="77777777" w:rsidR="00336A0F" w:rsidRDefault="00336A0F" w:rsidP="00256072">
      <w:pPr>
        <w:jc w:val="center"/>
        <w:rPr>
          <w:sz w:val="32"/>
          <w:szCs w:val="32"/>
        </w:rPr>
      </w:pPr>
    </w:p>
    <w:p w14:paraId="12CDC640" w14:textId="011E4955" w:rsidR="00336A0F" w:rsidRDefault="00336A0F" w:rsidP="0025607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0D2370" wp14:editId="1DFCAA4F">
            <wp:extent cx="5943600" cy="1958340"/>
            <wp:effectExtent l="0" t="0" r="0" b="3810"/>
            <wp:docPr id="1333272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08A1" w14:textId="77777777" w:rsidR="00C63F8D" w:rsidRDefault="00C63F8D" w:rsidP="00256072">
      <w:pPr>
        <w:jc w:val="center"/>
        <w:rPr>
          <w:sz w:val="32"/>
          <w:szCs w:val="32"/>
        </w:rPr>
      </w:pPr>
    </w:p>
    <w:p w14:paraId="6D9C8444" w14:textId="7F5453F3" w:rsidR="00C63F8D" w:rsidRDefault="00C63F8D" w:rsidP="00C63F8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626AD8" wp14:editId="0F1A31C4">
            <wp:extent cx="5928360" cy="2682240"/>
            <wp:effectExtent l="0" t="0" r="0" b="3810"/>
            <wp:docPr id="686380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53F3" w14:textId="77777777" w:rsidR="00C63F8D" w:rsidRDefault="00C63F8D" w:rsidP="00C63F8D">
      <w:pPr>
        <w:jc w:val="center"/>
        <w:rPr>
          <w:sz w:val="32"/>
          <w:szCs w:val="32"/>
        </w:rPr>
      </w:pPr>
    </w:p>
    <w:p w14:paraId="7A05CD34" w14:textId="77777777" w:rsidR="00C63F8D" w:rsidRDefault="00C63F8D" w:rsidP="00C63F8D">
      <w:pPr>
        <w:jc w:val="center"/>
        <w:rPr>
          <w:sz w:val="32"/>
          <w:szCs w:val="32"/>
        </w:rPr>
      </w:pPr>
    </w:p>
    <w:p w14:paraId="53D41BD6" w14:textId="5ED07CE5" w:rsidR="00C63F8D" w:rsidRDefault="00C63F8D" w:rsidP="00C63F8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6F601F" wp14:editId="0CF81E5C">
            <wp:extent cx="4000500" cy="1066800"/>
            <wp:effectExtent l="0" t="0" r="0" b="0"/>
            <wp:docPr id="1608140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F3FA" w14:textId="723B0F8D" w:rsidR="00C63F8D" w:rsidRDefault="00C63F8D" w:rsidP="00C63F8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8961E6" wp14:editId="35D973C5">
            <wp:extent cx="5935980" cy="2766060"/>
            <wp:effectExtent l="0" t="0" r="7620" b="0"/>
            <wp:docPr id="688100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69EF" w14:textId="77777777" w:rsidR="00256072" w:rsidRPr="00842DDA" w:rsidRDefault="00256072" w:rsidP="00256072">
      <w:pPr>
        <w:jc w:val="center"/>
        <w:rPr>
          <w:sz w:val="32"/>
          <w:szCs w:val="32"/>
        </w:rPr>
      </w:pPr>
    </w:p>
    <w:sectPr w:rsidR="00256072" w:rsidRPr="00842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F5475"/>
    <w:multiLevelType w:val="multilevel"/>
    <w:tmpl w:val="AF6C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5917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66"/>
    <w:rsid w:val="00256072"/>
    <w:rsid w:val="00336A0F"/>
    <w:rsid w:val="003A091E"/>
    <w:rsid w:val="00541366"/>
    <w:rsid w:val="00646EB3"/>
    <w:rsid w:val="00842DDA"/>
    <w:rsid w:val="00C6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2624"/>
  <w15:chartTrackingRefBased/>
  <w15:docId w15:val="{3C6EFFD5-F925-498A-B096-C2A8CF14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2D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D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D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DD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</cp:revision>
  <dcterms:created xsi:type="dcterms:W3CDTF">2023-04-01T10:44:00Z</dcterms:created>
  <dcterms:modified xsi:type="dcterms:W3CDTF">2023-04-02T21:11:00Z</dcterms:modified>
</cp:coreProperties>
</file>