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1EFE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45B15802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7A2109">
        <w:rPr>
          <w:sz w:val="28"/>
          <w:szCs w:val="28"/>
        </w:rPr>
        <w:t>Комод</w:t>
      </w:r>
      <w:r>
        <w:rPr>
          <w:sz w:val="28"/>
          <w:szCs w:val="28"/>
        </w:rPr>
        <w:t xml:space="preserve">»,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a5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2BF3A013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</w:rPr>
        <w:t xml:space="preserve">Среда проектирования </w:t>
      </w:r>
      <w:r w:rsidRPr="007A2109">
        <w:rPr>
          <w:sz w:val="28"/>
          <w:szCs w:val="28"/>
        </w:rPr>
        <w:t>«Компас-3</w:t>
      </w:r>
      <w:r w:rsidRPr="007A2109">
        <w:rPr>
          <w:sz w:val="28"/>
          <w:szCs w:val="28"/>
          <w:lang w:val="en-US"/>
        </w:rPr>
        <w:t>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V</w:t>
      </w:r>
      <w:r w:rsidRPr="007A2109">
        <w:rPr>
          <w:sz w:val="28"/>
          <w:szCs w:val="28"/>
        </w:rPr>
        <w:t>18»;</w:t>
      </w:r>
    </w:p>
    <w:p w14:paraId="564F0B80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>Среда</w:t>
      </w:r>
      <w:r w:rsidRPr="007A2109">
        <w:rPr>
          <w:sz w:val="28"/>
          <w:szCs w:val="28"/>
          <w:lang w:val="en-US"/>
        </w:rPr>
        <w:t xml:space="preserve"> </w:t>
      </w:r>
      <w:r w:rsidRPr="007A2109">
        <w:rPr>
          <w:sz w:val="28"/>
          <w:szCs w:val="28"/>
        </w:rPr>
        <w:t>разработки</w:t>
      </w:r>
      <w:r w:rsidRPr="007A2109">
        <w:rPr>
          <w:sz w:val="28"/>
          <w:szCs w:val="28"/>
          <w:lang w:val="en-US"/>
        </w:rPr>
        <w:t xml:space="preserve"> «Microsoft Visual Studio 2019»;</w:t>
      </w:r>
    </w:p>
    <w:p w14:paraId="4FE06DB3" w14:textId="77777777" w:rsidR="007A2109" w:rsidRP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 xml:space="preserve">Библиотека для тестирования </w:t>
      </w:r>
      <w:r w:rsidRPr="007A2109">
        <w:rPr>
          <w:sz w:val="28"/>
          <w:szCs w:val="28"/>
          <w:lang w:val="en-US"/>
        </w:rPr>
        <w:t>NUnit</w:t>
      </w:r>
      <w:r w:rsidRPr="007A2109">
        <w:rPr>
          <w:sz w:val="28"/>
          <w:szCs w:val="28"/>
        </w:rPr>
        <w:t xml:space="preserve"> 3.13.2;</w:t>
      </w:r>
    </w:p>
    <w:p w14:paraId="58A7452E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Операционная система: </w:t>
      </w:r>
      <w:r w:rsidRPr="007A2109">
        <w:rPr>
          <w:sz w:val="28"/>
          <w:szCs w:val="28"/>
          <w:lang w:val="en-US"/>
        </w:rPr>
        <w:t>Windows</w:t>
      </w:r>
      <w:r w:rsidRPr="007A2109">
        <w:rPr>
          <w:sz w:val="28"/>
          <w:szCs w:val="28"/>
        </w:rPr>
        <w:t xml:space="preserve"> 10 (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 xml:space="preserve">32, 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>64);</w:t>
      </w:r>
    </w:p>
    <w:p w14:paraId="52B6A6A6" w14:textId="70005AC6" w:rsidR="00E64A28" w:rsidRP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.</w:t>
      </w:r>
      <w:r w:rsidRPr="007A2109">
        <w:rPr>
          <w:sz w:val="28"/>
          <w:szCs w:val="28"/>
          <w:lang w:val="en-US"/>
        </w:rPr>
        <w:t>NET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Framework</w:t>
      </w:r>
      <w:r w:rsidRPr="007A2109">
        <w:rPr>
          <w:sz w:val="28"/>
          <w:szCs w:val="28"/>
        </w:rPr>
        <w:t xml:space="preserve"> 4.7.2</w:t>
      </w:r>
      <w:r w:rsidR="00FC5FD8" w:rsidRPr="007A2109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4AFA6FDC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Оперативная память: от 8 Гб;</w:t>
      </w:r>
    </w:p>
    <w:p w14:paraId="4C28CF42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Процессор </w:t>
      </w:r>
      <w:r w:rsidRPr="007A2109">
        <w:rPr>
          <w:sz w:val="28"/>
          <w:szCs w:val="28"/>
          <w:lang w:val="en-US"/>
        </w:rPr>
        <w:t>Intel</w:t>
      </w:r>
      <w:r w:rsidRPr="007A2109">
        <w:rPr>
          <w:sz w:val="28"/>
          <w:szCs w:val="28"/>
        </w:rPr>
        <w:t xml:space="preserve"> (начиная с 5ххх и выше),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(</w:t>
      </w:r>
      <w:r w:rsidRPr="007A2109">
        <w:rPr>
          <w:sz w:val="28"/>
          <w:szCs w:val="28"/>
          <w:lang w:val="en-US"/>
        </w:rPr>
        <w:t>Ryzen</w:t>
      </w:r>
      <w:r w:rsidRPr="007A2109">
        <w:rPr>
          <w:sz w:val="28"/>
          <w:szCs w:val="28"/>
        </w:rPr>
        <w:t xml:space="preserve"> 1600 и выше);</w:t>
      </w:r>
    </w:p>
    <w:p w14:paraId="0296950D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Видеокарта </w:t>
      </w:r>
      <w:r w:rsidRPr="007A2109">
        <w:rPr>
          <w:sz w:val="28"/>
          <w:szCs w:val="28"/>
          <w:lang w:val="en-US"/>
        </w:rPr>
        <w:t>GT</w:t>
      </w:r>
      <w:r w:rsidRPr="007A2109">
        <w:rPr>
          <w:sz w:val="28"/>
          <w:szCs w:val="28"/>
        </w:rPr>
        <w:t xml:space="preserve"> 760 и выше,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RX</w:t>
      </w:r>
      <w:r w:rsidRPr="007A2109">
        <w:rPr>
          <w:sz w:val="28"/>
          <w:szCs w:val="28"/>
        </w:rPr>
        <w:t>550 и выше;</w:t>
      </w:r>
    </w:p>
    <w:p w14:paraId="684C5B02" w14:textId="65E0C207" w:rsidR="00E64A28" w:rsidRP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7A2109">
      <w:pPr>
        <w:spacing w:line="360" w:lineRule="auto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2F1EB986" w14:textId="232EBD1D" w:rsidR="006B1C48" w:rsidRDefault="007A2109" w:rsidP="006B1C4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ящиков</w:t>
      </w:r>
      <w:r w:rsidRPr="00E85A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B1C48">
        <w:rPr>
          <w:sz w:val="28"/>
          <w:szCs w:val="28"/>
        </w:rPr>
        <w:tab/>
        <w:t>Длина: 1000 ≤ А ≤ 5000 (мм)</w:t>
      </w:r>
    </w:p>
    <w:p w14:paraId="6DD1472A" w14:textId="640201B8" w:rsidR="007A2109" w:rsidRPr="006B1C48" w:rsidRDefault="006B1C48" w:rsidP="006B1C48">
      <w:pPr>
        <w:pStyle w:val="aa"/>
        <w:spacing w:after="0" w:line="360" w:lineRule="auto"/>
        <w:ind w:left="2833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Ширина: </w:t>
      </w:r>
      <w:r w:rsidR="007A2109" w:rsidRPr="006B1C48">
        <w:rPr>
          <w:sz w:val="28"/>
          <w:szCs w:val="28"/>
        </w:rPr>
        <w:t xml:space="preserve">400 ≤ </w:t>
      </w:r>
      <w:r>
        <w:rPr>
          <w:sz w:val="28"/>
          <w:szCs w:val="28"/>
        </w:rPr>
        <w:t>М</w:t>
      </w:r>
      <w:r w:rsidR="007A2109" w:rsidRPr="006B1C48">
        <w:rPr>
          <w:sz w:val="28"/>
          <w:szCs w:val="28"/>
        </w:rPr>
        <w:t xml:space="preserve"> ≤</w:t>
      </w:r>
      <w:r>
        <w:rPr>
          <w:sz w:val="28"/>
          <w:szCs w:val="28"/>
        </w:rPr>
        <w:t xml:space="preserve"> </w:t>
      </w:r>
      <w:r w:rsidR="00D868C7">
        <w:rPr>
          <w:sz w:val="28"/>
          <w:szCs w:val="28"/>
        </w:rPr>
        <w:t>5</w:t>
      </w:r>
      <w:r w:rsidR="007A2109" w:rsidRPr="006B1C48">
        <w:rPr>
          <w:sz w:val="28"/>
          <w:szCs w:val="28"/>
        </w:rPr>
        <w:t>00 (мм)</w:t>
      </w:r>
    </w:p>
    <w:p w14:paraId="10A3F904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комода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700 ≤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≤ 1524 (мм)</w:t>
      </w:r>
    </w:p>
    <w:p w14:paraId="7D94D183" w14:textId="77777777" w:rsidR="007A2109" w:rsidRDefault="007A2109" w:rsidP="007A2109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51367E3B" w14:textId="77777777" w:rsidR="007A2109" w:rsidRDefault="007A2109" w:rsidP="007A2109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</w:t>
      </w:r>
      <w:r>
        <w:rPr>
          <w:sz w:val="28"/>
          <w:szCs w:val="28"/>
        </w:rPr>
        <w:t xml:space="preserve"> </w:t>
      </w:r>
    </w:p>
    <w:p w14:paraId="32959026" w14:textId="77777777" w:rsidR="007A2109" w:rsidRPr="00893F02" w:rsidRDefault="007A2109" w:rsidP="007A2109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2EC7DF2B" w14:textId="77777777" w:rsidR="007A2109" w:rsidRDefault="007A2109" w:rsidP="007A2109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E85AF8">
        <w:rPr>
          <w:sz w:val="28"/>
          <w:szCs w:val="28"/>
        </w:rPr>
        <w:t xml:space="preserve">: </w:t>
      </w:r>
      <w:r>
        <w:rPr>
          <w:sz w:val="28"/>
          <w:szCs w:val="28"/>
        </w:rPr>
        <w:t>Z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93F02">
        <w:rPr>
          <w:sz w:val="28"/>
          <w:szCs w:val="28"/>
        </w:rPr>
        <w:t>32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Pr="00893F02">
        <w:rPr>
          <w:sz w:val="28"/>
          <w:szCs w:val="28"/>
        </w:rPr>
        <w:t>50</w:t>
      </w:r>
      <w:r>
        <w:rPr>
          <w:sz w:val="28"/>
          <w:szCs w:val="28"/>
        </w:rPr>
        <w:t xml:space="preserve"> (мм)</w:t>
      </w:r>
    </w:p>
    <w:p w14:paraId="44C93489" w14:textId="77777777" w:rsidR="007A2109" w:rsidRPr="009D293F" w:rsidRDefault="007A2109" w:rsidP="007A2109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</w:p>
    <w:p w14:paraId="75F14348" w14:textId="77777777" w:rsidR="007A2109" w:rsidRPr="00E85AF8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5AF8">
        <w:rPr>
          <w:sz w:val="28"/>
          <w:szCs w:val="28"/>
        </w:rPr>
        <w:t>Ширина комода</w:t>
      </w:r>
      <w:r>
        <w:rPr>
          <w:sz w:val="28"/>
          <w:szCs w:val="28"/>
        </w:rPr>
        <w:t xml:space="preserve"> 450 ≤ </w:t>
      </w:r>
      <w:r>
        <w:rPr>
          <w:sz w:val="28"/>
          <w:szCs w:val="28"/>
          <w:lang w:val="en-US"/>
        </w:rPr>
        <w:t>S ≤ 550 (</w:t>
      </w:r>
      <w:r>
        <w:rPr>
          <w:sz w:val="28"/>
          <w:szCs w:val="28"/>
        </w:rPr>
        <w:t>мм)</w:t>
      </w:r>
    </w:p>
    <w:p w14:paraId="43AF275A" w14:textId="77777777" w:rsidR="007A2109" w:rsidRDefault="007A2109" w:rsidP="007A2109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31858DD3" w14:textId="77777777" w:rsidR="007A2109" w:rsidRPr="00893F02" w:rsidRDefault="007A2109" w:rsidP="007A2109">
      <w:pPr>
        <w:pStyle w:val="aa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6B9EA13B" w14:textId="77777777" w:rsidR="007A2109" w:rsidRDefault="007A2109" w:rsidP="007A2109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УРАВНЕНИЕ: </w:t>
      </w:r>
      <w:r>
        <w:rPr>
          <w:sz w:val="28"/>
          <w:szCs w:val="28"/>
          <w:lang w:val="en-US"/>
        </w:rPr>
        <w:t>S = M+50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мм)</w:t>
      </w:r>
      <w:bookmarkStart w:id="0" w:name="_GoBack"/>
      <w:bookmarkEnd w:id="0"/>
    </w:p>
    <w:p w14:paraId="3F9C3C82" w14:textId="77777777" w:rsidR="007A2109" w:rsidRPr="00E85AF8" w:rsidRDefault="007A2109" w:rsidP="007A2109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</w:p>
    <w:p w14:paraId="67CA2C9A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ящиков: 3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 7(шт.)</w:t>
      </w:r>
    </w:p>
    <w:p w14:paraId="521E06EE" w14:textId="77777777" w:rsidR="007A2109" w:rsidRPr="0047200A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77DFE0DE" w14:textId="77777777" w:rsidR="007A2109" w:rsidRPr="009149AF" w:rsidRDefault="007A2109" w:rsidP="007A2109">
      <w:pPr>
        <w:pStyle w:val="af0"/>
        <w:ind w:firstLine="708"/>
        <w:rPr>
          <w:szCs w:val="28"/>
        </w:rPr>
      </w:pPr>
      <w:r>
        <w:t>Функциональные требования к плагину:</w:t>
      </w:r>
    </w:p>
    <w:p w14:paraId="62C298A3" w14:textId="50F53BB6" w:rsidR="007A2109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1878EB">
        <w:rPr>
          <w:szCs w:val="28"/>
        </w:rPr>
        <w:t>;</w:t>
      </w:r>
    </w:p>
    <w:p w14:paraId="5E6685F2" w14:textId="2F60C8F2" w:rsidR="007A2109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«Построить»;</w:t>
      </w:r>
    </w:p>
    <w:p w14:paraId="2F09B32C" w14:textId="0EDC41E2" w:rsidR="006B1C48" w:rsidRDefault="006B1C48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При нажатии кнопки «Построить», при корректной валидации, плагин строит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модель в САПР по указанным параметрам;</w:t>
      </w:r>
    </w:p>
    <w:p w14:paraId="1E2D81DD" w14:textId="77777777" w:rsidR="007A2109" w:rsidRPr="00464343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77FDA8B0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Рисунок 3.1 – </w:t>
      </w:r>
      <w:r w:rsidR="00FC5FD8">
        <w:rPr>
          <w:sz w:val="28"/>
          <w:szCs w:val="28"/>
          <w:lang w:val="ru"/>
        </w:rPr>
        <w:t>М</w:t>
      </w:r>
      <w:r>
        <w:rPr>
          <w:sz w:val="28"/>
          <w:szCs w:val="28"/>
          <w:lang w:val="ru"/>
        </w:rPr>
        <w:t>одель комода</w:t>
      </w:r>
    </w:p>
    <w:p w14:paraId="158C9D29" w14:textId="73269330" w:rsidR="00E64A28" w:rsidRDefault="007A2109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 w:rsidRPr="007A2109">
        <w:rPr>
          <w:noProof/>
          <w:sz w:val="28"/>
          <w:szCs w:val="28"/>
          <w:lang w:val="ru"/>
        </w:rPr>
        <w:drawing>
          <wp:inline distT="0" distB="0" distL="0" distR="0" wp14:anchorId="29E988C2" wp14:editId="7F3038BD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11137B65" w:rsidR="009D293F" w:rsidRDefault="009D293F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653F8599" w14:textId="77777777" w:rsidR="001878EB" w:rsidRDefault="001878EB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br w:type="page"/>
      </w:r>
    </w:p>
    <w:p w14:paraId="1A487737" w14:textId="474CB81A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73048F0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EE"/>
    <w:multiLevelType w:val="hybridMultilevel"/>
    <w:tmpl w:val="81D406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DC4108"/>
    <w:multiLevelType w:val="hybridMultilevel"/>
    <w:tmpl w:val="0F322D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7587134A"/>
    <w:multiLevelType w:val="hybridMultilevel"/>
    <w:tmpl w:val="88EEAD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1878EB"/>
    <w:rsid w:val="006B1C48"/>
    <w:rsid w:val="007A2109"/>
    <w:rsid w:val="008C29CE"/>
    <w:rsid w:val="009D293F"/>
    <w:rsid w:val="00C55380"/>
    <w:rsid w:val="00CE790B"/>
    <w:rsid w:val="00D868C7"/>
    <w:rsid w:val="00E64A28"/>
    <w:rsid w:val="00F35652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uiPriority w:val="99"/>
    <w:unhideWhenUsed/>
    <w:rsid w:val="00E64A28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E64A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64A2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E64A2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4A28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9D293F"/>
    <w:pPr>
      <w:spacing w:before="100" w:beforeAutospacing="1" w:after="100" w:afterAutospacing="1"/>
    </w:pPr>
  </w:style>
  <w:style w:type="paragraph" w:styleId="ae">
    <w:name w:val="annotation subject"/>
    <w:basedOn w:val="a8"/>
    <w:next w:val="a8"/>
    <w:link w:val="af"/>
    <w:uiPriority w:val="99"/>
    <w:semiHidden/>
    <w:unhideWhenUsed/>
    <w:rsid w:val="00FC5FD8"/>
    <w:rPr>
      <w:b/>
      <w:bCs/>
    </w:rPr>
  </w:style>
  <w:style w:type="character" w:customStyle="1" w:styleId="af">
    <w:name w:val="Тема примечания Знак"/>
    <w:basedOn w:val="a9"/>
    <w:link w:val="ae"/>
    <w:uiPriority w:val="99"/>
    <w:semiHidden/>
    <w:rsid w:val="00FC5F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 Spacing"/>
    <w:aliases w:val="Без отступа"/>
    <w:uiPriority w:val="1"/>
    <w:qFormat/>
    <w:rsid w:val="007A210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4</cp:revision>
  <dcterms:created xsi:type="dcterms:W3CDTF">2021-10-15T11:01:00Z</dcterms:created>
  <dcterms:modified xsi:type="dcterms:W3CDTF">2022-01-12T07:45:00Z</dcterms:modified>
</cp:coreProperties>
</file>