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Тестування кавомашини</w:t>
        <w:br w:type="textWrapping"/>
        <w:t xml:space="preserve">1. Призначення: для приготування кави (важливо розуміти, чи можна приготувати каву, каву з молоком, нагрів молока)</w:t>
        <w:br w:type="textWrapping"/>
        <w:t xml:space="preserve">2. Розміри виробу: 37Х24Х43</w:t>
        <w:br w:type="textWrapping"/>
        <w:t xml:space="preserve">3. Об’єм резервуару для води:1.2</w:t>
        <w:br w:type="textWrapping"/>
        <w:t xml:space="preserve">4. Матеріал: пластик</w:t>
        <w:br w:type="textWrapping"/>
        <w:t xml:space="preserve">5. Кількість функцій: 10</w:t>
        <w:br w:type="textWrapping"/>
        <w:t xml:space="preserve">6. Спосіб розміщення: окремо стоїть. </w:t>
        <w:br w:type="textWrapping"/>
        <w:t xml:space="preserve">7. Кількість чашок: одна </w:t>
        <w:br w:type="textWrapping"/>
        <w:t xml:space="preserve">8. Наявність молочника: так</w:t>
        <w:br w:type="textWrapping"/>
        <w:t xml:space="preserve">9. Дизайн та колір: класична, чорна</w:t>
        <w:br w:type="textWrapping"/>
        <w:t xml:space="preserve">10.Екологічність: з переробного матеріалу</w:t>
        <w:br w:type="textWrapping"/>
        <w:t xml:space="preserve">11. Чи легко утилізувати: так</w:t>
        <w:br w:type="textWrapping"/>
        <w:t xml:space="preserve">12. Вага продукту: 7</w:t>
        <w:br w:type="textWrapping"/>
        <w:t xml:space="preserve">13. Собівартість та ціна. </w:t>
        <w:br w:type="textWrapping"/>
        <w:t xml:space="preserve">14. Температура нагрівання (встановлення необхідної температури).</w:t>
        <w:br w:type="textWrapping"/>
        <w:t xml:space="preserve">Обрала саме таку перевірку, адже для мене як користувача, це важливі пункти.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Верифікація: процес перевірки продукту, який має відповідати вимогам. Верифікація допомагає зрозуміти чи ПЗ відповідає зазначеним вимогам та стандартам якості. </w:t>
        <w:br w:type="textWrapping"/>
        <w:t xml:space="preserve">Валідація: Процес оцінки кінцевого продукту, чи відповідає продукт заявленим вимогам замовника.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