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5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Люкшина</w:t>
      </w:r>
      <w:r>
        <w:t xml:space="preserve"> </w:t>
      </w:r>
      <w:r>
        <w:t xml:space="preserve">Влада</w:t>
      </w:r>
      <w:r>
        <w:t xml:space="preserve"> </w:t>
      </w:r>
      <w:r>
        <w:t xml:space="preserve">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по управлению модулями ядра.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по загрузке модулей ядра с параметрами.</w:t>
      </w:r>
    </w:p>
    <w:bookmarkEnd w:id="21"/>
    <w:bookmarkStart w:id="7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Запустим терминал и получим полномочия администратора. Посмотрим, какие устройства имеются в нашей системе и какие модули ядра с ними связаны.</w:t>
      </w:r>
      <w:r>
        <w:br/>
      </w:r>
      <w:r>
        <w:drawing>
          <wp:inline>
            <wp:extent cx="4963885" cy="4779468"/>
            <wp:effectExtent b="0" l="0" r="0" t="0"/>
            <wp:docPr descr="выполнени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885" cy="477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Посмотрим, какие модули ядра загружены.</w:t>
      </w:r>
      <w:r>
        <w:br/>
      </w:r>
      <w:r>
        <w:drawing>
          <wp:inline>
            <wp:extent cx="5040726" cy="5148302"/>
            <wp:effectExtent b="0" l="0" r="0" t="0"/>
            <wp:docPr descr="выполнени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26" cy="5148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Посмотрим, загружен ли модуль ext4. Он не загружен, поэтому загружаем модуль ядра ext4.</w:t>
      </w:r>
      <w:r>
        <w:br/>
      </w:r>
      <w:r>
        <w:drawing>
          <wp:inline>
            <wp:extent cx="4933149" cy="476410"/>
            <wp:effectExtent b="0" l="0" r="0" t="0"/>
            <wp:docPr descr="выполнени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149" cy="476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Убедимся, что модуль загружен, посмотрев список загруженных модулей.</w:t>
      </w:r>
      <w:r>
        <w:br/>
      </w:r>
      <w:r>
        <w:drawing>
          <wp:inline>
            <wp:extent cx="5009989" cy="706931"/>
            <wp:effectExtent b="0" l="0" r="0" t="0"/>
            <wp:docPr descr="выполнение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70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Посмотрим информацию о модуле ядра ext4. Обратим внимание, что у этого модуля нет параметров, только основная информация с именем, авторами, лицензией и т.д.</w:t>
      </w:r>
      <w:r>
        <w:br/>
      </w:r>
      <w:r>
        <w:drawing>
          <wp:inline>
            <wp:extent cx="5048410" cy="3818964"/>
            <wp:effectExtent b="0" l="0" r="0" t="0"/>
            <wp:docPr descr="выполнение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10" cy="3818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Попробуем выгрузить модуль ядра ext4. Выводится фатальная ошибка, так как модуль в использовании. Потребуется ввести КОМАНДУ несколько раз.</w:t>
      </w:r>
      <w:r>
        <w:br/>
      </w:r>
      <w:r>
        <w:drawing>
          <wp:inline>
            <wp:extent cx="4963885" cy="622406"/>
            <wp:effectExtent b="0" l="0" r="0" t="0"/>
            <wp:docPr descr="выполнение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885" cy="62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Попробуем выгрузить модуль ядра xfs. Обратим внимание, что мы получим сообщение об ошибке, поскольку модуль ядра в данный момент используется.</w:t>
      </w:r>
      <w:r>
        <w:br/>
      </w:r>
      <w:r>
        <w:drawing>
          <wp:inline>
            <wp:extent cx="4925465" cy="307361"/>
            <wp:effectExtent b="0" l="0" r="0" t="0"/>
            <wp:docPr descr="выполнение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465" cy="307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Посмотрим, загружен ли модуль bluetooth. Он не загружен, поэтому загрузим его.</w:t>
      </w:r>
      <w:r>
        <w:br/>
      </w:r>
      <w:r>
        <w:drawing>
          <wp:inline>
            <wp:extent cx="5002305" cy="322729"/>
            <wp:effectExtent b="0" l="0" r="0" t="0"/>
            <wp:docPr descr="выполнение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305" cy="32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Посмотрим список модулей ядра, отвечающих за работу с Bluetooth.</w:t>
      </w:r>
      <w:r>
        <w:br/>
      </w:r>
      <w:r>
        <w:drawing>
          <wp:inline>
            <wp:extent cx="4971569" cy="461042"/>
            <wp:effectExtent b="0" l="0" r="0" t="0"/>
            <wp:docPr descr="выполнение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569" cy="461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Посмотрим информацию о модуле bluetooth, помимо основной информации о лицензии, авторах, имени и версии, также есть инфорация о парметрах.</w:t>
      </w:r>
      <w:r>
        <w:br/>
      </w:r>
      <w:r>
        <w:drawing>
          <wp:inline>
            <wp:extent cx="5009989" cy="5186722"/>
            <wp:effectExtent b="0" l="0" r="0" t="0"/>
            <wp:docPr descr="выполнение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5186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Выгрузим модуль ядра bluetooth.</w:t>
      </w:r>
      <w:r>
        <w:br/>
      </w:r>
      <w:r>
        <w:drawing>
          <wp:inline>
            <wp:extent cx="4956201" cy="361149"/>
            <wp:effectExtent b="0" l="0" r="0" t="0"/>
            <wp:docPr descr="выполнение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01" cy="361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Посмотрим версию ядра, используемую в операционной системе.</w:t>
      </w:r>
      <w:r>
        <w:br/>
      </w:r>
      <w:r>
        <w:drawing>
          <wp:inline>
            <wp:extent cx="4940833" cy="307361"/>
            <wp:effectExtent b="0" l="0" r="0" t="0"/>
            <wp:docPr descr="выполнение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833" cy="307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Выведем на экран список пакетов, относящихся к ядру операционной системы.</w:t>
      </w:r>
      <w:r>
        <w:br/>
      </w:r>
      <w:r>
        <w:drawing>
          <wp:inline>
            <wp:extent cx="5048410" cy="1244813"/>
            <wp:effectExtent b="0" l="0" r="0" t="0"/>
            <wp:docPr descr="выполнение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10" cy="1244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Обновим систему, чтобы убедиться, что все существующие пакеты обновлены, так как это важно при установке/обновлении ядер Linux и избежания конфликтов.</w:t>
      </w:r>
      <w:r>
        <w:br/>
      </w:r>
      <w:r>
        <w:drawing>
          <wp:inline>
            <wp:extent cx="5017673" cy="5202090"/>
            <wp:effectExtent b="0" l="0" r="0" t="0"/>
            <wp:docPr descr="выполнение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73" cy="520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Обновим ядро операционной системы, а затем саму операционную систему. Перезагрузим систему и выберем новое ядро.</w:t>
      </w:r>
      <w:r>
        <w:br/>
      </w:r>
      <w:r>
        <w:drawing>
          <wp:inline>
            <wp:extent cx="5048410" cy="2466574"/>
            <wp:effectExtent b="0" l="0" r="0" t="0"/>
            <wp:docPr descr="выполнение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10" cy="246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BodyText"/>
      </w:pPr>
      <w:r>
        <w:t xml:space="preserve">Посмотрим версию ядра, используемую в операционной системе.</w:t>
      </w:r>
      <w:r>
        <w:br/>
      </w:r>
      <w:r>
        <w:drawing>
          <wp:inline>
            <wp:extent cx="4979253" cy="2343630"/>
            <wp:effectExtent b="0" l="0" r="0" t="0"/>
            <wp:docPr descr="выполнение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253" cy="234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bookmarkEnd w:id="70"/>
    <w:bookmarkStart w:id="7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лабораторной работе №10 мы научились работать с утилитами управления модулями ядра операционной си-</w:t>
      </w:r>
      <w:r>
        <w:t xml:space="preserve"> </w:t>
      </w:r>
      <w:r>
        <w:t xml:space="preserve">стемы, выборочно выгружать и управлять ими.</w:t>
      </w:r>
    </w:p>
    <w:bookmarkEnd w:id="71"/>
    <w:bookmarkStart w:id="96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2"/>
        </w:numPr>
      </w:pPr>
      <w:r>
        <w:t xml:space="preserve">Какая команда показывает текущую версию ядра, которая используется на вашей системе?</w:t>
      </w:r>
      <w:r>
        <w:br/>
      </w:r>
      <w:r>
        <w:drawing>
          <wp:inline>
            <wp:extent cx="5009989" cy="322729"/>
            <wp:effectExtent b="0" l="0" r="0" t="0"/>
            <wp:docPr descr="выполнение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32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numPr>
          <w:ilvl w:val="0"/>
          <w:numId w:val="1002"/>
        </w:numPr>
      </w:pPr>
      <w:r>
        <w:t xml:space="preserve">Как можно посмотреть более подробную информацию о текущей версии ядра операционной системы?</w:t>
      </w:r>
      <w:r>
        <w:br/>
      </w:r>
      <w:r>
        <w:drawing>
          <wp:inline>
            <wp:extent cx="5017673" cy="445673"/>
            <wp:effectExtent b="0" l="0" r="0" t="0"/>
            <wp:docPr descr="выполнение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73" cy="445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numPr>
          <w:ilvl w:val="0"/>
          <w:numId w:val="1002"/>
        </w:numPr>
      </w:pPr>
      <w:r>
        <w:t xml:space="preserve">Какая команда показывает список загруженных модулей ядра?</w:t>
      </w:r>
      <w:r>
        <w:br/>
      </w:r>
      <w:r>
        <w:drawing>
          <wp:inline>
            <wp:extent cx="5017673" cy="4241586"/>
            <wp:effectExtent b="0" l="0" r="0" t="0"/>
            <wp:docPr descr="выполнение" title="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73" cy="424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numPr>
          <w:ilvl w:val="0"/>
          <w:numId w:val="1002"/>
        </w:numPr>
      </w:pPr>
      <w:r>
        <w:t xml:space="preserve">Какая команда позволяет вам определять параметры модуля ядра?</w:t>
      </w:r>
      <w:r>
        <w:br/>
      </w:r>
      <w:r>
        <w:drawing>
          <wp:inline>
            <wp:extent cx="4994621" cy="199784"/>
            <wp:effectExtent b="0" l="0" r="0" t="0"/>
            <wp:docPr descr="выполнение" title="" id="82" name="Picture"/>
            <a:graphic>
              <a:graphicData uri="http://schemas.openxmlformats.org/drawingml/2006/picture">
                <pic:pic>
                  <pic:nvPicPr>
                    <pic:cNvPr descr="image/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621" cy="19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numPr>
          <w:ilvl w:val="0"/>
          <w:numId w:val="1002"/>
        </w:numPr>
      </w:pPr>
      <w:r>
        <w:t xml:space="preserve">Как выгрузить модуль ядра?</w:t>
      </w:r>
      <w:r>
        <w:br/>
      </w:r>
      <w:r>
        <w:drawing>
          <wp:inline>
            <wp:extent cx="4241586" cy="176732"/>
            <wp:effectExtent b="0" l="0" r="0" t="0"/>
            <wp:docPr descr="выполнение" title="" id="85" name="Picture"/>
            <a:graphic>
              <a:graphicData uri="http://schemas.openxmlformats.org/drawingml/2006/picture">
                <pic:pic>
                  <pic:nvPicPr>
                    <pic:cNvPr descr="image/2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586" cy="17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numPr>
          <w:ilvl w:val="0"/>
          <w:numId w:val="1002"/>
        </w:numPr>
      </w:pPr>
      <w:r>
        <w:t xml:space="preserve">Что вы можете сделать, если получите сообщение об ошибке при попытке выгрузить модуль ядра?</w:t>
      </w:r>
      <w:r>
        <w:br/>
      </w:r>
      <w:r>
        <w:drawing>
          <wp:inline>
            <wp:extent cx="4994621" cy="161364"/>
            <wp:effectExtent b="0" l="0" r="0" t="0"/>
            <wp:docPr descr="выполнение" title="" id="88" name="Picture"/>
            <a:graphic>
              <a:graphicData uri="http://schemas.openxmlformats.org/drawingml/2006/picture">
                <pic:pic>
                  <pic:nvPicPr>
                    <pic:cNvPr descr="image/2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621" cy="16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numPr>
          <w:ilvl w:val="0"/>
          <w:numId w:val="1002"/>
        </w:numPr>
      </w:pPr>
      <w:r>
        <w:t xml:space="preserve">Как определить, какие параметры модуля ядра поддерживаются?</w:t>
      </w:r>
      <w:r>
        <w:br/>
      </w:r>
      <w:r>
        <w:drawing>
          <wp:inline>
            <wp:extent cx="3995697" cy="161364"/>
            <wp:effectExtent b="0" l="0" r="0" t="0"/>
            <wp:docPr descr="выполнение" title="" id="91" name="Picture"/>
            <a:graphic>
              <a:graphicData uri="http://schemas.openxmlformats.org/drawingml/2006/picture">
                <pic:pic>
                  <pic:nvPicPr>
                    <pic:cNvPr descr="image/2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697" cy="16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numPr>
          <w:ilvl w:val="0"/>
          <w:numId w:val="1002"/>
        </w:numPr>
      </w:pPr>
      <w:r>
        <w:t xml:space="preserve">Как установить новую версию ядра?</w:t>
      </w:r>
      <w:r>
        <w:br/>
      </w:r>
      <w:r>
        <w:drawing>
          <wp:inline>
            <wp:extent cx="5009989" cy="706931"/>
            <wp:effectExtent b="0" l="0" r="0" t="0"/>
            <wp:docPr descr="выполнение" title="" id="94" name="Picture"/>
            <a:graphic>
              <a:graphicData uri="http://schemas.openxmlformats.org/drawingml/2006/picture">
                <pic:pic>
                  <pic:nvPicPr>
                    <pic:cNvPr descr="image/2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70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Люкшина Влада Алексеевна</dc:creator>
  <dc:language>ru-RU</dc:language>
  <cp:keywords/>
  <dcterms:created xsi:type="dcterms:W3CDTF">2025-11-07T20:54:10Z</dcterms:created>
  <dcterms:modified xsi:type="dcterms:W3CDTF">2025-11-07T20:54:10Z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Основы работы с модулями ядра операционной системы</vt:lpwstr>
  </property>
  <property fmtid="{D5CDD505-2E9C-101B-9397-08002B2CF9AE}" pid="15" name="toc-title">
    <vt:lpwstr>Содержание</vt:lpwstr>
  </property>
</Properties>
</file>