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6"/>
          <w:sz-cs w:val="26"/>
          <w:color w:val="000000"/>
        </w:rPr>
        <w:t xml:space="preserve">Политика конфиденциальности 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Добро пожаловать в "InsTrend".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Приложение "InsTrend" вдохновит Вас на создание фотографий для вашего аккаунта в "Instagram". В данной программе Вы будете получать каждые 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три дня идеи для публикации в Ваш профиль с определенными примерами фотографий.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Настоящие Правила являются официальным документом. Данная политика поможет Вам более подробно ознакомиться с уcловиями приложения: 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1. Пользователи вправе осуществлять свободный бесплатный доступ к фотографиям общего пользования;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2. Вы не можете использовать "InsTrend", если это будет запрещено международными санкциями. Использование 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 "InsTrend" может включать загрузку программного обеспечения на ваш компьютер, телефон, планшет или другое устройство, которое поддерживает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 операционную систему iOs и Android;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3. Вы соглашаетесь с тем, что мы можем автоматически обновлять это программное обеспечение, и эти Условия будут применяться к любым обновлениям;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   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4. "InsTrend" - это международный сервис. Защита конфиденциальности и права властей на доступ к вашей личной информации в таких странах могут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 быть не такими, как в вашей стране;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5. Мы храним вашу информацию только до тех пор, пока она нам необходима, когда нам больше не нужно использовать фотографии, мы либо удаляем их из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 наших систем, либо обезличим их. Мы оставляем за собой право по любой причине удалять или изменять или изменять способ его использования.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6. Термин “личная информация”, используемый в настоящем документе, определяется как любая информация, которая идентифицирует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 или может использоваться для идентификации, связи или поиска человека, к которому такая информация относится. Личная информация, 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которую мы собираем, будет являться предметом настоящей политики конфиденциальности, с вносимыми время от времени поправками;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7. Мы не запрашиваем Ваш адрес электронной почты, телефон или какую нибудь информацию о Вас;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8. Мы не продаем контент;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9. Мы не требуем регистрации;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10. Безопасность Вашей персональной информации не будет нарушена;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11. Мы не отправляем на электронную почту рассылку новостей.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12. Фотографические произведения используются без согласия автора и выплаты вознаграждения так как соблюдены, необходимые условия, а именно :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1) использования фотографий в культурных целях;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2) обязательное указание автора;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3) обязательное указание источника заимствования;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Мы можем изменять эту политику, и если мы это сделаем, мы опубликуем любые изменения. 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Если вы продолжите использовать приложение после того, как эти изменения вступят в силу, вы соглашаетесь с новой политикой. </w:t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Если изменения являются значительными, мы можем предоставить более заметное уведомление или получить ваше согласие, как того требует закон.</w:t>
      </w:r>
      <w:r>
        <w:rPr>
          <w:rFonts w:ascii="Menlo" w:hAnsi="Menlo" w:cs="Menlo"/>
          <w:sz w:val="26"/>
          <w:sz-cs w:val="26"/>
          <w:color w:val="FC2125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