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05653C" w:rsidP="0005653C">
      <w:pPr>
        <w:pStyle w:val="Titel"/>
      </w:pPr>
      <w:r>
        <w:t>Vragen</w:t>
      </w:r>
    </w:p>
    <w:p w:rsidR="0005653C" w:rsidRDefault="0005653C" w:rsidP="0005653C">
      <w:r>
        <w:t>Moet mijn onderzoeksvraag herschreven worden?</w:t>
      </w:r>
    </w:p>
    <w:p w:rsidR="0005653C" w:rsidRDefault="0005653C" w:rsidP="0005653C">
      <w:r>
        <w:t xml:space="preserve">Minder diep ingaan op authenticatie, maar </w:t>
      </w:r>
      <w:r w:rsidR="00797251">
        <w:t>uitleggen waarom ik gebruik maak van een bepaalde soort?</w:t>
      </w:r>
    </w:p>
    <w:p w:rsidR="00797251" w:rsidRDefault="00797251" w:rsidP="0005653C">
      <w:r>
        <w:t>De nadruk meer leggen op integration patterns?</w:t>
      </w:r>
    </w:p>
    <w:p w:rsidR="00797251" w:rsidRDefault="00797251" w:rsidP="0005653C">
      <w:r>
        <w:t>In de methodologie aanpassingen doen en meer schrijven over microservice integration patterns?</w:t>
      </w:r>
    </w:p>
    <w:p w:rsidR="00797251" w:rsidRPr="0005653C" w:rsidRDefault="00797251" w:rsidP="0005653C">
      <w:bookmarkStart w:id="0" w:name="_GoBack"/>
      <w:bookmarkEnd w:id="0"/>
    </w:p>
    <w:sectPr w:rsidR="00797251" w:rsidRPr="00056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83"/>
    <w:rsid w:val="0005653C"/>
    <w:rsid w:val="00082930"/>
    <w:rsid w:val="005B6283"/>
    <w:rsid w:val="00797251"/>
    <w:rsid w:val="00B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C43B"/>
  <w15:chartTrackingRefBased/>
  <w15:docId w15:val="{3CE6540D-55DF-42D1-84FD-A3BA434F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653C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565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3</cp:revision>
  <dcterms:created xsi:type="dcterms:W3CDTF">2019-06-13T18:44:00Z</dcterms:created>
  <dcterms:modified xsi:type="dcterms:W3CDTF">2019-06-13T20:15:00Z</dcterms:modified>
</cp:coreProperties>
</file>