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Style w:val="5"/>
          <w:rFonts w:hint="eastAsia" w:ascii="Segoe UI" w:hAnsi="Segoe UI" w:eastAsia="宋体" w:cs="Segoe UI"/>
          <w:b/>
          <w:bCs/>
          <w:i w:val="0"/>
          <w:iCs w:val="0"/>
          <w:caps w:val="0"/>
          <w:color w:val="05073B"/>
          <w:spacing w:val="0"/>
          <w:sz w:val="18"/>
          <w:szCs w:val="18"/>
          <w:shd w:val="clear" w:fill="FDFDFE"/>
          <w:lang w:val="en-US" w:eastAsia="zh-CN"/>
        </w:rPr>
      </w:pPr>
      <w:r>
        <w:rPr>
          <w:rStyle w:val="5"/>
          <w:rFonts w:hint="eastAsia" w:ascii="Segoe UI" w:hAnsi="Segoe UI" w:eastAsia="宋体" w:cs="Segoe UI"/>
          <w:b/>
          <w:bCs/>
          <w:i w:val="0"/>
          <w:iCs w:val="0"/>
          <w:caps w:val="0"/>
          <w:color w:val="05073B"/>
          <w:spacing w:val="0"/>
          <w:sz w:val="18"/>
          <w:szCs w:val="18"/>
          <w:shd w:val="clear" w:fill="FDFDFE"/>
          <w:lang w:val="en-US" w:eastAsia="zh-CN"/>
        </w:rPr>
        <w:t>梁宇航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Style w:val="5"/>
          <w:rFonts w:hint="eastAsia" w:ascii="Segoe UI" w:hAnsi="Segoe UI" w:eastAsia="宋体" w:cs="Segoe UI"/>
          <w:b/>
          <w:bCs/>
          <w:i w:val="0"/>
          <w:iCs w:val="0"/>
          <w:caps w:val="0"/>
          <w:color w:val="05073B"/>
          <w:spacing w:val="0"/>
          <w:sz w:val="18"/>
          <w:szCs w:val="18"/>
          <w:shd w:val="clear" w:fill="FDFDFE"/>
          <w:lang w:val="en-US" w:eastAsia="zh-CN"/>
        </w:rPr>
      </w:pPr>
      <w:r>
        <w:rPr>
          <w:rStyle w:val="5"/>
          <w:rFonts w:hint="eastAsia" w:ascii="Segoe UI" w:hAnsi="Segoe UI" w:eastAsia="宋体" w:cs="Segoe UI"/>
          <w:b/>
          <w:bCs/>
          <w:i w:val="0"/>
          <w:iCs w:val="0"/>
          <w:caps w:val="0"/>
          <w:color w:val="05073B"/>
          <w:spacing w:val="0"/>
          <w:sz w:val="18"/>
          <w:szCs w:val="18"/>
          <w:shd w:val="clear" w:fill="FDFDFE"/>
          <w:lang w:val="en-US" w:eastAsia="zh-CN"/>
        </w:rPr>
        <w:t>Alfonso de la Quintana-2017-Social and Behavioral Sciences-Mobbing in Oliver Twist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Style w:val="5"/>
          <w:rFonts w:hint="default" w:ascii="Segoe UI" w:hAnsi="Segoe UI" w:eastAsia="Segoe UI" w:cs="Segoe UI"/>
          <w:b/>
          <w:bCs/>
          <w:i w:val="0"/>
          <w:iCs w:val="0"/>
          <w:caps w:val="0"/>
          <w:color w:val="05073B"/>
          <w:spacing w:val="0"/>
          <w:sz w:val="18"/>
          <w:szCs w:val="18"/>
          <w:shd w:val="clear" w:fill="FDFDF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jc w:val="both"/>
        <w:rPr>
          <w:rFonts w:hint="default" w:ascii="Segoe UI" w:hAnsi="Segoe UI" w:eastAsia="Segoe UI" w:cs="Segoe UI"/>
          <w:b w:val="0"/>
          <w:bCs w:val="0"/>
          <w:i w:val="0"/>
          <w:iCs w:val="0"/>
          <w:caps w:val="0"/>
          <w:color w:val="05073B"/>
          <w:spacing w:val="0"/>
          <w:sz w:val="18"/>
          <w:szCs w:val="18"/>
        </w:rPr>
      </w:pPr>
      <w:r>
        <w:rPr>
          <w:rStyle w:val="5"/>
          <w:rFonts w:hint="default" w:ascii="Segoe UI" w:hAnsi="Segoe UI" w:eastAsia="Segoe UI" w:cs="Segoe UI"/>
          <w:b/>
          <w:bCs/>
          <w:i w:val="0"/>
          <w:iCs w:val="0"/>
          <w:caps w:val="0"/>
          <w:color w:val="05073B"/>
          <w:spacing w:val="0"/>
          <w:sz w:val="18"/>
          <w:szCs w:val="18"/>
          <w:shd w:val="clear" w:fill="FDFDFE"/>
        </w:rPr>
        <w:t>Appendix</w:t>
      </w:r>
      <w:r>
        <w:rPr>
          <w:rFonts w:hint="default" w:ascii="Segoe UI" w:hAnsi="Segoe UI" w:eastAsia="Segoe UI" w:cs="Segoe UI"/>
          <w:i w:val="0"/>
          <w:iCs w:val="0"/>
          <w:caps w:val="0"/>
          <w:color w:val="05073B"/>
          <w:spacing w:val="0"/>
          <w:sz w:val="18"/>
          <w:szCs w:val="18"/>
          <w:shd w:val="clear" w:fill="FDFDFE"/>
        </w:rPr>
        <w:t>:</w:t>
      </w:r>
      <w:r>
        <w:rPr>
          <w:rFonts w:hint="default" w:ascii="Segoe UI" w:hAnsi="Segoe UI" w:eastAsia="Segoe UI" w:cs="Segoe UI"/>
          <w:i w:val="0"/>
          <w:iCs w:val="0"/>
          <w:caps w:val="0"/>
          <w:color w:val="05073B"/>
          <w:spacing w:val="0"/>
          <w:sz w:val="18"/>
          <w:szCs w:val="18"/>
          <w:shd w:val="clear" w:fill="FDFDFE"/>
        </w:rPr>
        <w:br w:type="textWrapping"/>
      </w:r>
      <w:r>
        <w:rPr>
          <w:rFonts w:hint="default" w:ascii="Segoe UI" w:hAnsi="Segoe UI" w:eastAsia="Segoe UI" w:cs="Segoe UI"/>
          <w:b w:val="0"/>
          <w:bCs w:val="0"/>
          <w:i w:val="0"/>
          <w:iCs w:val="0"/>
          <w:caps w:val="0"/>
          <w:color w:val="05073B"/>
          <w:spacing w:val="0"/>
          <w:sz w:val="18"/>
          <w:szCs w:val="18"/>
          <w:shd w:val="clear" w:fill="FDFDFE"/>
        </w:rPr>
        <w:t>Here are the key items included in the appendix to provide additional details and support for the main paper: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360" w:leftChars="0" w:right="0" w:rightChars="0" w:firstLine="360" w:firstLineChars="200"/>
        <w:jc w:val="both"/>
        <w:rPr>
          <w:rFonts w:hint="default" w:ascii="Segoe UI" w:hAnsi="Segoe UI" w:eastAsia="PingFang-SC-Regular" w:cs="Segoe UI"/>
          <w:b w:val="0"/>
          <w:bCs w:val="0"/>
          <w:sz w:val="18"/>
          <w:szCs w:val="18"/>
        </w:rPr>
      </w:pPr>
      <w:r>
        <w:rPr>
          <w:rStyle w:val="5"/>
          <w:rFonts w:hint="eastAsia" w:ascii="Segoe UI" w:hAnsi="Segoe UI" w:eastAsia="宋体" w:cs="Segoe UI"/>
          <w:b w:val="0"/>
          <w:bCs w:val="0"/>
          <w:i w:val="0"/>
          <w:iCs w:val="0"/>
          <w:caps w:val="0"/>
          <w:color w:val="05073B"/>
          <w:spacing w:val="0"/>
          <w:sz w:val="18"/>
          <w:szCs w:val="18"/>
          <w:shd w:val="clear" w:fill="FDFDFE"/>
          <w:lang w:val="en-US" w:eastAsia="zh-CN"/>
        </w:rPr>
        <w:t>1.</w:t>
      </w:r>
      <w:r>
        <w:rPr>
          <w:rStyle w:val="5"/>
          <w:rFonts w:hint="default" w:ascii="Segoe UI" w:hAnsi="Segoe UI" w:eastAsia="Segoe UI" w:cs="Segoe UI"/>
          <w:b w:val="0"/>
          <w:bCs w:val="0"/>
          <w:i w:val="0"/>
          <w:iCs w:val="0"/>
          <w:caps w:val="0"/>
          <w:color w:val="05073B"/>
          <w:spacing w:val="0"/>
          <w:sz w:val="18"/>
          <w:szCs w:val="18"/>
          <w:shd w:val="clear" w:fill="FDFDFE"/>
        </w:rPr>
        <w:t>Data Sources</w:t>
      </w:r>
      <w:r>
        <w:rPr>
          <w:rFonts w:hint="default" w:ascii="Segoe UI" w:hAnsi="Segoe UI" w:eastAsia="PingFang-SC-Regular" w:cs="Segoe UI"/>
          <w:b w:val="0"/>
          <w:bCs w:val="0"/>
          <w:i w:val="0"/>
          <w:iCs w:val="0"/>
          <w:caps w:val="0"/>
          <w:color w:val="05073B"/>
          <w:spacing w:val="0"/>
          <w:sz w:val="18"/>
          <w:szCs w:val="18"/>
          <w:shd w:val="clear" w:fill="FDFDFE"/>
        </w:rPr>
        <w:t>:A brief list of the primary and secondary sources consulted for the study.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jc w:val="both"/>
        <w:rPr>
          <w:rFonts w:hint="default" w:ascii="Segoe UI" w:hAnsi="Segoe UI" w:eastAsia="PingFang-SC-Regular" w:cs="Segoe UI"/>
          <w:b w:val="0"/>
          <w:bCs w:val="0"/>
          <w:sz w:val="18"/>
          <w:szCs w:val="18"/>
        </w:rPr>
      </w:pPr>
      <w:bookmarkStart w:id="0" w:name="_GoBack"/>
      <w:r>
        <w:rPr>
          <w:rStyle w:val="5"/>
          <w:rFonts w:hint="eastAsia" w:ascii="Segoe UI" w:hAnsi="Segoe UI" w:eastAsia="宋体" w:cs="Segoe UI"/>
          <w:b w:val="0"/>
          <w:bCs w:val="0"/>
          <w:i w:val="0"/>
          <w:iCs w:val="0"/>
          <w:caps w:val="0"/>
          <w:color w:val="05073B"/>
          <w:spacing w:val="0"/>
          <w:sz w:val="18"/>
          <w:szCs w:val="18"/>
          <w:shd w:val="clear" w:fill="FDFDFE"/>
          <w:lang w:val="en-US" w:eastAsia="zh-CN"/>
        </w:rPr>
        <w:t>2.</w:t>
      </w:r>
      <w:r>
        <w:rPr>
          <w:rStyle w:val="5"/>
          <w:rFonts w:hint="default" w:ascii="Segoe UI" w:hAnsi="Segoe UI" w:eastAsia="Segoe UI" w:cs="Segoe UI"/>
          <w:b w:val="0"/>
          <w:bCs w:val="0"/>
          <w:i w:val="0"/>
          <w:iCs w:val="0"/>
          <w:caps w:val="0"/>
          <w:color w:val="05073B"/>
          <w:spacing w:val="0"/>
          <w:sz w:val="18"/>
          <w:szCs w:val="18"/>
          <w:shd w:val="clear" w:fill="FDFDFE"/>
        </w:rPr>
        <w:t>Extended Case Studies</w:t>
      </w:r>
      <w:r>
        <w:rPr>
          <w:rFonts w:hint="default" w:ascii="Segoe UI" w:hAnsi="Segoe UI" w:eastAsia="PingFang-SC-Regular" w:cs="Segoe UI"/>
          <w:b w:val="0"/>
          <w:bCs w:val="0"/>
          <w:i w:val="0"/>
          <w:iCs w:val="0"/>
          <w:caps w:val="0"/>
          <w:color w:val="05073B"/>
          <w:spacing w:val="0"/>
          <w:sz w:val="18"/>
          <w:szCs w:val="18"/>
          <w:shd w:val="clear" w:fill="FDFDFE"/>
        </w:rPr>
        <w:t xml:space="preserve">:More in-depth examples of child abuse instances in "Oliver Twist" to further </w:t>
      </w:r>
      <w:bookmarkEnd w:id="0"/>
      <w:r>
        <w:rPr>
          <w:rFonts w:hint="default" w:ascii="Segoe UI" w:hAnsi="Segoe UI" w:eastAsia="PingFang-SC-Regular" w:cs="Segoe UI"/>
          <w:b w:val="0"/>
          <w:bCs w:val="0"/>
          <w:i w:val="0"/>
          <w:iCs w:val="0"/>
          <w:caps w:val="0"/>
          <w:color w:val="05073B"/>
          <w:spacing w:val="0"/>
          <w:sz w:val="18"/>
          <w:szCs w:val="18"/>
          <w:shd w:val="clear" w:fill="FDFDFE"/>
        </w:rPr>
        <w:t>illustrate the analysis.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jc w:val="both"/>
        <w:rPr>
          <w:rFonts w:hint="default" w:ascii="Segoe UI" w:hAnsi="Segoe UI" w:eastAsia="PingFang-SC-Regular" w:cs="Segoe UI"/>
          <w:b w:val="0"/>
          <w:bCs w:val="0"/>
          <w:sz w:val="18"/>
          <w:szCs w:val="18"/>
        </w:rPr>
      </w:pPr>
      <w:r>
        <w:rPr>
          <w:rStyle w:val="5"/>
          <w:rFonts w:hint="eastAsia" w:ascii="Segoe UI" w:hAnsi="Segoe UI" w:eastAsia="宋体" w:cs="Segoe UI"/>
          <w:b w:val="0"/>
          <w:bCs w:val="0"/>
          <w:i w:val="0"/>
          <w:iCs w:val="0"/>
          <w:caps w:val="0"/>
          <w:color w:val="05073B"/>
          <w:spacing w:val="0"/>
          <w:sz w:val="18"/>
          <w:szCs w:val="18"/>
          <w:shd w:val="clear" w:fill="FDFDFE"/>
          <w:lang w:val="en-US" w:eastAsia="zh-CN"/>
        </w:rPr>
        <w:t>3.</w:t>
      </w:r>
      <w:r>
        <w:rPr>
          <w:rStyle w:val="5"/>
          <w:rFonts w:hint="default" w:ascii="Segoe UI" w:hAnsi="Segoe UI" w:eastAsia="Segoe UI" w:cs="Segoe UI"/>
          <w:b w:val="0"/>
          <w:bCs w:val="0"/>
          <w:i w:val="0"/>
          <w:iCs w:val="0"/>
          <w:caps w:val="0"/>
          <w:color w:val="05073B"/>
          <w:spacing w:val="0"/>
          <w:sz w:val="18"/>
          <w:szCs w:val="18"/>
          <w:shd w:val="clear" w:fill="FDFDFE"/>
        </w:rPr>
        <w:t>Comparative Tables</w:t>
      </w:r>
      <w:r>
        <w:rPr>
          <w:rFonts w:hint="default" w:ascii="Segoe UI" w:hAnsi="Segoe UI" w:eastAsia="PingFang-SC-Regular" w:cs="Segoe UI"/>
          <w:b w:val="0"/>
          <w:bCs w:val="0"/>
          <w:i w:val="0"/>
          <w:iCs w:val="0"/>
          <w:caps w:val="0"/>
          <w:color w:val="05073B"/>
          <w:spacing w:val="0"/>
          <w:sz w:val="18"/>
          <w:szCs w:val="18"/>
          <w:shd w:val="clear" w:fill="FDFDFE"/>
        </w:rPr>
        <w:t>:Tables comparing the text's portrayal of child abuse with contemporary understandings.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0" w:leftChars="0" w:right="0" w:rightChars="0" w:firstLine="0" w:firstLineChars="0"/>
        <w:jc w:val="both"/>
        <w:rPr>
          <w:rFonts w:hint="default" w:ascii="Segoe UI" w:hAnsi="Segoe UI" w:eastAsia="PingFang-SC-Regular" w:cs="Segoe UI"/>
          <w:b w:val="0"/>
          <w:bCs w:val="0"/>
          <w:sz w:val="18"/>
          <w:szCs w:val="18"/>
        </w:rPr>
      </w:pPr>
      <w:r>
        <w:rPr>
          <w:rStyle w:val="5"/>
          <w:rFonts w:hint="eastAsia" w:ascii="Segoe UI" w:hAnsi="Segoe UI" w:eastAsia="宋体" w:cs="Segoe UI"/>
          <w:b w:val="0"/>
          <w:bCs w:val="0"/>
          <w:i w:val="0"/>
          <w:iCs w:val="0"/>
          <w:caps w:val="0"/>
          <w:color w:val="05073B"/>
          <w:spacing w:val="0"/>
          <w:sz w:val="18"/>
          <w:szCs w:val="18"/>
          <w:shd w:val="clear" w:fill="FDFDFE"/>
          <w:lang w:val="en-US" w:eastAsia="zh-CN"/>
        </w:rPr>
        <w:t>4.</w:t>
      </w:r>
      <w:r>
        <w:rPr>
          <w:rStyle w:val="5"/>
          <w:rFonts w:hint="default" w:ascii="Segoe UI" w:hAnsi="Segoe UI" w:eastAsia="Segoe UI" w:cs="Segoe UI"/>
          <w:b w:val="0"/>
          <w:bCs w:val="0"/>
          <w:i w:val="0"/>
          <w:iCs w:val="0"/>
          <w:caps w:val="0"/>
          <w:color w:val="05073B"/>
          <w:spacing w:val="0"/>
          <w:sz w:val="18"/>
          <w:szCs w:val="18"/>
          <w:shd w:val="clear" w:fill="FDFDFE"/>
        </w:rPr>
        <w:t>Raw Data</w:t>
      </w:r>
      <w:r>
        <w:rPr>
          <w:rFonts w:hint="default" w:ascii="Segoe UI" w:hAnsi="Segoe UI" w:eastAsia="PingFang-SC-Regular" w:cs="Segoe UI"/>
          <w:b w:val="0"/>
          <w:bCs w:val="0"/>
          <w:i w:val="0"/>
          <w:iCs w:val="0"/>
          <w:caps w:val="0"/>
          <w:color w:val="05073B"/>
          <w:spacing w:val="0"/>
          <w:sz w:val="18"/>
          <w:szCs w:val="18"/>
          <w:shd w:val="clear" w:fill="FDFDFE"/>
        </w:rPr>
        <w:t>:If applicable, survey results, interview transcripts, or any other raw data collected for the study.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firstLine="360" w:firstLineChars="200"/>
        <w:jc w:val="both"/>
        <w:rPr>
          <w:rFonts w:hint="default" w:ascii="Segoe UI" w:hAnsi="Segoe UI" w:eastAsia="PingFang-SC-Regular" w:cs="Segoe UI"/>
          <w:b w:val="0"/>
          <w:bCs w:val="0"/>
          <w:sz w:val="18"/>
          <w:szCs w:val="18"/>
        </w:rPr>
      </w:pPr>
      <w:r>
        <w:rPr>
          <w:rStyle w:val="5"/>
          <w:rFonts w:hint="eastAsia" w:ascii="Segoe UI" w:hAnsi="Segoe UI" w:eastAsia="宋体" w:cs="Segoe UI"/>
          <w:b w:val="0"/>
          <w:bCs w:val="0"/>
          <w:i w:val="0"/>
          <w:iCs w:val="0"/>
          <w:caps w:val="0"/>
          <w:color w:val="05073B"/>
          <w:spacing w:val="0"/>
          <w:sz w:val="18"/>
          <w:szCs w:val="18"/>
          <w:shd w:val="clear" w:fill="FDFDFE"/>
          <w:lang w:val="en-US" w:eastAsia="zh-CN"/>
        </w:rPr>
        <w:t>5.</w:t>
      </w:r>
      <w:r>
        <w:rPr>
          <w:rStyle w:val="5"/>
          <w:rFonts w:hint="default" w:ascii="Segoe UI" w:hAnsi="Segoe UI" w:eastAsia="Segoe UI" w:cs="Segoe UI"/>
          <w:b w:val="0"/>
          <w:bCs w:val="0"/>
          <w:i w:val="0"/>
          <w:iCs w:val="0"/>
          <w:caps w:val="0"/>
          <w:color w:val="05073B"/>
          <w:spacing w:val="0"/>
          <w:sz w:val="18"/>
          <w:szCs w:val="18"/>
          <w:shd w:val="clear" w:fill="FDFDFE"/>
        </w:rPr>
        <w:t>References</w:t>
      </w:r>
      <w:r>
        <w:rPr>
          <w:rFonts w:hint="default" w:ascii="Segoe UI" w:hAnsi="Segoe UI" w:eastAsia="PingFang-SC-Regular" w:cs="Segoe UI"/>
          <w:b w:val="0"/>
          <w:bCs w:val="0"/>
          <w:i w:val="0"/>
          <w:iCs w:val="0"/>
          <w:caps w:val="0"/>
          <w:color w:val="05073B"/>
          <w:spacing w:val="0"/>
          <w:sz w:val="18"/>
          <w:szCs w:val="18"/>
          <w:shd w:val="clear" w:fill="FDFDFE"/>
        </w:rPr>
        <w:t>:A complete list of all books, articles, and online resources referenced in the paper.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0" w:leftChars="0" w:right="0" w:rightChars="0" w:firstLine="0" w:firstLineChars="0"/>
        <w:jc w:val="both"/>
        <w:rPr>
          <w:rFonts w:hint="eastAsia" w:eastAsiaTheme="minorEastAsia"/>
          <w:b w:val="0"/>
          <w:bCs w:val="0"/>
          <w:lang w:eastAsia="zh-CN"/>
        </w:rPr>
      </w:pPr>
      <w:r>
        <w:rPr>
          <w:rStyle w:val="5"/>
          <w:rFonts w:hint="eastAsia" w:ascii="Segoe UI" w:hAnsi="Segoe UI" w:eastAsia="宋体" w:cs="Segoe UI"/>
          <w:b w:val="0"/>
          <w:bCs w:val="0"/>
          <w:i w:val="0"/>
          <w:iCs w:val="0"/>
          <w:caps w:val="0"/>
          <w:color w:val="05073B"/>
          <w:spacing w:val="0"/>
          <w:sz w:val="18"/>
          <w:szCs w:val="18"/>
          <w:shd w:val="clear" w:fill="FDFDFE"/>
          <w:lang w:val="en-US" w:eastAsia="zh-CN"/>
        </w:rPr>
        <w:t>6.</w:t>
      </w:r>
      <w:r>
        <w:rPr>
          <w:rStyle w:val="5"/>
          <w:rFonts w:hint="default" w:ascii="Segoe UI" w:hAnsi="Segoe UI" w:eastAsia="Segoe UI" w:cs="Segoe UI"/>
          <w:b w:val="0"/>
          <w:bCs w:val="0"/>
          <w:i w:val="0"/>
          <w:iCs w:val="0"/>
          <w:caps w:val="0"/>
          <w:color w:val="05073B"/>
          <w:spacing w:val="0"/>
          <w:sz w:val="18"/>
          <w:szCs w:val="18"/>
          <w:shd w:val="clear" w:fill="FDFDFE"/>
        </w:rPr>
        <w:t>Calculations</w:t>
      </w:r>
      <w:r>
        <w:rPr>
          <w:rFonts w:hint="default" w:ascii="Segoe UI" w:hAnsi="Segoe UI" w:eastAsia="PingFang-SC-Regular" w:cs="Segoe UI"/>
          <w:b w:val="0"/>
          <w:bCs w:val="0"/>
          <w:i w:val="0"/>
          <w:iCs w:val="0"/>
          <w:caps w:val="0"/>
          <w:color w:val="05073B"/>
          <w:spacing w:val="0"/>
          <w:sz w:val="18"/>
          <w:szCs w:val="18"/>
          <w:shd w:val="clear" w:fill="FDFDFE"/>
        </w:rPr>
        <w:t>:If quantitative analysis was performed, the key formulas and statistical outputs are provided.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Style w:val="5"/>
          <w:rFonts w:hint="default" w:ascii="Segoe UI" w:hAnsi="Segoe UI" w:eastAsia="Segoe UI" w:cs="Segoe UI"/>
          <w:b/>
          <w:bCs/>
          <w:i w:val="0"/>
          <w:iCs w:val="0"/>
          <w:caps w:val="0"/>
          <w:color w:val="05073B"/>
          <w:spacing w:val="0"/>
          <w:sz w:val="18"/>
          <w:szCs w:val="18"/>
          <w:shd w:val="clear" w:fill="FDFDFE"/>
        </w:rPr>
        <w:t>Abstract</w:t>
      </w:r>
      <w:r>
        <w:rPr>
          <w:rFonts w:hint="default" w:ascii="Segoe UI" w:hAnsi="Segoe UI" w:eastAsia="Segoe UI" w:cs="Segoe UI"/>
          <w:i w:val="0"/>
          <w:iCs w:val="0"/>
          <w:caps w:val="0"/>
          <w:color w:val="05073B"/>
          <w:spacing w:val="0"/>
          <w:sz w:val="18"/>
          <w:szCs w:val="18"/>
          <w:shd w:val="clear" w:fill="FDFDFE"/>
        </w:rPr>
        <w:t>:</w:t>
      </w:r>
      <w:r>
        <w:rPr>
          <w:rFonts w:hint="default" w:ascii="Segoe UI" w:hAnsi="Segoe UI" w:eastAsia="Segoe UI" w:cs="Segoe UI"/>
          <w:i w:val="0"/>
          <w:iCs w:val="0"/>
          <w:caps w:val="0"/>
          <w:color w:val="05073B"/>
          <w:spacing w:val="0"/>
          <w:sz w:val="18"/>
          <w:szCs w:val="18"/>
          <w:shd w:val="clear" w:fill="FDFDFE"/>
        </w:rPr>
        <w:br w:type="textWrapping"/>
      </w:r>
      <w:r>
        <w:rPr>
          <w:rFonts w:hint="default" w:ascii="Segoe UI" w:hAnsi="Segoe UI" w:eastAsia="Segoe UI" w:cs="Segoe UI"/>
          <w:i w:val="0"/>
          <w:iCs w:val="0"/>
          <w:caps w:val="0"/>
          <w:color w:val="05073B"/>
          <w:spacing w:val="0"/>
          <w:sz w:val="18"/>
          <w:szCs w:val="18"/>
          <w:shd w:val="clear" w:fill="FDFDFE"/>
        </w:rPr>
        <w:t>This paper explores the theme of child abuse through the analysis of Charles Dickens' classic novel Oliver Twist. The study argues that child abuse is not a new phenomenon but has existed throughout history, evident even in literary works. Oliver Twist, in particular, is chosen for its accurate portrayal of child abuse during the Industrial Revolution. The analysis focuses on the characters and their circumstances, revealing that child abuse in the past is not so different from today's issues, despite increased public awareness and legal measures.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Style w:val="5"/>
          <w:rFonts w:hint="default" w:ascii="Segoe UI" w:hAnsi="Segoe UI" w:eastAsia="Segoe UI" w:cs="Segoe UI"/>
          <w:b/>
          <w:bCs/>
          <w:i w:val="0"/>
          <w:iCs w:val="0"/>
          <w:caps w:val="0"/>
          <w:color w:val="05073B"/>
          <w:spacing w:val="0"/>
          <w:sz w:val="18"/>
          <w:szCs w:val="18"/>
          <w:shd w:val="clear" w:fill="FDFDFE"/>
        </w:rPr>
        <w:t>Introduction</w:t>
      </w:r>
      <w:r>
        <w:rPr>
          <w:rFonts w:hint="default" w:ascii="Segoe UI" w:hAnsi="Segoe UI" w:eastAsia="Segoe UI" w:cs="Segoe UI"/>
          <w:i w:val="0"/>
          <w:iCs w:val="0"/>
          <w:caps w:val="0"/>
          <w:color w:val="05073B"/>
          <w:spacing w:val="0"/>
          <w:sz w:val="18"/>
          <w:szCs w:val="18"/>
          <w:shd w:val="clear" w:fill="FDFDFE"/>
        </w:rPr>
        <w:t>:</w:t>
      </w:r>
      <w:r>
        <w:rPr>
          <w:rFonts w:hint="default" w:ascii="Segoe UI" w:hAnsi="Segoe UI" w:eastAsia="Segoe UI" w:cs="Segoe UI"/>
          <w:i w:val="0"/>
          <w:iCs w:val="0"/>
          <w:caps w:val="0"/>
          <w:color w:val="05073B"/>
          <w:spacing w:val="0"/>
          <w:sz w:val="18"/>
          <w:szCs w:val="18"/>
          <w:shd w:val="clear" w:fill="FDFDFE"/>
        </w:rPr>
        <w:br w:type="textWrapping"/>
      </w:r>
      <w:r>
        <w:rPr>
          <w:rFonts w:hint="default" w:ascii="Segoe UI" w:hAnsi="Segoe UI" w:eastAsia="Segoe UI" w:cs="Segoe UI"/>
          <w:i w:val="0"/>
          <w:iCs w:val="0"/>
          <w:caps w:val="0"/>
          <w:color w:val="05073B"/>
          <w:spacing w:val="0"/>
          <w:sz w:val="18"/>
          <w:szCs w:val="18"/>
          <w:shd w:val="clear" w:fill="FDFDFE"/>
        </w:rPr>
        <w:t>The introduction highlights the media's portrayal of child abuse as a relatively new phenomenon, while arguing that it has always been a part of society. To support this claim, the author turns to literature, specifically Oliver Twist, as an example of how child abuse has been depicted in the past. The selection of Oliver Twist is justified by its popularity and its historical context during the Industrial Revolution.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PingFang-SC-Regular" w:cs="Segoe UI"/>
          <w:b w:val="0"/>
          <w:bCs w:val="0"/>
          <w:sz w:val="18"/>
          <w:szCs w:val="18"/>
        </w:rPr>
      </w:pPr>
      <w:r>
        <w:rPr>
          <w:rStyle w:val="5"/>
          <w:rFonts w:hint="default" w:ascii="Segoe UI" w:hAnsi="Segoe UI" w:eastAsia="Segoe UI" w:cs="Segoe UI"/>
          <w:b/>
          <w:bCs/>
          <w:i w:val="0"/>
          <w:iCs w:val="0"/>
          <w:caps w:val="0"/>
          <w:color w:val="05073B"/>
          <w:spacing w:val="0"/>
          <w:sz w:val="18"/>
          <w:szCs w:val="18"/>
          <w:shd w:val="clear" w:fill="FDFDFE"/>
        </w:rPr>
        <w:t>Materials &amp; Methods</w:t>
      </w:r>
      <w:r>
        <w:rPr>
          <w:rFonts w:hint="default" w:ascii="Segoe UI" w:hAnsi="Segoe UI" w:eastAsia="Segoe UI" w:cs="Segoe UI"/>
          <w:i w:val="0"/>
          <w:iCs w:val="0"/>
          <w:caps w:val="0"/>
          <w:color w:val="05073B"/>
          <w:spacing w:val="0"/>
          <w:sz w:val="18"/>
          <w:szCs w:val="18"/>
          <w:shd w:val="clear" w:fill="FDFDFE"/>
        </w:rPr>
        <w:t>:</w:t>
      </w:r>
      <w:r>
        <w:rPr>
          <w:rFonts w:hint="default" w:ascii="Segoe UI" w:hAnsi="Segoe UI" w:eastAsia="Segoe UI" w:cs="Segoe UI"/>
          <w:i w:val="0"/>
          <w:iCs w:val="0"/>
          <w:caps w:val="0"/>
          <w:color w:val="05073B"/>
          <w:spacing w:val="0"/>
          <w:sz w:val="18"/>
          <w:szCs w:val="18"/>
          <w:shd w:val="clear" w:fill="FDFDFE"/>
        </w:rPr>
        <w:br w:type="textWrapping"/>
      </w:r>
      <w:r>
        <w:rPr>
          <w:rFonts w:hint="default" w:ascii="Segoe UI" w:hAnsi="Segoe UI" w:eastAsia="Segoe UI" w:cs="Segoe UI"/>
          <w:i w:val="0"/>
          <w:iCs w:val="0"/>
          <w:caps w:val="0"/>
          <w:color w:val="05073B"/>
          <w:spacing w:val="0"/>
          <w:sz w:val="18"/>
          <w:szCs w:val="18"/>
          <w:shd w:val="clear" w:fill="FDFDFE"/>
        </w:rPr>
        <w:t>It can be inferred from the abstract that the research methods of this paper are divided into the following aspects.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Segoe UI" w:hAnsi="Segoe UI" w:eastAsia="PingFang-SC-Regular" w:cs="Segoe UI"/>
          <w:b w:val="0"/>
          <w:bCs w:val="0"/>
          <w:sz w:val="18"/>
          <w:szCs w:val="18"/>
        </w:rPr>
      </w:pPr>
      <w:r>
        <w:rPr>
          <w:rStyle w:val="5"/>
          <w:rFonts w:hint="default" w:ascii="Segoe UI" w:hAnsi="Segoe UI" w:eastAsia="宋体" w:cs="Segoe UI"/>
          <w:b w:val="0"/>
          <w:bCs w:val="0"/>
          <w:i w:val="0"/>
          <w:iCs w:val="0"/>
          <w:caps w:val="0"/>
          <w:color w:val="05073B"/>
          <w:spacing w:val="0"/>
          <w:sz w:val="18"/>
          <w:szCs w:val="18"/>
          <w:shd w:val="clear" w:fill="FDFDFE"/>
          <w:lang w:val="en-US" w:eastAsia="zh-CN"/>
        </w:rPr>
        <w:t>1.</w:t>
      </w:r>
      <w:r>
        <w:rPr>
          <w:rStyle w:val="5"/>
          <w:rFonts w:hint="default" w:ascii="Segoe UI" w:hAnsi="Segoe UI" w:eastAsia="Segoe UI" w:cs="Segoe UI"/>
          <w:b w:val="0"/>
          <w:bCs w:val="0"/>
          <w:i w:val="0"/>
          <w:iCs w:val="0"/>
          <w:caps w:val="0"/>
          <w:color w:val="05073B"/>
          <w:spacing w:val="0"/>
          <w:sz w:val="18"/>
          <w:szCs w:val="18"/>
          <w:shd w:val="clear" w:fill="FDFDFE"/>
        </w:rPr>
        <w:t>Text Selection</w:t>
      </w:r>
      <w:r>
        <w:rPr>
          <w:rFonts w:hint="default" w:ascii="Segoe UI" w:hAnsi="Segoe UI" w:eastAsia="PingFang-SC-Regular" w:cs="Segoe UI"/>
          <w:b w:val="0"/>
          <w:bCs w:val="0"/>
          <w:i w:val="0"/>
          <w:iCs w:val="0"/>
          <w:caps w:val="0"/>
          <w:color w:val="05073B"/>
          <w:spacing w:val="0"/>
          <w:sz w:val="18"/>
          <w:szCs w:val="18"/>
          <w:shd w:val="clear" w:fill="FDFDFE"/>
        </w:rPr>
        <w:t>:The study analyzed Charles Dickens' "Oliver Twist," focusing on child abuse themes.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Segoe UI" w:hAnsi="Segoe UI" w:eastAsia="PingFang-SC-Regular" w:cs="Segoe UI"/>
          <w:b w:val="0"/>
          <w:bCs w:val="0"/>
          <w:sz w:val="18"/>
          <w:szCs w:val="18"/>
        </w:rPr>
      </w:pPr>
      <w:r>
        <w:rPr>
          <w:rStyle w:val="5"/>
          <w:rFonts w:hint="default" w:ascii="Segoe UI" w:hAnsi="Segoe UI" w:eastAsia="宋体" w:cs="Segoe UI"/>
          <w:b w:val="0"/>
          <w:bCs w:val="0"/>
          <w:i w:val="0"/>
          <w:iCs w:val="0"/>
          <w:caps w:val="0"/>
          <w:color w:val="05073B"/>
          <w:spacing w:val="0"/>
          <w:sz w:val="18"/>
          <w:szCs w:val="18"/>
          <w:shd w:val="clear" w:fill="FDFDFE"/>
          <w:lang w:val="en-US" w:eastAsia="zh-CN"/>
        </w:rPr>
        <w:t>2.</w:t>
      </w:r>
      <w:r>
        <w:rPr>
          <w:rStyle w:val="5"/>
          <w:rFonts w:hint="default" w:ascii="Segoe UI" w:hAnsi="Segoe UI" w:eastAsia="Segoe UI" w:cs="Segoe UI"/>
          <w:b w:val="0"/>
          <w:bCs w:val="0"/>
          <w:i w:val="0"/>
          <w:iCs w:val="0"/>
          <w:caps w:val="0"/>
          <w:color w:val="05073B"/>
          <w:spacing w:val="0"/>
          <w:sz w:val="18"/>
          <w:szCs w:val="18"/>
          <w:shd w:val="clear" w:fill="FDFDFE"/>
        </w:rPr>
        <w:t>Analytical Framework</w:t>
      </w:r>
      <w:r>
        <w:rPr>
          <w:rFonts w:hint="default" w:ascii="Segoe UI" w:hAnsi="Segoe UI" w:eastAsia="PingFang-SC-Regular" w:cs="Segoe UI"/>
          <w:b w:val="0"/>
          <w:bCs w:val="0"/>
          <w:i w:val="0"/>
          <w:iCs w:val="0"/>
          <w:caps w:val="0"/>
          <w:color w:val="05073B"/>
          <w:spacing w:val="0"/>
          <w:sz w:val="18"/>
          <w:szCs w:val="18"/>
          <w:shd w:val="clear" w:fill="FDFDFE"/>
        </w:rPr>
        <w:t>:A qualitative textual analysis was used to examine child abuse representations in the 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Segoe UI" w:hAnsi="Segoe UI" w:eastAsia="PingFang-SC-Regular" w:cs="Segoe UI"/>
          <w:b w:val="0"/>
          <w:bCs w:val="0"/>
          <w:sz w:val="18"/>
          <w:szCs w:val="18"/>
        </w:rPr>
      </w:pPr>
      <w:r>
        <w:rPr>
          <w:rStyle w:val="5"/>
          <w:rFonts w:hint="default" w:ascii="Segoe UI" w:hAnsi="Segoe UI" w:eastAsia="宋体" w:cs="Segoe UI"/>
          <w:b w:val="0"/>
          <w:bCs w:val="0"/>
          <w:i w:val="0"/>
          <w:iCs w:val="0"/>
          <w:caps w:val="0"/>
          <w:color w:val="05073B"/>
          <w:spacing w:val="0"/>
          <w:sz w:val="18"/>
          <w:szCs w:val="18"/>
          <w:shd w:val="clear" w:fill="FDFDFE"/>
          <w:lang w:val="en-US" w:eastAsia="zh-CN"/>
        </w:rPr>
        <w:t>3.</w:t>
      </w:r>
      <w:r>
        <w:rPr>
          <w:rStyle w:val="5"/>
          <w:rFonts w:hint="default" w:ascii="Segoe UI" w:hAnsi="Segoe UI" w:eastAsia="Segoe UI" w:cs="Segoe UI"/>
          <w:b w:val="0"/>
          <w:bCs w:val="0"/>
          <w:i w:val="0"/>
          <w:iCs w:val="0"/>
          <w:caps w:val="0"/>
          <w:color w:val="05073B"/>
          <w:spacing w:val="0"/>
          <w:sz w:val="18"/>
          <w:szCs w:val="18"/>
          <w:shd w:val="clear" w:fill="FDFDFE"/>
        </w:rPr>
        <w:t>Data Collection</w:t>
      </w:r>
      <w:r>
        <w:rPr>
          <w:rFonts w:hint="default" w:ascii="Segoe UI" w:hAnsi="Segoe UI" w:eastAsia="PingFang-SC-Regular" w:cs="Segoe UI"/>
          <w:b w:val="0"/>
          <w:bCs w:val="0"/>
          <w:i w:val="0"/>
          <w:iCs w:val="0"/>
          <w:caps w:val="0"/>
          <w:color w:val="05073B"/>
          <w:spacing w:val="0"/>
          <w:sz w:val="18"/>
          <w:szCs w:val="18"/>
          <w:shd w:val="clear" w:fill="FDFDFE"/>
        </w:rPr>
        <w:t>:Secondary sources provided historical and cultural context for the 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Segoe UI" w:hAnsi="Segoe UI" w:eastAsia="PingFang-SC-Regular" w:cs="Segoe UI"/>
          <w:b w:val="0"/>
          <w:bCs w:val="0"/>
          <w:sz w:val="18"/>
          <w:szCs w:val="18"/>
        </w:rPr>
      </w:pPr>
      <w:r>
        <w:rPr>
          <w:rStyle w:val="5"/>
          <w:rFonts w:hint="default" w:ascii="Segoe UI" w:hAnsi="Segoe UI" w:eastAsia="宋体" w:cs="Segoe UI"/>
          <w:b w:val="0"/>
          <w:bCs w:val="0"/>
          <w:i w:val="0"/>
          <w:iCs w:val="0"/>
          <w:caps w:val="0"/>
          <w:color w:val="05073B"/>
          <w:spacing w:val="0"/>
          <w:sz w:val="18"/>
          <w:szCs w:val="18"/>
          <w:shd w:val="clear" w:fill="FDFDFE"/>
          <w:lang w:val="en-US" w:eastAsia="zh-CN"/>
        </w:rPr>
        <w:t>4.</w:t>
      </w:r>
      <w:r>
        <w:rPr>
          <w:rStyle w:val="5"/>
          <w:rFonts w:hint="default" w:ascii="Segoe UI" w:hAnsi="Segoe UI" w:eastAsia="Segoe UI" w:cs="Segoe UI"/>
          <w:b w:val="0"/>
          <w:bCs w:val="0"/>
          <w:i w:val="0"/>
          <w:iCs w:val="0"/>
          <w:caps w:val="0"/>
          <w:color w:val="05073B"/>
          <w:spacing w:val="0"/>
          <w:sz w:val="18"/>
          <w:szCs w:val="18"/>
          <w:shd w:val="clear" w:fill="FDFDFE"/>
        </w:rPr>
        <w:t>Comparative Analysis</w:t>
      </w:r>
      <w:r>
        <w:rPr>
          <w:rFonts w:hint="default" w:ascii="Segoe UI" w:hAnsi="Segoe UI" w:eastAsia="PingFang-SC-Regular" w:cs="Segoe UI"/>
          <w:b w:val="0"/>
          <w:bCs w:val="0"/>
          <w:i w:val="0"/>
          <w:iCs w:val="0"/>
          <w:caps w:val="0"/>
          <w:color w:val="05073B"/>
          <w:spacing w:val="0"/>
          <w:sz w:val="18"/>
          <w:szCs w:val="18"/>
          <w:shd w:val="clear" w:fill="FDFDFE"/>
        </w:rPr>
        <w:t>:The text's depiction of child abuse was compared to contemporary understandings.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Segoe UI" w:hAnsi="Segoe UI" w:eastAsia="PingFang-SC-Regular" w:cs="Segoe UI"/>
          <w:b w:val="0"/>
          <w:bCs w:val="0"/>
          <w:sz w:val="18"/>
          <w:szCs w:val="18"/>
        </w:rPr>
      </w:pPr>
      <w:r>
        <w:rPr>
          <w:rStyle w:val="5"/>
          <w:rFonts w:hint="default" w:ascii="Segoe UI" w:hAnsi="Segoe UI" w:eastAsia="宋体" w:cs="Segoe UI"/>
          <w:b w:val="0"/>
          <w:bCs w:val="0"/>
          <w:i w:val="0"/>
          <w:iCs w:val="0"/>
          <w:caps w:val="0"/>
          <w:color w:val="05073B"/>
          <w:spacing w:val="0"/>
          <w:sz w:val="18"/>
          <w:szCs w:val="18"/>
          <w:shd w:val="clear" w:fill="FDFDFE"/>
          <w:lang w:val="en-US" w:eastAsia="zh-CN"/>
        </w:rPr>
        <w:t>5.</w:t>
      </w:r>
      <w:r>
        <w:rPr>
          <w:rStyle w:val="5"/>
          <w:rFonts w:hint="default" w:ascii="Segoe UI" w:hAnsi="Segoe UI" w:eastAsia="Segoe UI" w:cs="Segoe UI"/>
          <w:b w:val="0"/>
          <w:bCs w:val="0"/>
          <w:i w:val="0"/>
          <w:iCs w:val="0"/>
          <w:caps w:val="0"/>
          <w:color w:val="05073B"/>
          <w:spacing w:val="0"/>
          <w:sz w:val="18"/>
          <w:szCs w:val="18"/>
          <w:shd w:val="clear" w:fill="FDFDFE"/>
        </w:rPr>
        <w:t>Case Studies</w:t>
      </w:r>
      <w:r>
        <w:rPr>
          <w:rFonts w:hint="default" w:ascii="Segoe UI" w:hAnsi="Segoe UI" w:eastAsia="PingFang-SC-Regular" w:cs="Segoe UI"/>
          <w:b w:val="0"/>
          <w:bCs w:val="0"/>
          <w:i w:val="0"/>
          <w:iCs w:val="0"/>
          <w:caps w:val="0"/>
          <w:color w:val="05073B"/>
          <w:spacing w:val="0"/>
          <w:sz w:val="18"/>
          <w:szCs w:val="18"/>
          <w:shd w:val="clear" w:fill="FDFDFE"/>
        </w:rPr>
        <w:t>:Specific instances of child abuse in the text were analyzed in depth.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Segoe UI" w:hAnsi="Segoe UI" w:eastAsia="PingFang-SC-Regular" w:cs="Segoe UI"/>
          <w:b w:val="0"/>
          <w:bCs w:val="0"/>
          <w:sz w:val="18"/>
          <w:szCs w:val="18"/>
        </w:rPr>
      </w:pPr>
      <w:r>
        <w:rPr>
          <w:rStyle w:val="5"/>
          <w:rFonts w:hint="default" w:ascii="Segoe UI" w:hAnsi="Segoe UI" w:eastAsia="宋体" w:cs="Segoe UI"/>
          <w:b w:val="0"/>
          <w:bCs w:val="0"/>
          <w:i w:val="0"/>
          <w:iCs w:val="0"/>
          <w:caps w:val="0"/>
          <w:color w:val="05073B"/>
          <w:spacing w:val="0"/>
          <w:sz w:val="18"/>
          <w:szCs w:val="18"/>
          <w:shd w:val="clear" w:fill="FDFDFE"/>
          <w:lang w:val="en-US" w:eastAsia="zh-CN"/>
        </w:rPr>
        <w:t>6.</w:t>
      </w:r>
      <w:r>
        <w:rPr>
          <w:rStyle w:val="5"/>
          <w:rFonts w:hint="default" w:ascii="Segoe UI" w:hAnsi="Segoe UI" w:eastAsia="Segoe UI" w:cs="Segoe UI"/>
          <w:b w:val="0"/>
          <w:bCs w:val="0"/>
          <w:i w:val="0"/>
          <w:iCs w:val="0"/>
          <w:caps w:val="0"/>
          <w:color w:val="05073B"/>
          <w:spacing w:val="0"/>
          <w:sz w:val="18"/>
          <w:szCs w:val="18"/>
          <w:shd w:val="clear" w:fill="FDFDFE"/>
        </w:rPr>
        <w:t>Conclusion and Recommendations</w:t>
      </w:r>
      <w:r>
        <w:rPr>
          <w:rFonts w:hint="default" w:ascii="Segoe UI" w:hAnsi="Segoe UI" w:eastAsia="PingFang-SC-Regular" w:cs="Segoe UI"/>
          <w:b w:val="0"/>
          <w:bCs w:val="0"/>
          <w:i w:val="0"/>
          <w:iCs w:val="0"/>
          <w:caps w:val="0"/>
          <w:color w:val="05073B"/>
          <w:spacing w:val="0"/>
          <w:sz w:val="18"/>
          <w:szCs w:val="18"/>
          <w:shd w:val="clear" w:fill="FDFDFE"/>
        </w:rPr>
        <w:t>:Based on the analysis, conclusions were drawn and recommendations made for addressing child abuse today.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5"/>
          <w:rFonts w:hint="default" w:ascii="Segoe UI" w:hAnsi="Segoe UI" w:eastAsia="Segoe UI" w:cs="Segoe UI"/>
          <w:b/>
          <w:bCs/>
          <w:i w:val="0"/>
          <w:iCs w:val="0"/>
          <w:caps w:val="0"/>
          <w:color w:val="05073B"/>
          <w:spacing w:val="0"/>
          <w:sz w:val="18"/>
          <w:szCs w:val="18"/>
          <w:shd w:val="clear" w:fill="FDFDFE"/>
        </w:rPr>
        <w:t>Results</w:t>
      </w:r>
      <w:r>
        <w:rPr>
          <w:rFonts w:hint="default" w:ascii="Segoe UI" w:hAnsi="Segoe UI" w:eastAsia="Segoe UI" w:cs="Segoe UI"/>
          <w:i w:val="0"/>
          <w:iCs w:val="0"/>
          <w:caps w:val="0"/>
          <w:color w:val="05073B"/>
          <w:spacing w:val="0"/>
          <w:sz w:val="18"/>
          <w:szCs w:val="18"/>
          <w:shd w:val="clear" w:fill="FDFDFE"/>
        </w:rPr>
        <w:t>:</w:t>
      </w:r>
      <w:r>
        <w:rPr>
          <w:rFonts w:hint="default" w:ascii="Segoe UI" w:hAnsi="Segoe UI" w:eastAsia="Segoe UI" w:cs="Segoe UI"/>
          <w:i w:val="0"/>
          <w:iCs w:val="0"/>
          <w:caps w:val="0"/>
          <w:color w:val="05073B"/>
          <w:spacing w:val="0"/>
          <w:sz w:val="18"/>
          <w:szCs w:val="18"/>
          <w:shd w:val="clear" w:fill="FDFDFE"/>
        </w:rPr>
        <w:br w:type="textWrapping"/>
      </w:r>
      <w:r>
        <w:rPr>
          <w:rFonts w:hint="eastAsia" w:ascii="Segoe UI" w:hAnsi="Segoe UI" w:eastAsia="宋体" w:cs="Segoe UI"/>
          <w:i w:val="0"/>
          <w:iCs w:val="0"/>
          <w:caps w:val="0"/>
          <w:color w:val="05073B"/>
          <w:spacing w:val="0"/>
          <w:sz w:val="18"/>
          <w:szCs w:val="18"/>
          <w:shd w:val="clear" w:fill="FDFDFE"/>
          <w:lang w:val="en-US" w:eastAsia="zh-CN"/>
        </w:rPr>
        <w:t>T</w:t>
      </w:r>
      <w:r>
        <w:rPr>
          <w:rFonts w:hint="default" w:ascii="Segoe UI" w:hAnsi="Segoe UI" w:eastAsia="Segoe UI" w:cs="Segoe UI"/>
          <w:i w:val="0"/>
          <w:iCs w:val="0"/>
          <w:caps w:val="0"/>
          <w:color w:val="05073B"/>
          <w:spacing w:val="0"/>
          <w:sz w:val="18"/>
          <w:szCs w:val="18"/>
          <w:shd w:val="clear" w:fill="FDFDFE"/>
        </w:rPr>
        <w:t>he key finding is that child abuse in the past, as depicted in Oliver Twist, is not significantly different from the issues faced today, despite increased public awareness and legal protections. This suggests that child abuse is a persistent problem that requires ongoing vigilance and efforts to combat.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5"/>
          <w:rFonts w:hint="default" w:ascii="Segoe UI" w:hAnsi="Segoe UI" w:eastAsia="Segoe UI" w:cs="Segoe UI"/>
          <w:b/>
          <w:bCs/>
          <w:i w:val="0"/>
          <w:iCs w:val="0"/>
          <w:caps w:val="0"/>
          <w:color w:val="05073B"/>
          <w:spacing w:val="0"/>
          <w:sz w:val="18"/>
          <w:szCs w:val="18"/>
          <w:shd w:val="clear" w:fill="FDFDFE"/>
        </w:rPr>
        <w:t>Discussion</w:t>
      </w:r>
      <w:r>
        <w:rPr>
          <w:rFonts w:hint="default" w:ascii="Segoe UI" w:hAnsi="Segoe UI" w:eastAsia="Segoe UI" w:cs="Segoe UI"/>
          <w:i w:val="0"/>
          <w:iCs w:val="0"/>
          <w:caps w:val="0"/>
          <w:color w:val="05073B"/>
          <w:spacing w:val="0"/>
          <w:sz w:val="18"/>
          <w:szCs w:val="18"/>
          <w:shd w:val="clear" w:fill="FDFDFE"/>
        </w:rPr>
        <w:t>:</w:t>
      </w:r>
      <w:r>
        <w:rPr>
          <w:rFonts w:hint="default" w:ascii="Segoe UI" w:hAnsi="Segoe UI" w:eastAsia="Segoe UI" w:cs="Segoe UI"/>
          <w:i w:val="0"/>
          <w:iCs w:val="0"/>
          <w:caps w:val="0"/>
          <w:color w:val="05073B"/>
          <w:spacing w:val="0"/>
          <w:sz w:val="18"/>
          <w:szCs w:val="18"/>
          <w:shd w:val="clear" w:fill="FDFDFE"/>
        </w:rPr>
        <w:br w:type="textWrapping"/>
      </w:r>
      <w:r>
        <w:rPr>
          <w:rFonts w:hint="default" w:ascii="Segoe UI" w:hAnsi="Segoe UI" w:eastAsia="Segoe UI" w:cs="Segoe UI"/>
          <w:i w:val="0"/>
          <w:iCs w:val="0"/>
          <w:caps w:val="0"/>
          <w:color w:val="05073B"/>
          <w:spacing w:val="0"/>
          <w:sz w:val="18"/>
          <w:szCs w:val="18"/>
          <w:shd w:val="clear" w:fill="FDFDFE"/>
        </w:rPr>
        <w:t>The discussion would likely analyze the implications of this finding. It would explore why child abuse persists despite societal progress and legislative efforts. It could also discuss the role of literature in raising awareness about such issues and the importance of continuing to study and understand child abuse from historical and cultural perspectives.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lNDVjZjNhYjk2NmQ2OWI4Mzg5OGVhYjU3ZGZmODQifQ=="/>
  </w:docVars>
  <w:rsids>
    <w:rsidRoot w:val="00000000"/>
    <w:rsid w:val="1A4E6234"/>
    <w:rsid w:val="398A73FF"/>
    <w:rsid w:val="4F1F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414</Words>
  <Characters>2258</Characters>
  <Lines>0</Lines>
  <Paragraphs>0</Paragraphs>
  <TotalTime>1</TotalTime>
  <ScaleCrop>false</ScaleCrop>
  <LinksUpToDate>false</LinksUpToDate>
  <CharactersWithSpaces>2655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2024-06-05T09:51:00Z</dcterms:created>
  <dc:creator>梁宇航</dc:creator>
  <cp:lastModifiedBy>没有嘻嘻哈哈</cp:lastModifiedBy>
  <dcterms:modified xsi:type="dcterms:W3CDTF">2024-06-05T10:22:59Z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92A70E2D98CA45A79B252A2588612B54_13</vt:lpwstr>
  </property>
</Properties>
</file>