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95A5D3" w14:textId="77777777" w:rsidR="00632735" w:rsidRDefault="00AE4DC8">
      <w:pPr>
        <w:jc w:val="center"/>
      </w:pPr>
      <w:r>
        <w:rPr>
          <w:noProof/>
        </w:rPr>
        <w:drawing>
          <wp:inline distT="0" distB="0" distL="0" distR="0" wp14:anchorId="2EF6AA4A" wp14:editId="47EF9B0B">
            <wp:extent cx="1523365" cy="1524000"/>
            <wp:effectExtent l="0" t="0" r="635" b="0"/>
            <wp:docPr id="4" name="Picture 2" descr="Z:\Documents and Settings\admin\My Documents\西南大学校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Z:\Documents and Settings\admin\My Documents\西南大学校徽.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35213" cy="1535215"/>
                    </a:xfrm>
                    <a:prstGeom prst="rect">
                      <a:avLst/>
                    </a:prstGeom>
                    <a:noFill/>
                    <a:ln>
                      <a:noFill/>
                    </a:ln>
                  </pic:spPr>
                </pic:pic>
              </a:graphicData>
            </a:graphic>
          </wp:inline>
        </w:drawing>
      </w:r>
    </w:p>
    <w:p w14:paraId="3F074DB1" w14:textId="77777777" w:rsidR="00632735" w:rsidRDefault="00632735"/>
    <w:p w14:paraId="163C686E" w14:textId="77777777" w:rsidR="00632735" w:rsidRDefault="00632735"/>
    <w:p w14:paraId="267EF15F" w14:textId="77777777" w:rsidR="00632735" w:rsidRDefault="00632735"/>
    <w:p w14:paraId="6EFE7FD5" w14:textId="77777777" w:rsidR="00632735" w:rsidRDefault="00AE4DC8">
      <w:pPr>
        <w:jc w:val="center"/>
        <w:rPr>
          <w:rFonts w:ascii="黑体" w:eastAsia="黑体" w:hAnsi="黑体"/>
          <w:sz w:val="44"/>
          <w:szCs w:val="44"/>
        </w:rPr>
      </w:pPr>
      <w:r>
        <w:rPr>
          <w:rFonts w:ascii="黑体" w:eastAsia="黑体" w:hAnsi="黑体"/>
          <w:sz w:val="44"/>
          <w:szCs w:val="44"/>
        </w:rPr>
        <w:t>专业课程实验报告</w:t>
      </w:r>
    </w:p>
    <w:p w14:paraId="347B02AB" w14:textId="77777777" w:rsidR="00632735" w:rsidRDefault="00632735"/>
    <w:p w14:paraId="6E22305C" w14:textId="77777777" w:rsidR="00632735" w:rsidRDefault="00632735"/>
    <w:p w14:paraId="30A63C3F" w14:textId="77777777" w:rsidR="00632735" w:rsidRDefault="00AE4DC8">
      <w:pPr>
        <w:rPr>
          <w:rFonts w:asciiTheme="minorEastAsia" w:hAnsiTheme="minorEastAsia"/>
          <w:sz w:val="30"/>
          <w:szCs w:val="30"/>
        </w:rPr>
      </w:pPr>
      <w:r>
        <w:rPr>
          <w:rFonts w:asciiTheme="minorEastAsia" w:hAnsiTheme="minorEastAsia"/>
          <w:noProof/>
          <w:sz w:val="30"/>
          <w:szCs w:val="30"/>
        </w:rPr>
        <mc:AlternateContent>
          <mc:Choice Requires="wps">
            <w:drawing>
              <wp:anchor distT="0" distB="0" distL="114300" distR="114300" simplePos="0" relativeHeight="251659264" behindDoc="0" locked="0" layoutInCell="1" allowOverlap="1" wp14:anchorId="4E1BDDBF" wp14:editId="1E16BFAE">
                <wp:simplePos x="0" y="0"/>
                <wp:positionH relativeFrom="column">
                  <wp:posOffset>971550</wp:posOffset>
                </wp:positionH>
                <wp:positionV relativeFrom="paragraph">
                  <wp:posOffset>314325</wp:posOffset>
                </wp:positionV>
                <wp:extent cx="4095750" cy="0"/>
                <wp:effectExtent l="0" t="0" r="19050" b="19050"/>
                <wp:wrapNone/>
                <wp:docPr id="1" name="直接连接符 1"/>
                <wp:cNvGraphicFramePr/>
                <a:graphic xmlns:a="http://schemas.openxmlformats.org/drawingml/2006/main">
                  <a:graphicData uri="http://schemas.microsoft.com/office/word/2010/wordprocessingShape">
                    <wps:wsp>
                      <wps:cNvCnPr/>
                      <wps:spPr>
                        <a:xfrm flipV="1">
                          <a:off x="0" y="0"/>
                          <a:ext cx="4095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6.5pt;margin-top:24.75pt;height:0pt;width:322.5pt;z-index:251659264;mso-width-relative:page;mso-height-relative:page;" filled="f" stroked="t" coordsize="21600,21600" o:gfxdata="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OnR1x1QAA&#10;AAkBAAAPAAAAAAAAAAEAIAAAACIAAABkcnMvZG93bnJldi54bWxQSwECFAAUAAAACACHTuJAVhT7&#10;N+gBAAC8AwAADgAAAAAAAAABACAAAAAkAQAAZHJzL2Uyb0RvYy54bWxQSwUGAAAAAAYABgBZAQAA&#10;fgUAAAAA&#10;">
                <v:fill on="f" focussize="0,0"/>
                <v:stroke weight="1pt" color="#000000 [3213]" miterlimit="8" joinstyle="miter"/>
                <v:imagedata o:title=""/>
                <o:lock v:ext="edit" aspectratio="f"/>
              </v:line>
            </w:pict>
          </mc:Fallback>
        </mc:AlternateContent>
      </w:r>
      <w:r>
        <w:rPr>
          <w:rFonts w:asciiTheme="minorEastAsia" w:hAnsiTheme="minorEastAsia"/>
          <w:sz w:val="30"/>
          <w:szCs w:val="30"/>
        </w:rPr>
        <w:t>课程名称：</w:t>
      </w:r>
      <w:r>
        <w:rPr>
          <w:rFonts w:asciiTheme="minorEastAsia" w:hAnsiTheme="minorEastAsia"/>
          <w:sz w:val="30"/>
          <w:szCs w:val="30"/>
        </w:rPr>
        <w:t xml:space="preserve"> </w:t>
      </w:r>
      <w:r>
        <w:rPr>
          <w:rFonts w:asciiTheme="minorEastAsia" w:hAnsiTheme="minorEastAsia" w:hint="eastAsia"/>
          <w:sz w:val="30"/>
          <w:szCs w:val="30"/>
        </w:rPr>
        <w:t>软件测试</w:t>
      </w:r>
    </w:p>
    <w:p w14:paraId="74621C6B" w14:textId="77777777" w:rsidR="00632735" w:rsidRDefault="00632735">
      <w:pPr>
        <w:rPr>
          <w:rFonts w:asciiTheme="minorEastAsia" w:hAnsiTheme="minorEastAsia"/>
          <w:sz w:val="30"/>
          <w:szCs w:val="30"/>
        </w:rPr>
      </w:pPr>
    </w:p>
    <w:p w14:paraId="72E92569" w14:textId="77777777" w:rsidR="00632735" w:rsidRDefault="00AE4DC8">
      <w:pPr>
        <w:rPr>
          <w:rFonts w:asciiTheme="minorEastAsia" w:hAnsiTheme="minorEastAsia"/>
          <w:sz w:val="30"/>
          <w:szCs w:val="30"/>
        </w:rPr>
      </w:pPr>
      <w:r>
        <w:rPr>
          <w:rFonts w:asciiTheme="minorEastAsia" w:hAnsiTheme="minorEastAsia"/>
          <w:noProof/>
          <w:sz w:val="30"/>
          <w:szCs w:val="30"/>
        </w:rPr>
        <mc:AlternateContent>
          <mc:Choice Requires="wps">
            <w:drawing>
              <wp:anchor distT="0" distB="0" distL="114300" distR="114300" simplePos="0" relativeHeight="251663360" behindDoc="0" locked="0" layoutInCell="1" allowOverlap="1" wp14:anchorId="69C44123" wp14:editId="2903CE22">
                <wp:simplePos x="0" y="0"/>
                <wp:positionH relativeFrom="margin">
                  <wp:posOffset>4019550</wp:posOffset>
                </wp:positionH>
                <wp:positionV relativeFrom="paragraph">
                  <wp:posOffset>331470</wp:posOffset>
                </wp:positionV>
                <wp:extent cx="571500" cy="0"/>
                <wp:effectExtent l="0" t="0" r="19050" b="19050"/>
                <wp:wrapNone/>
                <wp:docPr id="6" name="直接连接符 6"/>
                <wp:cNvGraphicFramePr/>
                <a:graphic xmlns:a="http://schemas.openxmlformats.org/drawingml/2006/main">
                  <a:graphicData uri="http://schemas.microsoft.com/office/word/2010/wordprocessingShape">
                    <wps:wsp>
                      <wps:cNvCnPr/>
                      <wps:spPr>
                        <a:xfrm>
                          <a:off x="0" y="0"/>
                          <a:ext cx="5715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16.5pt;margin-top:26.1pt;height:0pt;width:45pt;mso-position-horizontal-relative:margin;z-index:251663360;mso-width-relative:page;mso-height-relative:page;" filled="f" stroked="t" coordsize="21600,21600" o:gfxdata="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CVDAv/YAAAACQEA&#10;AA8AAAAAAAAAAQAgAAAAIgAAAGRycy9kb3ducmV2LnhtbFBLAQIUABQAAAAIAIdO4kCxvCsD4QEA&#10;ALEDAAAOAAAAAAAAAAEAIAAAACcBAABkcnMvZTJvRG9jLnhtbFBLBQYAAAAABgAGAFkBAAB6BQAA&#10;AAA=&#10;">
                <v:fill on="f" focussize="0,0"/>
                <v:stroke weight="1pt" color="#000000 [3213]" miterlimit="8" joinstyle="miter"/>
                <v:imagedata o:title=""/>
                <o:lock v:ext="edit" aspectratio="f"/>
              </v:line>
            </w:pict>
          </mc:Fallback>
        </mc:AlternateContent>
      </w:r>
      <w:r>
        <w:rPr>
          <w:rFonts w:asciiTheme="minorEastAsia" w:hAnsiTheme="minorEastAsia"/>
          <w:noProof/>
          <w:sz w:val="30"/>
          <w:szCs w:val="30"/>
        </w:rPr>
        <mc:AlternateContent>
          <mc:Choice Requires="wps">
            <w:drawing>
              <wp:anchor distT="0" distB="0" distL="114300" distR="114300" simplePos="0" relativeHeight="251662336" behindDoc="0" locked="0" layoutInCell="1" allowOverlap="1" wp14:anchorId="1207AFD8" wp14:editId="4BF19B81">
                <wp:simplePos x="0" y="0"/>
                <wp:positionH relativeFrom="margin">
                  <wp:posOffset>2438400</wp:posOffset>
                </wp:positionH>
                <wp:positionV relativeFrom="paragraph">
                  <wp:posOffset>321310</wp:posOffset>
                </wp:positionV>
                <wp:extent cx="809625" cy="0"/>
                <wp:effectExtent l="0" t="0" r="28575" b="19050"/>
                <wp:wrapNone/>
                <wp:docPr id="5" name="直接连接符 5"/>
                <wp:cNvGraphicFramePr/>
                <a:graphic xmlns:a="http://schemas.openxmlformats.org/drawingml/2006/main">
                  <a:graphicData uri="http://schemas.microsoft.com/office/word/2010/wordprocessingShape">
                    <wps:wsp>
                      <wps:cNvCnPr/>
                      <wps:spPr>
                        <a:xfrm>
                          <a:off x="0" y="0"/>
                          <a:ext cx="8096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92pt;margin-top:25.3pt;height:0pt;width:63.75pt;mso-position-horizontal-relative:margin;z-index:251662336;mso-width-relative:page;mso-height-relative:page;" filled="f" stroked="t" coordsize="21600,21600" o:gfxdata="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jmEuzZAAAA&#10;CQEAAA8AAAAAAAAAAQAgAAAAIgAAAGRycy9kb3ducmV2LnhtbFBLAQIUABQAAAAIAIdO4kBLWgGL&#10;4wEAALEDAAAOAAAAAAAAAAEAIAAAACgBAABkcnMvZTJvRG9jLnhtbFBLBQYAAAAABgAGAFkBAAB9&#10;BQAAAAA=&#10;">
                <v:fill on="f" focussize="0,0"/>
                <v:stroke weight="1pt" color="#000000 [3213]" miterlimit="8" joinstyle="miter"/>
                <v:imagedata o:title=""/>
                <o:lock v:ext="edit" aspectratio="f"/>
              </v:line>
            </w:pict>
          </mc:Fallback>
        </mc:AlternateContent>
      </w:r>
      <w:r>
        <w:rPr>
          <w:rFonts w:asciiTheme="minorEastAsia" w:hAnsiTheme="minorEastAsia"/>
          <w:noProof/>
          <w:sz w:val="30"/>
          <w:szCs w:val="30"/>
        </w:rPr>
        <mc:AlternateContent>
          <mc:Choice Requires="wps">
            <w:drawing>
              <wp:anchor distT="0" distB="0" distL="114300" distR="114300" simplePos="0" relativeHeight="251660288" behindDoc="0" locked="0" layoutInCell="1" allowOverlap="1" wp14:anchorId="0EE779E2" wp14:editId="613B9AA8">
                <wp:simplePos x="0" y="0"/>
                <wp:positionH relativeFrom="margin">
                  <wp:posOffset>942975</wp:posOffset>
                </wp:positionH>
                <wp:positionV relativeFrom="paragraph">
                  <wp:posOffset>330835</wp:posOffset>
                </wp:positionV>
                <wp:extent cx="1123950" cy="0"/>
                <wp:effectExtent l="0" t="0" r="19050" b="19050"/>
                <wp:wrapNone/>
                <wp:docPr id="2" name="直接连接符 2"/>
                <wp:cNvGraphicFramePr/>
                <a:graphic xmlns:a="http://schemas.openxmlformats.org/drawingml/2006/main">
                  <a:graphicData uri="http://schemas.microsoft.com/office/word/2010/wordprocessingShape">
                    <wps:wsp>
                      <wps:cNvCnPr/>
                      <wps:spPr>
                        <a:xfrm flipV="1">
                          <a:off x="0" y="0"/>
                          <a:ext cx="11239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4.25pt;margin-top:26.05pt;height:0pt;width:88.5pt;mso-position-horizontal-relative:margin;z-index:251660288;mso-width-relative:page;mso-height-relative:page;" filled="f" stroked="t" coordsize="21600,21600" o:gfxdata="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wWH5J9UA&#10;AAAJAQAADwAAAAAAAAABACAAAAAiAAAAZHJzL2Rvd25yZXYueG1sUEsBAhQAFAAAAAgAh07iQBui&#10;/+3pAQAAvAMAAA4AAAAAAAAAAQAgAAAAJAEAAGRycy9lMm9Eb2MueG1sUEsFBgAAAAAGAAYAWQEA&#10;AH8FAAAAAA==&#10;">
                <v:fill on="f" focussize="0,0"/>
                <v:stroke weight="1pt" color="#000000 [3213]" miterlimit="8" joinstyle="miter"/>
                <v:imagedata o:title=""/>
                <o:lock v:ext="edit" aspectratio="f"/>
              </v:line>
            </w:pict>
          </mc:Fallback>
        </mc:AlternateContent>
      </w:r>
      <w:r>
        <w:rPr>
          <w:rFonts w:asciiTheme="minorEastAsia" w:hAnsiTheme="minorEastAsia"/>
          <w:sz w:val="30"/>
          <w:szCs w:val="30"/>
        </w:rPr>
        <w:t>开课学期：</w:t>
      </w:r>
      <w:r>
        <w:rPr>
          <w:rFonts w:asciiTheme="minorEastAsia" w:hAnsiTheme="minorEastAsia" w:hint="eastAsia"/>
          <w:sz w:val="30"/>
          <w:szCs w:val="30"/>
        </w:rPr>
        <w:t xml:space="preserve">   </w:t>
      </w:r>
      <w:r>
        <w:rPr>
          <w:rFonts w:asciiTheme="minorEastAsia" w:hAnsiTheme="minorEastAsia" w:hint="eastAsia"/>
          <w:sz w:val="30"/>
          <w:szCs w:val="30"/>
        </w:rPr>
        <w:t>2023</w:t>
      </w:r>
      <w:r>
        <w:rPr>
          <w:rFonts w:asciiTheme="minorEastAsia" w:hAnsiTheme="minorEastAsia" w:hint="eastAsia"/>
          <w:sz w:val="30"/>
          <w:szCs w:val="30"/>
        </w:rPr>
        <w:t xml:space="preserve">     </w:t>
      </w:r>
      <w:r>
        <w:rPr>
          <w:rFonts w:asciiTheme="minorEastAsia" w:hAnsiTheme="minorEastAsia" w:hint="eastAsia"/>
          <w:sz w:val="30"/>
          <w:szCs w:val="30"/>
        </w:rPr>
        <w:t>至</w:t>
      </w:r>
      <w:r>
        <w:rPr>
          <w:rFonts w:asciiTheme="minorEastAsia" w:hAnsiTheme="minorEastAsia" w:hint="eastAsia"/>
          <w:sz w:val="30"/>
          <w:szCs w:val="30"/>
        </w:rPr>
        <w:t xml:space="preserve">    2024</w:t>
      </w:r>
      <w:r>
        <w:rPr>
          <w:rFonts w:asciiTheme="minorEastAsia" w:hAnsiTheme="minorEastAsia" w:hint="eastAsia"/>
          <w:sz w:val="30"/>
          <w:szCs w:val="30"/>
        </w:rPr>
        <w:t>学年</w:t>
      </w:r>
      <w:r>
        <w:rPr>
          <w:rFonts w:asciiTheme="minorEastAsia" w:hAnsiTheme="minorEastAsia" w:hint="eastAsia"/>
          <w:sz w:val="30"/>
          <w:szCs w:val="30"/>
        </w:rPr>
        <w:t xml:space="preserve"> </w:t>
      </w:r>
      <w:r>
        <w:rPr>
          <w:rFonts w:asciiTheme="minorEastAsia" w:hAnsiTheme="minorEastAsia"/>
          <w:sz w:val="30"/>
          <w:szCs w:val="30"/>
        </w:rPr>
        <w:t xml:space="preserve">  </w:t>
      </w:r>
      <w:r>
        <w:rPr>
          <w:rFonts w:asciiTheme="minorEastAsia" w:hAnsiTheme="minorEastAsia" w:hint="eastAsia"/>
          <w:sz w:val="30"/>
          <w:szCs w:val="30"/>
        </w:rPr>
        <w:t>第</w:t>
      </w:r>
      <w:r>
        <w:rPr>
          <w:rFonts w:asciiTheme="minorEastAsia" w:hAnsiTheme="minorEastAsia" w:hint="eastAsia"/>
          <w:sz w:val="30"/>
          <w:szCs w:val="30"/>
        </w:rPr>
        <w:t xml:space="preserve"> </w:t>
      </w:r>
      <w:r>
        <w:rPr>
          <w:rFonts w:asciiTheme="minorEastAsia" w:hAnsiTheme="minorEastAsia" w:hint="eastAsia"/>
          <w:sz w:val="30"/>
          <w:szCs w:val="30"/>
        </w:rPr>
        <w:t>二</w:t>
      </w:r>
      <w:r>
        <w:rPr>
          <w:rFonts w:asciiTheme="minorEastAsia" w:hAnsiTheme="minorEastAsia" w:hint="eastAsia"/>
          <w:sz w:val="30"/>
          <w:szCs w:val="30"/>
        </w:rPr>
        <w:t xml:space="preserve">  </w:t>
      </w:r>
      <w:r>
        <w:rPr>
          <w:rFonts w:asciiTheme="minorEastAsia" w:hAnsiTheme="minorEastAsia" w:hint="eastAsia"/>
          <w:sz w:val="30"/>
          <w:szCs w:val="30"/>
        </w:rPr>
        <w:t>学期</w:t>
      </w:r>
    </w:p>
    <w:p w14:paraId="754D26C0" w14:textId="77777777" w:rsidR="00632735" w:rsidRDefault="00632735">
      <w:pPr>
        <w:rPr>
          <w:rFonts w:asciiTheme="minorEastAsia" w:hAnsiTheme="minorEastAsia"/>
          <w:sz w:val="30"/>
          <w:szCs w:val="30"/>
        </w:rPr>
      </w:pPr>
    </w:p>
    <w:p w14:paraId="2BD48C76" w14:textId="77777777" w:rsidR="00632735" w:rsidRDefault="00AE4DC8">
      <w:pPr>
        <w:rPr>
          <w:rFonts w:asciiTheme="minorEastAsia" w:hAnsiTheme="minorEastAsia"/>
          <w:sz w:val="30"/>
          <w:szCs w:val="30"/>
        </w:rPr>
      </w:pPr>
      <w:r>
        <w:rPr>
          <w:rFonts w:asciiTheme="minorEastAsia" w:hAnsiTheme="minorEastAsia"/>
          <w:noProof/>
          <w:sz w:val="30"/>
          <w:szCs w:val="30"/>
        </w:rPr>
        <mc:AlternateContent>
          <mc:Choice Requires="wps">
            <w:drawing>
              <wp:anchor distT="0" distB="0" distL="114300" distR="114300" simplePos="0" relativeHeight="251664384" behindDoc="0" locked="0" layoutInCell="1" allowOverlap="1" wp14:anchorId="46A90AC7" wp14:editId="5E0F55C6">
                <wp:simplePos x="0" y="0"/>
                <wp:positionH relativeFrom="column">
                  <wp:posOffset>3162300</wp:posOffset>
                </wp:positionH>
                <wp:positionV relativeFrom="paragraph">
                  <wp:posOffset>320040</wp:posOffset>
                </wp:positionV>
                <wp:extent cx="1571625" cy="0"/>
                <wp:effectExtent l="0" t="0" r="28575" b="19050"/>
                <wp:wrapNone/>
                <wp:docPr id="7" name="直接连接符 7"/>
                <wp:cNvGraphicFramePr/>
                <a:graphic xmlns:a="http://schemas.openxmlformats.org/drawingml/2006/main">
                  <a:graphicData uri="http://schemas.microsoft.com/office/word/2010/wordprocessingShape">
                    <wps:wsp>
                      <wps:cNvCnPr/>
                      <wps:spPr>
                        <a:xfrm>
                          <a:off x="0" y="0"/>
                          <a:ext cx="15716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49pt;margin-top:25.2pt;height:0pt;width:123.75pt;z-index:251664384;mso-width-relative:page;mso-height-relative:page;" filled="f" stroked="t" coordsize="21600,21600" o:gfxdata="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6Rs2bZAAAA&#10;CQEAAA8AAAAAAAAAAQAgAAAAIgAAAGRycy9kb3ducmV2LnhtbFBLAQIUABQAAAAIAIdO4kDwMBTR&#10;4wEAALIDAAAOAAAAAAAAAAEAIAAAACgBAABkcnMvZTJvRG9jLnhtbFBLBQYAAAAABgAGAFkBAAB9&#10;BQAAAAA=&#10;">
                <v:fill on="f" focussize="0,0"/>
                <v:stroke weight="1pt" color="#000000 [3213]" miterlimit="8" joinstyle="miter"/>
                <v:imagedata o:title=""/>
                <o:lock v:ext="edit" aspectratio="f"/>
              </v:line>
            </w:pict>
          </mc:Fallback>
        </mc:AlternateContent>
      </w:r>
      <w:r>
        <w:rPr>
          <w:rFonts w:asciiTheme="minorEastAsia" w:hAnsiTheme="minorEastAsia"/>
          <w:noProof/>
          <w:sz w:val="30"/>
          <w:szCs w:val="30"/>
        </w:rPr>
        <mc:AlternateContent>
          <mc:Choice Requires="wps">
            <w:drawing>
              <wp:anchor distT="0" distB="0" distL="114300" distR="114300" simplePos="0" relativeHeight="251661312" behindDoc="0" locked="0" layoutInCell="1" allowOverlap="1" wp14:anchorId="0D5A72D6" wp14:editId="61F4306A">
                <wp:simplePos x="0" y="0"/>
                <wp:positionH relativeFrom="column">
                  <wp:posOffset>533400</wp:posOffset>
                </wp:positionH>
                <wp:positionV relativeFrom="paragraph">
                  <wp:posOffset>300990</wp:posOffset>
                </wp:positionV>
                <wp:extent cx="1571625" cy="0"/>
                <wp:effectExtent l="0" t="0" r="28575" b="19050"/>
                <wp:wrapNone/>
                <wp:docPr id="3" name="直接连接符 3"/>
                <wp:cNvGraphicFramePr/>
                <a:graphic xmlns:a="http://schemas.openxmlformats.org/drawingml/2006/main">
                  <a:graphicData uri="http://schemas.microsoft.com/office/word/2010/wordprocessingShape">
                    <wps:wsp>
                      <wps:cNvCnPr/>
                      <wps:spPr>
                        <a:xfrm>
                          <a:off x="0" y="0"/>
                          <a:ext cx="15716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pt;margin-top:23.7pt;height:0pt;width:123.75pt;z-index:251661312;mso-width-relative:page;mso-height-relative:page;" filled="f" stroked="t" coordsize="21600,21600" o:gfxdata="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ewqWHYAAAA&#10;CAEAAA8AAAAAAAAAAQAgAAAAIgAAAGRycy9kb3ducmV2LnhtbFBLAQIUABQAAAAIAIdO4kAHIYl8&#10;5AEAALIDAAAOAAAAAAAAAAEAIAAAACcBAABkcnMvZTJvRG9jLnhtbFBLBQYAAAAABgAGAFkBAAB9&#10;BQAAAAA=&#10;">
                <v:fill on="f" focussize="0,0"/>
                <v:stroke weight="1pt" color="#000000 [3213]" miterlimit="8" joinstyle="miter"/>
                <v:imagedata o:title=""/>
                <o:lock v:ext="edit" aspectratio="f"/>
              </v:line>
            </w:pict>
          </mc:Fallback>
        </mc:AlternateContent>
      </w:r>
      <w:r>
        <w:rPr>
          <w:rFonts w:asciiTheme="minorEastAsia" w:hAnsiTheme="minorEastAsia"/>
          <w:sz w:val="30"/>
          <w:szCs w:val="30"/>
        </w:rPr>
        <w:t>专业：</w:t>
      </w:r>
      <w:r>
        <w:rPr>
          <w:rFonts w:asciiTheme="minorEastAsia" w:hAnsiTheme="minorEastAsia" w:hint="eastAsia"/>
          <w:sz w:val="30"/>
          <w:szCs w:val="30"/>
        </w:rPr>
        <w:t>软件工程中外</w:t>
      </w:r>
      <w:r>
        <w:rPr>
          <w:rFonts w:asciiTheme="minorEastAsia" w:hAnsiTheme="minorEastAsia" w:hint="eastAsia"/>
          <w:sz w:val="30"/>
          <w:szCs w:val="30"/>
        </w:rPr>
        <w:t xml:space="preserve">      </w:t>
      </w:r>
      <w:r>
        <w:rPr>
          <w:rFonts w:asciiTheme="minorEastAsia" w:hAnsiTheme="minorEastAsia" w:hint="eastAsia"/>
          <w:sz w:val="30"/>
          <w:szCs w:val="30"/>
        </w:rPr>
        <w:t>年级班级：</w:t>
      </w:r>
      <w:r>
        <w:rPr>
          <w:rFonts w:asciiTheme="minorEastAsia" w:hAnsiTheme="minorEastAsia"/>
          <w:sz w:val="30"/>
          <w:szCs w:val="30"/>
        </w:rPr>
        <w:t xml:space="preserve"> </w:t>
      </w:r>
      <w:r>
        <w:rPr>
          <w:rFonts w:asciiTheme="minorEastAsia" w:hAnsiTheme="minorEastAsia" w:hint="eastAsia"/>
          <w:sz w:val="30"/>
          <w:szCs w:val="30"/>
        </w:rPr>
        <w:t>21</w:t>
      </w:r>
      <w:r>
        <w:rPr>
          <w:rFonts w:asciiTheme="minorEastAsia" w:hAnsiTheme="minorEastAsia" w:hint="eastAsia"/>
          <w:sz w:val="30"/>
          <w:szCs w:val="30"/>
        </w:rPr>
        <w:t>级</w:t>
      </w:r>
      <w:r>
        <w:rPr>
          <w:rFonts w:asciiTheme="minorEastAsia" w:hAnsiTheme="minorEastAsia" w:hint="eastAsia"/>
          <w:sz w:val="30"/>
          <w:szCs w:val="30"/>
        </w:rPr>
        <w:t>1</w:t>
      </w:r>
      <w:r>
        <w:rPr>
          <w:rFonts w:asciiTheme="minorEastAsia" w:hAnsiTheme="minorEastAsia" w:hint="eastAsia"/>
          <w:sz w:val="30"/>
          <w:szCs w:val="30"/>
        </w:rPr>
        <w:t>班</w:t>
      </w:r>
    </w:p>
    <w:p w14:paraId="141D5653" w14:textId="77777777" w:rsidR="00632735" w:rsidRDefault="00632735">
      <w:pPr>
        <w:rPr>
          <w:rFonts w:asciiTheme="minorEastAsia" w:hAnsiTheme="minorEastAsia"/>
          <w:sz w:val="30"/>
          <w:szCs w:val="30"/>
        </w:rPr>
      </w:pPr>
    </w:p>
    <w:p w14:paraId="44855E42" w14:textId="772FB1EF" w:rsidR="00632735" w:rsidRDefault="00AE4DC8">
      <w:pPr>
        <w:rPr>
          <w:rFonts w:asciiTheme="minorEastAsia" w:hAnsiTheme="minorEastAsia"/>
          <w:sz w:val="30"/>
          <w:szCs w:val="30"/>
        </w:rPr>
      </w:pPr>
      <w:r>
        <w:rPr>
          <w:rFonts w:asciiTheme="minorEastAsia" w:hAnsiTheme="minorEastAsia"/>
          <w:noProof/>
          <w:sz w:val="30"/>
          <w:szCs w:val="30"/>
        </w:rPr>
        <mc:AlternateContent>
          <mc:Choice Requires="wps">
            <w:drawing>
              <wp:anchor distT="0" distB="0" distL="114300" distR="114300" simplePos="0" relativeHeight="251665408" behindDoc="0" locked="0" layoutInCell="1" allowOverlap="1" wp14:anchorId="6FF246F2" wp14:editId="3C989618">
                <wp:simplePos x="0" y="0"/>
                <wp:positionH relativeFrom="column">
                  <wp:posOffset>847725</wp:posOffset>
                </wp:positionH>
                <wp:positionV relativeFrom="paragraph">
                  <wp:posOffset>318135</wp:posOffset>
                </wp:positionV>
                <wp:extent cx="1571625" cy="0"/>
                <wp:effectExtent l="0" t="0" r="28575" b="19050"/>
                <wp:wrapNone/>
                <wp:docPr id="8" name="直接连接符 8"/>
                <wp:cNvGraphicFramePr/>
                <a:graphic xmlns:a="http://schemas.openxmlformats.org/drawingml/2006/main">
                  <a:graphicData uri="http://schemas.microsoft.com/office/word/2010/wordprocessingShape">
                    <wps:wsp>
                      <wps:cNvCnPr/>
                      <wps:spPr>
                        <a:xfrm>
                          <a:off x="0" y="0"/>
                          <a:ext cx="15716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66.75pt;margin-top:25.05pt;height:0pt;width:123.75pt;z-index:251665408;mso-width-relative:page;mso-height-relative:page;" filled="f" stroked="t" coordsize="21600,21600" o:gfxdata="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OEORvXXAAAACQEA&#10;AA8AAAAAAAAAAQAgAAAAIgAAAGRycy9kb3ducmV2LnhtbFBLAQIUABQAAAAIAIdO4kC+ibf34gEA&#10;ALIDAAAOAAAAAAAAAAEAIAAAACYBAABkcnMvZTJvRG9jLnhtbFBLBQYAAAAABgAGAFkBAAB6BQAA&#10;AAA=&#10;">
                <v:fill on="f" focussize="0,0"/>
                <v:stroke weight="1pt" color="#000000 [3213]" miterlimit="8" joinstyle="miter"/>
                <v:imagedata o:title=""/>
                <o:lock v:ext="edit" aspectratio="f"/>
              </v:line>
            </w:pict>
          </mc:Fallback>
        </mc:AlternateContent>
      </w:r>
      <w:r>
        <w:rPr>
          <w:rFonts w:asciiTheme="minorEastAsia" w:hAnsiTheme="minorEastAsia"/>
          <w:noProof/>
          <w:sz w:val="30"/>
          <w:szCs w:val="30"/>
        </w:rPr>
        <mc:AlternateContent>
          <mc:Choice Requires="wps">
            <w:drawing>
              <wp:anchor distT="0" distB="0" distL="114300" distR="114300" simplePos="0" relativeHeight="251666432" behindDoc="0" locked="0" layoutInCell="1" allowOverlap="1" wp14:anchorId="44C2EB03" wp14:editId="04BEB932">
                <wp:simplePos x="0" y="0"/>
                <wp:positionH relativeFrom="column">
                  <wp:posOffset>3200400</wp:posOffset>
                </wp:positionH>
                <wp:positionV relativeFrom="paragraph">
                  <wp:posOffset>318135</wp:posOffset>
                </wp:positionV>
                <wp:extent cx="1571625" cy="0"/>
                <wp:effectExtent l="0" t="0" r="28575" b="19050"/>
                <wp:wrapNone/>
                <wp:docPr id="9" name="直接连接符 9"/>
                <wp:cNvGraphicFramePr/>
                <a:graphic xmlns:a="http://schemas.openxmlformats.org/drawingml/2006/main">
                  <a:graphicData uri="http://schemas.microsoft.com/office/word/2010/wordprocessingShape">
                    <wps:wsp>
                      <wps:cNvCnPr/>
                      <wps:spPr>
                        <a:xfrm>
                          <a:off x="0" y="0"/>
                          <a:ext cx="15716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52pt;margin-top:25.05pt;height:0pt;width:123.75pt;z-index:251666432;mso-width-relative:page;mso-height-relative:page;" filled="f" stroked="t" coordsize="21600,21600" o:gfxdata="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gf6MdgAAAAJ&#10;AQAADwAAAAAAAAABACAAAAAiAAAAZHJzL2Rvd25yZXYueG1sUEsBAhQAFAAAAAgAh07iQHMPtEfj&#10;AQAAsgMAAA4AAAAAAAAAAQAgAAAAJwEAAGRycy9lMm9Eb2MueG1sUEsFBgAAAAAGAAYAWQEAAHwF&#10;AAAAAA==&#10;">
                <v:fill on="f" focussize="0,0"/>
                <v:stroke weight="1pt" color="#000000 [3213]" miterlimit="8" joinstyle="miter"/>
                <v:imagedata o:title=""/>
                <o:lock v:ext="edit" aspectratio="f"/>
              </v:line>
            </w:pict>
          </mc:Fallback>
        </mc:AlternateContent>
      </w:r>
      <w:r>
        <w:rPr>
          <w:rFonts w:asciiTheme="minorEastAsia" w:hAnsiTheme="minorEastAsia"/>
          <w:sz w:val="30"/>
          <w:szCs w:val="30"/>
        </w:rPr>
        <w:t>学生姓名：</w:t>
      </w:r>
      <w:r w:rsidR="00A07971">
        <w:rPr>
          <w:rFonts w:asciiTheme="minorEastAsia" w:hAnsiTheme="minorEastAsia" w:hint="eastAsia"/>
          <w:sz w:val="30"/>
          <w:szCs w:val="30"/>
        </w:rPr>
        <w:t>雷艺湧</w:t>
      </w:r>
      <w:r>
        <w:rPr>
          <w:rFonts w:asciiTheme="minorEastAsia" w:hAnsiTheme="minorEastAsia" w:hint="eastAsia"/>
          <w:sz w:val="30"/>
          <w:szCs w:val="30"/>
        </w:rPr>
        <w:t xml:space="preserve">          </w:t>
      </w:r>
      <w:r>
        <w:rPr>
          <w:rFonts w:asciiTheme="minorEastAsia" w:hAnsiTheme="minorEastAsia" w:hint="eastAsia"/>
          <w:sz w:val="30"/>
          <w:szCs w:val="30"/>
        </w:rPr>
        <w:t>学号：</w:t>
      </w:r>
      <w:r>
        <w:rPr>
          <w:rFonts w:asciiTheme="minorEastAsia" w:hAnsiTheme="minorEastAsia" w:hint="eastAsia"/>
          <w:sz w:val="30"/>
          <w:szCs w:val="30"/>
        </w:rPr>
        <w:t>22202132106200</w:t>
      </w:r>
      <w:r w:rsidR="00A07971">
        <w:rPr>
          <w:rFonts w:asciiTheme="minorEastAsia" w:hAnsiTheme="minorEastAsia"/>
          <w:sz w:val="30"/>
          <w:szCs w:val="30"/>
        </w:rPr>
        <w:t>2</w:t>
      </w:r>
    </w:p>
    <w:p w14:paraId="4B7DD4FB" w14:textId="77777777" w:rsidR="00632735" w:rsidRDefault="00632735">
      <w:pPr>
        <w:rPr>
          <w:rFonts w:asciiTheme="minorEastAsia" w:hAnsiTheme="minorEastAsia"/>
          <w:sz w:val="30"/>
          <w:szCs w:val="30"/>
        </w:rPr>
      </w:pPr>
    </w:p>
    <w:p w14:paraId="35607435" w14:textId="77777777" w:rsidR="00632735" w:rsidRDefault="00AE4DC8">
      <w:pPr>
        <w:rPr>
          <w:rFonts w:asciiTheme="minorEastAsia" w:hAnsiTheme="minorEastAsia"/>
          <w:sz w:val="30"/>
          <w:szCs w:val="30"/>
        </w:rPr>
      </w:pPr>
      <w:r>
        <w:rPr>
          <w:rFonts w:asciiTheme="minorEastAsia" w:hAnsiTheme="minorEastAsia"/>
          <w:noProof/>
          <w:sz w:val="30"/>
          <w:szCs w:val="30"/>
        </w:rPr>
        <mc:AlternateContent>
          <mc:Choice Requires="wps">
            <w:drawing>
              <wp:anchor distT="0" distB="0" distL="114300" distR="114300" simplePos="0" relativeHeight="251667456" behindDoc="0" locked="0" layoutInCell="1" allowOverlap="1" wp14:anchorId="23D3643F" wp14:editId="7FB97763">
                <wp:simplePos x="0" y="0"/>
                <wp:positionH relativeFrom="column">
                  <wp:posOffset>790575</wp:posOffset>
                </wp:positionH>
                <wp:positionV relativeFrom="paragraph">
                  <wp:posOffset>335280</wp:posOffset>
                </wp:positionV>
                <wp:extent cx="4095750" cy="0"/>
                <wp:effectExtent l="0" t="0" r="19050" b="19050"/>
                <wp:wrapNone/>
                <wp:docPr id="10" name="直接连接符 10"/>
                <wp:cNvGraphicFramePr/>
                <a:graphic xmlns:a="http://schemas.openxmlformats.org/drawingml/2006/main">
                  <a:graphicData uri="http://schemas.microsoft.com/office/word/2010/wordprocessingShape">
                    <wps:wsp>
                      <wps:cNvCnPr/>
                      <wps:spPr>
                        <a:xfrm flipV="1">
                          <a:off x="0" y="0"/>
                          <a:ext cx="4095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62.25pt;margin-top:26.4pt;height:0pt;width:322.5pt;z-index:251667456;mso-width-relative:page;mso-height-relative:page;" filled="f" stroked="t" coordsize="21600,21600" o:gfxdata="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LXOFpXV&#10;AAAACQEAAA8AAAAAAAAAAQAgAAAAIgAAAGRycy9kb3ducmV2LnhtbFBLAQIUABQAAAAIAIdO4kDw&#10;FIU+6gEAAL4DAAAOAAAAAAAAAAEAIAAAACQBAABkcnMvZTJvRG9jLnhtbFBLBQYAAAAABgAGAFkB&#10;AACABQAAAAA=&#10;">
                <v:fill on="f" focussize="0,0"/>
                <v:stroke weight="1pt" color="#000000 [3213]" miterlimit="8" joinstyle="miter"/>
                <v:imagedata o:title=""/>
                <o:lock v:ext="edit" aspectratio="f"/>
              </v:line>
            </w:pict>
          </mc:Fallback>
        </mc:AlternateContent>
      </w:r>
      <w:r>
        <w:rPr>
          <w:rFonts w:asciiTheme="minorEastAsia" w:hAnsiTheme="minorEastAsia"/>
          <w:sz w:val="30"/>
          <w:szCs w:val="30"/>
        </w:rPr>
        <w:t>实验教师：</w:t>
      </w:r>
      <w:r>
        <w:rPr>
          <w:rFonts w:asciiTheme="minorEastAsia" w:hAnsiTheme="minorEastAsia"/>
          <w:sz w:val="30"/>
          <w:szCs w:val="30"/>
        </w:rPr>
        <w:t xml:space="preserve"> </w:t>
      </w:r>
      <w:r>
        <w:rPr>
          <w:rFonts w:asciiTheme="minorEastAsia" w:hAnsiTheme="minorEastAsia" w:hint="eastAsia"/>
          <w:sz w:val="30"/>
          <w:szCs w:val="30"/>
        </w:rPr>
        <w:t>王超</w:t>
      </w:r>
    </w:p>
    <w:p w14:paraId="5056D29F" w14:textId="77777777" w:rsidR="00632735" w:rsidRDefault="00632735">
      <w:pPr>
        <w:rPr>
          <w:rFonts w:asciiTheme="minorEastAsia" w:hAnsiTheme="minorEastAsia"/>
          <w:sz w:val="30"/>
          <w:szCs w:val="30"/>
        </w:rPr>
      </w:pPr>
    </w:p>
    <w:p w14:paraId="2DDAEE89" w14:textId="77777777" w:rsidR="00632735" w:rsidRDefault="00632735">
      <w:pPr>
        <w:rPr>
          <w:rFonts w:asciiTheme="minorEastAsia" w:hAnsiTheme="minorEastAsia"/>
          <w:sz w:val="30"/>
          <w:szCs w:val="30"/>
        </w:rPr>
      </w:pPr>
    </w:p>
    <w:p w14:paraId="42FDD044" w14:textId="77777777" w:rsidR="00632735" w:rsidRDefault="00632735">
      <w:pPr>
        <w:rPr>
          <w:rFonts w:asciiTheme="minorEastAsia" w:hAnsiTheme="minorEastAsia"/>
          <w:sz w:val="30"/>
          <w:szCs w:val="30"/>
        </w:rPr>
      </w:pPr>
    </w:p>
    <w:p w14:paraId="1E2B9A05" w14:textId="77777777" w:rsidR="00632735" w:rsidRDefault="00AE4DC8">
      <w:pPr>
        <w:jc w:val="center"/>
        <w:rPr>
          <w:rFonts w:asciiTheme="minorEastAsia" w:hAnsiTheme="minorEastAsia"/>
          <w:sz w:val="30"/>
          <w:szCs w:val="30"/>
        </w:rPr>
      </w:pPr>
      <w:r>
        <w:rPr>
          <w:rFonts w:asciiTheme="minorEastAsia" w:hAnsiTheme="minorEastAsia"/>
          <w:sz w:val="30"/>
          <w:szCs w:val="30"/>
        </w:rPr>
        <w:t>计算机与信息科学学院</w:t>
      </w:r>
      <w:r>
        <w:rPr>
          <w:rFonts w:asciiTheme="minorEastAsia" w:hAnsiTheme="minorEastAsia" w:hint="eastAsia"/>
          <w:sz w:val="30"/>
          <w:szCs w:val="30"/>
        </w:rPr>
        <w:t xml:space="preserve"> </w:t>
      </w:r>
      <w:r>
        <w:rPr>
          <w:rFonts w:asciiTheme="minorEastAsia" w:hAnsiTheme="minorEastAsia" w:hint="eastAsia"/>
          <w:sz w:val="30"/>
          <w:szCs w:val="30"/>
        </w:rPr>
        <w:t>软件学院</w:t>
      </w:r>
    </w:p>
    <w:p w14:paraId="09C07914" w14:textId="77777777" w:rsidR="00632735" w:rsidRDefault="00AE4DC8">
      <w:pPr>
        <w:widowControl/>
        <w:jc w:val="left"/>
        <w:rPr>
          <w:rFonts w:asciiTheme="minorEastAsia" w:hAnsiTheme="minorEastAsia"/>
          <w:sz w:val="30"/>
          <w:szCs w:val="30"/>
        </w:rPr>
      </w:pPr>
      <w:r>
        <w:rPr>
          <w:rFonts w:asciiTheme="minorEastAsia" w:hAnsiTheme="minorEastAsia"/>
          <w:sz w:val="30"/>
          <w:szCs w:val="30"/>
        </w:rPr>
        <w:br w:type="page"/>
      </w:r>
    </w:p>
    <w:tbl>
      <w:tblPr>
        <w:tblStyle w:val="ab"/>
        <w:tblW w:w="0" w:type="auto"/>
        <w:tblBorders>
          <w:top w:val="thinThickSmallGap" w:sz="24" w:space="0" w:color="auto"/>
          <w:left w:val="thinThickSmallGap" w:sz="24" w:space="0" w:color="auto"/>
          <w:bottom w:val="thinThickSmallGap" w:sz="24" w:space="0" w:color="auto"/>
          <w:right w:val="thinThickSmallGap" w:sz="24" w:space="0" w:color="auto"/>
        </w:tblBorders>
        <w:tblLook w:val="04A0" w:firstRow="1" w:lastRow="0" w:firstColumn="1" w:lastColumn="0" w:noHBand="0" w:noVBand="1"/>
      </w:tblPr>
      <w:tblGrid>
        <w:gridCol w:w="1042"/>
        <w:gridCol w:w="709"/>
        <w:gridCol w:w="2278"/>
        <w:gridCol w:w="1220"/>
        <w:gridCol w:w="258"/>
        <w:gridCol w:w="3015"/>
      </w:tblGrid>
      <w:tr w:rsidR="00632735" w14:paraId="3D958399" w14:textId="77777777">
        <w:trPr>
          <w:trHeight w:val="405"/>
        </w:trPr>
        <w:tc>
          <w:tcPr>
            <w:tcW w:w="1751" w:type="dxa"/>
            <w:gridSpan w:val="2"/>
          </w:tcPr>
          <w:p w14:paraId="37F19DC7" w14:textId="77777777" w:rsidR="00632735" w:rsidRDefault="00AE4DC8">
            <w:pPr>
              <w:jc w:val="left"/>
              <w:rPr>
                <w:rFonts w:ascii="黑体" w:eastAsia="黑体" w:hAnsi="黑体"/>
                <w:szCs w:val="21"/>
              </w:rPr>
            </w:pPr>
            <w:r>
              <w:rPr>
                <w:rFonts w:ascii="黑体" w:eastAsia="黑体" w:hAnsi="黑体" w:hint="eastAsia"/>
                <w:szCs w:val="21"/>
              </w:rPr>
              <w:lastRenderedPageBreak/>
              <w:t>实验项目名称</w:t>
            </w:r>
          </w:p>
        </w:tc>
        <w:tc>
          <w:tcPr>
            <w:tcW w:w="6771" w:type="dxa"/>
            <w:gridSpan w:val="4"/>
          </w:tcPr>
          <w:p w14:paraId="4B3EA6E5" w14:textId="77777777" w:rsidR="00632735" w:rsidRDefault="00AE4DC8">
            <w:pPr>
              <w:jc w:val="left"/>
              <w:rPr>
                <w:rFonts w:ascii="黑体" w:eastAsia="黑体" w:hAnsi="黑体"/>
                <w:szCs w:val="21"/>
              </w:rPr>
            </w:pPr>
            <w:r>
              <w:rPr>
                <w:rFonts w:ascii="黑体" w:eastAsia="黑体" w:hAnsi="黑体" w:hint="eastAsia"/>
                <w:szCs w:val="21"/>
              </w:rPr>
              <w:t>自动测试工具的初级使用</w:t>
            </w:r>
          </w:p>
        </w:tc>
      </w:tr>
      <w:tr w:rsidR="00632735" w14:paraId="5161BB38" w14:textId="77777777">
        <w:trPr>
          <w:trHeight w:val="294"/>
        </w:trPr>
        <w:tc>
          <w:tcPr>
            <w:tcW w:w="1751" w:type="dxa"/>
            <w:gridSpan w:val="2"/>
          </w:tcPr>
          <w:p w14:paraId="2BE64758" w14:textId="77777777" w:rsidR="00632735" w:rsidRDefault="00AE4DC8">
            <w:pPr>
              <w:jc w:val="left"/>
              <w:rPr>
                <w:rFonts w:ascii="黑体" w:eastAsia="黑体" w:hAnsi="黑体"/>
                <w:szCs w:val="21"/>
              </w:rPr>
            </w:pPr>
            <w:r>
              <w:rPr>
                <w:rFonts w:ascii="黑体" w:eastAsia="黑体" w:hAnsi="黑体"/>
                <w:szCs w:val="21"/>
              </w:rPr>
              <w:t>实验时间</w:t>
            </w:r>
          </w:p>
        </w:tc>
        <w:tc>
          <w:tcPr>
            <w:tcW w:w="2278" w:type="dxa"/>
          </w:tcPr>
          <w:p w14:paraId="3C4BCEBD" w14:textId="77777777" w:rsidR="00632735" w:rsidRDefault="00632735">
            <w:pPr>
              <w:jc w:val="left"/>
              <w:rPr>
                <w:rFonts w:ascii="黑体" w:eastAsia="黑体" w:hAnsi="黑体"/>
                <w:szCs w:val="21"/>
              </w:rPr>
            </w:pPr>
          </w:p>
        </w:tc>
        <w:tc>
          <w:tcPr>
            <w:tcW w:w="1478" w:type="dxa"/>
            <w:gridSpan w:val="2"/>
          </w:tcPr>
          <w:p w14:paraId="43470559" w14:textId="77777777" w:rsidR="00632735" w:rsidRDefault="00AE4DC8">
            <w:pPr>
              <w:jc w:val="left"/>
              <w:rPr>
                <w:rFonts w:ascii="黑体" w:eastAsia="黑体" w:hAnsi="黑体"/>
                <w:szCs w:val="21"/>
              </w:rPr>
            </w:pPr>
            <w:r>
              <w:rPr>
                <w:rFonts w:ascii="黑体" w:eastAsia="黑体" w:hAnsi="黑体"/>
                <w:szCs w:val="21"/>
              </w:rPr>
              <w:t>实验类型</w:t>
            </w:r>
          </w:p>
        </w:tc>
        <w:tc>
          <w:tcPr>
            <w:tcW w:w="3015" w:type="dxa"/>
          </w:tcPr>
          <w:p w14:paraId="16A4F543" w14:textId="77777777" w:rsidR="00632735" w:rsidRDefault="00AE4DC8">
            <w:pPr>
              <w:jc w:val="left"/>
              <w:rPr>
                <w:rFonts w:ascii="黑体" w:eastAsia="黑体" w:hAnsi="黑体"/>
                <w:szCs w:val="21"/>
              </w:rPr>
            </w:pPr>
            <w:r>
              <w:rPr>
                <w:rFonts w:ascii="黑体" w:eastAsia="黑体" w:hAnsi="黑体" w:hint="eastAsia"/>
                <w:szCs w:val="21"/>
              </w:rPr>
              <w:t>□</w:t>
            </w:r>
            <w:r>
              <w:rPr>
                <w:rFonts w:ascii="黑体" w:eastAsia="黑体" w:hAnsi="黑体"/>
                <w:szCs w:val="21"/>
              </w:rPr>
              <w:t>验证性</w:t>
            </w:r>
            <w:r>
              <w:rPr>
                <w:rFonts w:ascii="黑体" w:eastAsia="黑体" w:hAnsi="黑体" w:hint="eastAsia"/>
                <w:szCs w:val="21"/>
              </w:rPr>
              <w:t xml:space="preserve"> </w:t>
            </w:r>
            <w:r>
              <w:rPr>
                <w:rFonts w:ascii="黑体" w:eastAsia="黑体" w:hAnsi="黑体" w:hint="eastAsia"/>
                <w:szCs w:val="21"/>
              </w:rPr>
              <w:t>□</w:t>
            </w:r>
            <w:r>
              <w:rPr>
                <w:rFonts w:ascii="黑体" w:eastAsia="黑体" w:hAnsi="黑体"/>
                <w:szCs w:val="21"/>
              </w:rPr>
              <w:t>设计性</w:t>
            </w:r>
            <w:r>
              <w:rPr>
                <w:rFonts w:ascii="黑体" w:eastAsia="黑体" w:hAnsi="黑体" w:hint="eastAsia"/>
                <w:szCs w:val="21"/>
              </w:rPr>
              <w:t xml:space="preserve"> </w:t>
            </w:r>
            <w:r>
              <w:rPr>
                <w:rFonts w:ascii="黑体" w:eastAsia="黑体" w:hAnsi="黑体" w:hint="eastAsia"/>
                <w:szCs w:val="21"/>
              </w:rPr>
              <w:t>□</w:t>
            </w:r>
            <w:r>
              <w:rPr>
                <w:rFonts w:ascii="黑体" w:eastAsia="黑体" w:hAnsi="黑体"/>
                <w:szCs w:val="21"/>
              </w:rPr>
              <w:t>综合性</w:t>
            </w:r>
          </w:p>
        </w:tc>
      </w:tr>
      <w:tr w:rsidR="00632735" w14:paraId="3E1D33F3" w14:textId="77777777">
        <w:trPr>
          <w:trHeight w:val="6551"/>
        </w:trPr>
        <w:tc>
          <w:tcPr>
            <w:tcW w:w="8522" w:type="dxa"/>
            <w:gridSpan w:val="6"/>
          </w:tcPr>
          <w:p w14:paraId="2B2ED139" w14:textId="6235395D" w:rsidR="00632735" w:rsidRDefault="00632735" w:rsidP="00A07971">
            <w:pPr>
              <w:pStyle w:val="a3"/>
              <w:snapToGrid w:val="0"/>
              <w:spacing w:line="360" w:lineRule="auto"/>
              <w:rPr>
                <w:rFonts w:asciiTheme="minorEastAsia" w:hAnsiTheme="minorEastAsia" w:hint="eastAsia"/>
                <w:szCs w:val="21"/>
              </w:rPr>
            </w:pPr>
          </w:p>
        </w:tc>
      </w:tr>
      <w:tr w:rsidR="00632735" w14:paraId="794F3C05" w14:textId="77777777">
        <w:trPr>
          <w:trHeight w:val="6375"/>
        </w:trPr>
        <w:tc>
          <w:tcPr>
            <w:tcW w:w="8522" w:type="dxa"/>
            <w:gridSpan w:val="6"/>
          </w:tcPr>
          <w:p w14:paraId="2CDC8CFC" w14:textId="291FB213" w:rsidR="00632735" w:rsidRDefault="00AE4DC8" w:rsidP="00A07971">
            <w:pPr>
              <w:numPr>
                <w:ilvl w:val="0"/>
                <w:numId w:val="1"/>
              </w:numPr>
              <w:jc w:val="left"/>
              <w:rPr>
                <w:rFonts w:ascii="黑体" w:eastAsia="黑体" w:hAnsi="黑体"/>
                <w:sz w:val="24"/>
                <w:szCs w:val="24"/>
              </w:rPr>
            </w:pPr>
            <w:r>
              <w:rPr>
                <w:rFonts w:ascii="黑体" w:eastAsia="黑体" w:hAnsi="黑体"/>
                <w:sz w:val="24"/>
                <w:szCs w:val="24"/>
              </w:rPr>
              <w:t>实验内容与设计（主要内容，操作步骤、算法描述或程序代码）</w:t>
            </w:r>
          </w:p>
          <w:p w14:paraId="3FFF5145" w14:textId="77777777" w:rsidR="00A07971" w:rsidRPr="00A07971" w:rsidRDefault="00A07971" w:rsidP="00A07971">
            <w:pPr>
              <w:jc w:val="left"/>
              <w:rPr>
                <w:rFonts w:ascii="黑体" w:eastAsia="黑体" w:hAnsi="黑体" w:hint="eastAsia"/>
                <w:sz w:val="24"/>
                <w:szCs w:val="24"/>
              </w:rPr>
            </w:pPr>
          </w:p>
          <w:p w14:paraId="20F5C065" w14:textId="0EE2A3F5" w:rsidR="00A07971" w:rsidRPr="00A07971" w:rsidRDefault="00A07971" w:rsidP="00A07971">
            <w:pPr>
              <w:rPr>
                <w:rFonts w:hint="eastAsia"/>
                <w:color w:val="000000" w:themeColor="text1"/>
              </w:rPr>
            </w:pPr>
            <w:r w:rsidRPr="00A07971">
              <w:rPr>
                <w:color w:val="000000" w:themeColor="text1"/>
              </w:rPr>
              <w:t>高质量的用户手册对于产品的成功至关重要，它们具有多个显著的好处：</w:t>
            </w:r>
          </w:p>
          <w:p w14:paraId="3CDF450F" w14:textId="77777777" w:rsidR="00A07971" w:rsidRPr="00A07971" w:rsidRDefault="00A07971" w:rsidP="00A07971">
            <w:pPr>
              <w:rPr>
                <w:color w:val="000000" w:themeColor="text1"/>
              </w:rPr>
            </w:pPr>
            <w:r w:rsidRPr="00A07971">
              <w:rPr>
                <w:rStyle w:val="ae"/>
                <w:rFonts w:ascii="Segoe UI" w:hAnsi="Segoe UI" w:cs="Segoe UI"/>
                <w:color w:val="000000" w:themeColor="text1"/>
              </w:rPr>
              <w:t>增强用户体验</w:t>
            </w:r>
            <w:r w:rsidRPr="00A07971">
              <w:rPr>
                <w:color w:val="000000" w:themeColor="text1"/>
              </w:rPr>
              <w:t>：清晰、易懂的用户手册可以帮助用户更快更有效地理解产品，从而提升整体的使用体验。</w:t>
            </w:r>
          </w:p>
          <w:p w14:paraId="5C6915E8" w14:textId="77777777" w:rsidR="00A07971" w:rsidRPr="00A07971" w:rsidRDefault="00A07971" w:rsidP="00A07971">
            <w:pPr>
              <w:rPr>
                <w:color w:val="000000" w:themeColor="text1"/>
              </w:rPr>
            </w:pPr>
            <w:r w:rsidRPr="00A07971">
              <w:rPr>
                <w:rStyle w:val="ae"/>
                <w:rFonts w:ascii="Segoe UI" w:hAnsi="Segoe UI" w:cs="Segoe UI"/>
                <w:color w:val="000000" w:themeColor="text1"/>
              </w:rPr>
              <w:t>降低支持成本</w:t>
            </w:r>
            <w:r w:rsidRPr="00A07971">
              <w:rPr>
                <w:color w:val="000000" w:themeColor="text1"/>
              </w:rPr>
              <w:t>：高质量的用户手册可以减少用户对客服的依赖，因为它们提供了解决问题的详细步骤和说明。这不仅可以减轻客服部门的压力，还能降低企业的运营成本。</w:t>
            </w:r>
          </w:p>
          <w:p w14:paraId="467A4DBB" w14:textId="77777777" w:rsidR="00A07971" w:rsidRPr="00A07971" w:rsidRDefault="00A07971" w:rsidP="00A07971">
            <w:pPr>
              <w:rPr>
                <w:color w:val="000000" w:themeColor="text1"/>
              </w:rPr>
            </w:pPr>
            <w:r w:rsidRPr="00A07971">
              <w:rPr>
                <w:rStyle w:val="ae"/>
                <w:rFonts w:ascii="Segoe UI" w:hAnsi="Segoe UI" w:cs="Segoe UI"/>
                <w:color w:val="000000" w:themeColor="text1"/>
              </w:rPr>
              <w:t>减少错误使用</w:t>
            </w:r>
            <w:r w:rsidRPr="00A07971">
              <w:rPr>
                <w:color w:val="000000" w:themeColor="text1"/>
              </w:rPr>
              <w:t>：详尽的手册可以明确告知用户如何正确操作产品，从而减少由于误操作导致的损害或不良后果。</w:t>
            </w:r>
          </w:p>
          <w:p w14:paraId="5D04E0B7" w14:textId="77777777" w:rsidR="00A07971" w:rsidRPr="00A07971" w:rsidRDefault="00A07971" w:rsidP="00A07971">
            <w:pPr>
              <w:rPr>
                <w:color w:val="000000" w:themeColor="text1"/>
              </w:rPr>
            </w:pPr>
            <w:r w:rsidRPr="00A07971">
              <w:rPr>
                <w:rStyle w:val="ae"/>
                <w:rFonts w:ascii="Segoe UI" w:hAnsi="Segoe UI" w:cs="Segoe UI"/>
                <w:color w:val="000000" w:themeColor="text1"/>
              </w:rPr>
              <w:t>增强品牌形象</w:t>
            </w:r>
            <w:r w:rsidRPr="00A07971">
              <w:rPr>
                <w:color w:val="000000" w:themeColor="text1"/>
              </w:rPr>
              <w:t>：高质量的用户指南反映了公司对产品和客户服务的重视。这有助于建立正面的品牌形象，增强消费者的信任感。</w:t>
            </w:r>
          </w:p>
          <w:p w14:paraId="1F2DA7E5" w14:textId="77777777" w:rsidR="00A07971" w:rsidRPr="00A07971" w:rsidRDefault="00A07971" w:rsidP="00A07971">
            <w:pPr>
              <w:rPr>
                <w:color w:val="000000" w:themeColor="text1"/>
              </w:rPr>
            </w:pPr>
            <w:r w:rsidRPr="00A07971">
              <w:rPr>
                <w:rStyle w:val="ae"/>
                <w:rFonts w:ascii="Segoe UI" w:hAnsi="Segoe UI" w:cs="Segoe UI"/>
                <w:color w:val="000000" w:themeColor="text1"/>
              </w:rPr>
              <w:t>促进产品的接受度</w:t>
            </w:r>
            <w:r w:rsidRPr="00A07971">
              <w:rPr>
                <w:color w:val="000000" w:themeColor="text1"/>
              </w:rPr>
              <w:t>：当用户能够通过手册轻松学习和使用新产品时，他们更可能接受并推荐该产品。这可以帮助产品在市场上更快获得认可。</w:t>
            </w:r>
          </w:p>
          <w:p w14:paraId="358EC6BF" w14:textId="77777777" w:rsidR="00A07971" w:rsidRPr="00A07971" w:rsidRDefault="00A07971" w:rsidP="00A07971">
            <w:pPr>
              <w:rPr>
                <w:color w:val="000000" w:themeColor="text1"/>
              </w:rPr>
            </w:pPr>
            <w:r w:rsidRPr="00A07971">
              <w:rPr>
                <w:rStyle w:val="ae"/>
                <w:rFonts w:ascii="Segoe UI" w:hAnsi="Segoe UI" w:cs="Segoe UI"/>
                <w:color w:val="000000" w:themeColor="text1"/>
              </w:rPr>
              <w:t>提供法律保护</w:t>
            </w:r>
            <w:r w:rsidRPr="00A07971">
              <w:rPr>
                <w:color w:val="000000" w:themeColor="text1"/>
              </w:rPr>
              <w:t>：用户手册中的警告和免责声明可以在产品使用不当时为公司提供一定的法律保护。</w:t>
            </w:r>
          </w:p>
          <w:p w14:paraId="1387294D" w14:textId="20B0F53F" w:rsidR="00632735" w:rsidRPr="00A07971" w:rsidRDefault="00A07971" w:rsidP="00A07971">
            <w:pPr>
              <w:rPr>
                <w:rFonts w:hint="eastAsia"/>
                <w:color w:val="000000" w:themeColor="text1"/>
              </w:rPr>
            </w:pPr>
            <w:r w:rsidRPr="00A07971">
              <w:rPr>
                <w:rStyle w:val="ae"/>
                <w:rFonts w:ascii="Segoe UI" w:hAnsi="Segoe UI" w:cs="Segoe UI"/>
                <w:color w:val="000000" w:themeColor="text1"/>
              </w:rPr>
              <w:t>支持全球化销售</w:t>
            </w:r>
            <w:r w:rsidRPr="00A07971">
              <w:rPr>
                <w:color w:val="000000" w:themeColor="text1"/>
              </w:rPr>
              <w:t>：多语种的高质量用户手册可以支持产品在全球市场的销售，使不同语言的用户都能有效使用产品。</w:t>
            </w:r>
          </w:p>
          <w:p w14:paraId="434832C8" w14:textId="40DD8E82" w:rsidR="00632735" w:rsidRDefault="00632735">
            <w:pPr>
              <w:ind w:leftChars="200" w:left="420"/>
              <w:jc w:val="left"/>
              <w:rPr>
                <w:rFonts w:asciiTheme="minorEastAsia" w:hAnsiTheme="minorEastAsia"/>
                <w:sz w:val="24"/>
                <w:szCs w:val="24"/>
              </w:rPr>
            </w:pPr>
          </w:p>
          <w:p w14:paraId="0EB0E97F" w14:textId="77777777" w:rsidR="00A07971" w:rsidRDefault="00A07971">
            <w:pPr>
              <w:ind w:leftChars="200" w:left="420"/>
              <w:jc w:val="left"/>
              <w:rPr>
                <w:rFonts w:asciiTheme="minorEastAsia" w:hAnsiTheme="minorEastAsia" w:hint="eastAsia"/>
                <w:sz w:val="24"/>
                <w:szCs w:val="24"/>
              </w:rPr>
            </w:pPr>
          </w:p>
          <w:p w14:paraId="43D10B42" w14:textId="202F20B5" w:rsidR="00632735" w:rsidRDefault="00A07971">
            <w:pPr>
              <w:pStyle w:val="a3"/>
              <w:snapToGrid w:val="0"/>
              <w:spacing w:line="360" w:lineRule="auto"/>
              <w:ind w:leftChars="200" w:left="420"/>
              <w:rPr>
                <w:rFonts w:ascii="宋体" w:hAnsi="宋体"/>
                <w:b/>
                <w:sz w:val="24"/>
              </w:rPr>
            </w:pPr>
            <w:r>
              <w:rPr>
                <w:rFonts w:ascii="宋体" w:hAnsi="宋体" w:hint="eastAsia"/>
                <w:b/>
                <w:sz w:val="24"/>
              </w:rPr>
              <w:t>以百度云盘为例</w:t>
            </w:r>
            <w:r>
              <w:rPr>
                <w:rFonts w:ascii="黑体" w:eastAsia="黑体" w:hAnsi="黑体" w:cs="黑体" w:hint="eastAsia"/>
                <w:b/>
                <w:szCs w:val="28"/>
              </w:rPr>
              <w:t>：</w:t>
            </w:r>
          </w:p>
          <w:p w14:paraId="45A9AC55" w14:textId="5FABCBD8" w:rsidR="00632735" w:rsidRDefault="00AE4DC8">
            <w:pPr>
              <w:pStyle w:val="a3"/>
              <w:numPr>
                <w:ilvl w:val="0"/>
                <w:numId w:val="3"/>
              </w:numPr>
              <w:tabs>
                <w:tab w:val="clear" w:pos="840"/>
                <w:tab w:val="left" w:pos="720"/>
              </w:tabs>
              <w:snapToGrid w:val="0"/>
              <w:spacing w:line="360" w:lineRule="auto"/>
              <w:rPr>
                <w:color w:val="000000"/>
                <w:sz w:val="24"/>
              </w:rPr>
            </w:pPr>
            <w:r>
              <w:rPr>
                <w:rFonts w:hint="eastAsia"/>
                <w:color w:val="000000"/>
                <w:sz w:val="24"/>
              </w:rPr>
              <w:lastRenderedPageBreak/>
              <w:t>如用户手册的完整性</w:t>
            </w:r>
            <w:r w:rsidR="00A07971">
              <w:rPr>
                <w:rFonts w:hint="eastAsia"/>
                <w:color w:val="000000"/>
                <w:sz w:val="24"/>
              </w:rPr>
              <w:t>：</w:t>
            </w:r>
          </w:p>
          <w:p w14:paraId="19450C0D" w14:textId="77777777" w:rsidR="00632735" w:rsidRDefault="00AE4DC8">
            <w:pPr>
              <w:pStyle w:val="a3"/>
              <w:tabs>
                <w:tab w:val="left" w:pos="720"/>
              </w:tabs>
              <w:snapToGrid w:val="0"/>
              <w:spacing w:line="360" w:lineRule="auto"/>
              <w:ind w:left="840"/>
            </w:pPr>
            <w:r>
              <w:rPr>
                <w:noProof/>
              </w:rPr>
              <w:drawing>
                <wp:inline distT="0" distB="0" distL="114300" distR="114300" wp14:anchorId="0925FB24" wp14:editId="11205665">
                  <wp:extent cx="3018155" cy="4343400"/>
                  <wp:effectExtent l="0" t="0" r="444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7"/>
                          <a:stretch>
                            <a:fillRect/>
                          </a:stretch>
                        </pic:blipFill>
                        <pic:spPr>
                          <a:xfrm>
                            <a:off x="0" y="0"/>
                            <a:ext cx="3018155" cy="4343400"/>
                          </a:xfrm>
                          <a:prstGeom prst="rect">
                            <a:avLst/>
                          </a:prstGeom>
                          <a:noFill/>
                          <a:ln>
                            <a:noFill/>
                          </a:ln>
                        </pic:spPr>
                      </pic:pic>
                    </a:graphicData>
                  </a:graphic>
                </wp:inline>
              </w:drawing>
            </w:r>
          </w:p>
          <w:p w14:paraId="08EC1A07" w14:textId="4151F279" w:rsidR="00632735" w:rsidRDefault="00AE4DC8">
            <w:pPr>
              <w:pStyle w:val="a3"/>
              <w:tabs>
                <w:tab w:val="left" w:pos="720"/>
              </w:tabs>
              <w:snapToGrid w:val="0"/>
              <w:spacing w:line="360" w:lineRule="auto"/>
              <w:ind w:left="840"/>
              <w:rPr>
                <w:sz w:val="24"/>
              </w:rPr>
            </w:pPr>
            <w:r>
              <w:rPr>
                <w:rFonts w:hint="eastAsia"/>
                <w:sz w:val="24"/>
              </w:rPr>
              <w:t>在百度网盘开放平台上，有</w:t>
            </w:r>
            <w:r w:rsidR="00A07971">
              <w:rPr>
                <w:rFonts w:hint="eastAsia"/>
                <w:sz w:val="24"/>
              </w:rPr>
              <w:t>详细的、</w:t>
            </w:r>
            <w:r>
              <w:rPr>
                <w:rFonts w:hint="eastAsia"/>
                <w:sz w:val="24"/>
              </w:rPr>
              <w:t>面向用户的技术文档与规范标准</w:t>
            </w:r>
            <w:r w:rsidR="00A07971">
              <w:rPr>
                <w:rFonts w:hint="eastAsia"/>
                <w:sz w:val="24"/>
              </w:rPr>
              <w:t>，并配有详细的目录，比如</w:t>
            </w:r>
            <w:r>
              <w:rPr>
                <w:rFonts w:hint="eastAsia"/>
                <w:sz w:val="24"/>
              </w:rPr>
              <w:t>“平台简介”、“使用入门”等，也包括更深层的服务指导，比如“智能小程序入驻网盘”，“网盘特权服务”等。由此可体现</w:t>
            </w:r>
            <w:r>
              <w:rPr>
                <w:rFonts w:hint="eastAsia"/>
                <w:color w:val="000000"/>
                <w:sz w:val="24"/>
              </w:rPr>
              <w:t>用户手册内容的全面性与完整性</w:t>
            </w:r>
            <w:r>
              <w:rPr>
                <w:rFonts w:hint="eastAsia"/>
                <w:color w:val="000000"/>
                <w:sz w:val="24"/>
              </w:rPr>
              <w:t>。</w:t>
            </w:r>
          </w:p>
          <w:p w14:paraId="64AF4712" w14:textId="77777777" w:rsidR="00632735" w:rsidRDefault="00632735">
            <w:pPr>
              <w:pStyle w:val="a3"/>
              <w:tabs>
                <w:tab w:val="left" w:pos="720"/>
              </w:tabs>
              <w:snapToGrid w:val="0"/>
              <w:spacing w:line="360" w:lineRule="auto"/>
              <w:rPr>
                <w:sz w:val="24"/>
              </w:rPr>
            </w:pPr>
          </w:p>
          <w:p w14:paraId="33467726" w14:textId="1B0A072E" w:rsidR="00632735" w:rsidRDefault="00AE4DC8">
            <w:pPr>
              <w:pStyle w:val="a3"/>
              <w:numPr>
                <w:ilvl w:val="0"/>
                <w:numId w:val="3"/>
              </w:numPr>
              <w:tabs>
                <w:tab w:val="clear" w:pos="840"/>
                <w:tab w:val="left" w:pos="720"/>
              </w:tabs>
              <w:snapToGrid w:val="0"/>
              <w:spacing w:line="360" w:lineRule="auto"/>
              <w:rPr>
                <w:color w:val="000000"/>
                <w:sz w:val="24"/>
              </w:rPr>
            </w:pPr>
            <w:r>
              <w:rPr>
                <w:rFonts w:hint="eastAsia"/>
                <w:color w:val="000000"/>
                <w:sz w:val="24"/>
              </w:rPr>
              <w:t>用户手册的指导性</w:t>
            </w:r>
            <w:r>
              <w:rPr>
                <w:rFonts w:hint="eastAsia"/>
                <w:color w:val="000000"/>
                <w:sz w:val="24"/>
              </w:rPr>
              <w:t>；</w:t>
            </w:r>
          </w:p>
          <w:p w14:paraId="3155BF14" w14:textId="77777777" w:rsidR="00632735" w:rsidRDefault="00AE4DC8">
            <w:pPr>
              <w:pStyle w:val="a3"/>
              <w:tabs>
                <w:tab w:val="left" w:pos="720"/>
              </w:tabs>
              <w:snapToGrid w:val="0"/>
              <w:spacing w:line="360" w:lineRule="auto"/>
              <w:ind w:left="840"/>
            </w:pPr>
            <w:r>
              <w:rPr>
                <w:noProof/>
              </w:rPr>
              <w:drawing>
                <wp:inline distT="0" distB="0" distL="114300" distR="114300" wp14:anchorId="209F0AA7" wp14:editId="106877B8">
                  <wp:extent cx="4298950" cy="2117090"/>
                  <wp:effectExtent l="0" t="0" r="6350" b="381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8"/>
                          <a:stretch>
                            <a:fillRect/>
                          </a:stretch>
                        </pic:blipFill>
                        <pic:spPr>
                          <a:xfrm>
                            <a:off x="0" y="0"/>
                            <a:ext cx="4298950" cy="2117090"/>
                          </a:xfrm>
                          <a:prstGeom prst="rect">
                            <a:avLst/>
                          </a:prstGeom>
                          <a:noFill/>
                          <a:ln>
                            <a:noFill/>
                          </a:ln>
                        </pic:spPr>
                      </pic:pic>
                    </a:graphicData>
                  </a:graphic>
                </wp:inline>
              </w:drawing>
            </w:r>
          </w:p>
          <w:p w14:paraId="419026AD" w14:textId="77777777" w:rsidR="00632735" w:rsidRDefault="00AE4DC8">
            <w:pPr>
              <w:pStyle w:val="a3"/>
              <w:tabs>
                <w:tab w:val="left" w:pos="720"/>
              </w:tabs>
              <w:snapToGrid w:val="0"/>
              <w:spacing w:line="360" w:lineRule="auto"/>
              <w:ind w:left="840"/>
              <w:rPr>
                <w:sz w:val="24"/>
              </w:rPr>
            </w:pPr>
            <w:r>
              <w:rPr>
                <w:rFonts w:hint="eastAsia"/>
                <w:sz w:val="24"/>
              </w:rPr>
              <w:lastRenderedPageBreak/>
              <w:t>在使用概述中提供了具体流程，按照操作顺序，列出了注册登陆百度账号、实名认证、创建应用、接入授权。并且每一段流程都有对应链接，为用户提供详细的指导。</w:t>
            </w:r>
          </w:p>
          <w:p w14:paraId="6BF2E622" w14:textId="7FCFD4EF" w:rsidR="00632735" w:rsidRDefault="00AE4DC8" w:rsidP="00A07971">
            <w:pPr>
              <w:pStyle w:val="a3"/>
              <w:tabs>
                <w:tab w:val="left" w:pos="720"/>
              </w:tabs>
              <w:snapToGrid w:val="0"/>
              <w:spacing w:line="360" w:lineRule="auto"/>
              <w:ind w:left="840"/>
              <w:rPr>
                <w:rFonts w:hint="eastAsia"/>
              </w:rPr>
            </w:pPr>
            <w:r>
              <w:rPr>
                <w:noProof/>
              </w:rPr>
              <w:drawing>
                <wp:inline distT="0" distB="0" distL="114300" distR="114300" wp14:anchorId="12C59986" wp14:editId="419F6EB0">
                  <wp:extent cx="3813175" cy="2141855"/>
                  <wp:effectExtent l="0" t="0" r="9525" b="44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9"/>
                          <a:stretch>
                            <a:fillRect/>
                          </a:stretch>
                        </pic:blipFill>
                        <pic:spPr>
                          <a:xfrm>
                            <a:off x="0" y="0"/>
                            <a:ext cx="3813175" cy="2141855"/>
                          </a:xfrm>
                          <a:prstGeom prst="rect">
                            <a:avLst/>
                          </a:prstGeom>
                          <a:noFill/>
                          <a:ln>
                            <a:noFill/>
                          </a:ln>
                        </pic:spPr>
                      </pic:pic>
                    </a:graphicData>
                  </a:graphic>
                </wp:inline>
              </w:drawing>
            </w:r>
          </w:p>
          <w:p w14:paraId="6073A25B" w14:textId="77777777" w:rsidR="00632735" w:rsidRDefault="00AE4DC8">
            <w:pPr>
              <w:pStyle w:val="a3"/>
              <w:numPr>
                <w:ilvl w:val="0"/>
                <w:numId w:val="3"/>
              </w:numPr>
              <w:tabs>
                <w:tab w:val="clear" w:pos="840"/>
                <w:tab w:val="left" w:pos="720"/>
              </w:tabs>
              <w:snapToGrid w:val="0"/>
              <w:spacing w:line="360" w:lineRule="auto"/>
              <w:rPr>
                <w:rFonts w:ascii="宋体" w:hAnsi="宋体"/>
                <w:bCs/>
                <w:sz w:val="24"/>
              </w:rPr>
            </w:pPr>
            <w:r>
              <w:rPr>
                <w:color w:val="000000"/>
                <w:sz w:val="24"/>
              </w:rPr>
              <w:t>用户手册的描述与软件实际功能的一致性</w:t>
            </w:r>
            <w:r>
              <w:rPr>
                <w:rFonts w:hint="eastAsia"/>
                <w:color w:val="000000"/>
                <w:sz w:val="24"/>
              </w:rPr>
              <w:t>，</w:t>
            </w:r>
            <w:r>
              <w:rPr>
                <w:color w:val="000000"/>
                <w:sz w:val="24"/>
              </w:rPr>
              <w:t>考察用户手册与软件</w:t>
            </w:r>
            <w:r>
              <w:rPr>
                <w:color w:val="000000"/>
                <w:sz w:val="24"/>
              </w:rPr>
              <w:t>实际功能的一致程度</w:t>
            </w:r>
            <w:r>
              <w:rPr>
                <w:rFonts w:hint="eastAsia"/>
                <w:color w:val="000000"/>
                <w:sz w:val="24"/>
              </w:rPr>
              <w:t>；</w:t>
            </w:r>
          </w:p>
          <w:p w14:paraId="4F286E93" w14:textId="77777777" w:rsidR="00632735" w:rsidRDefault="00AE4DC8">
            <w:pPr>
              <w:pStyle w:val="a3"/>
              <w:tabs>
                <w:tab w:val="left" w:pos="720"/>
              </w:tabs>
              <w:snapToGrid w:val="0"/>
              <w:spacing w:line="360" w:lineRule="auto"/>
              <w:ind w:left="840"/>
            </w:pPr>
            <w:r>
              <w:rPr>
                <w:noProof/>
              </w:rPr>
              <w:drawing>
                <wp:inline distT="0" distB="0" distL="114300" distR="114300" wp14:anchorId="1C663AF1" wp14:editId="18F003B3">
                  <wp:extent cx="3482340" cy="1630045"/>
                  <wp:effectExtent l="0" t="0" r="10160" b="825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0"/>
                          <a:stretch>
                            <a:fillRect/>
                          </a:stretch>
                        </pic:blipFill>
                        <pic:spPr>
                          <a:xfrm>
                            <a:off x="0" y="0"/>
                            <a:ext cx="3482340" cy="1630045"/>
                          </a:xfrm>
                          <a:prstGeom prst="rect">
                            <a:avLst/>
                          </a:prstGeom>
                          <a:noFill/>
                          <a:ln>
                            <a:noFill/>
                          </a:ln>
                        </pic:spPr>
                      </pic:pic>
                    </a:graphicData>
                  </a:graphic>
                </wp:inline>
              </w:drawing>
            </w:r>
          </w:p>
          <w:p w14:paraId="5D26DE5C" w14:textId="77777777" w:rsidR="00632735" w:rsidRDefault="00AE4DC8">
            <w:pPr>
              <w:pStyle w:val="a3"/>
              <w:tabs>
                <w:tab w:val="left" w:pos="720"/>
              </w:tabs>
              <w:snapToGrid w:val="0"/>
              <w:spacing w:line="360" w:lineRule="auto"/>
              <w:ind w:left="840"/>
              <w:rPr>
                <w:sz w:val="24"/>
              </w:rPr>
            </w:pPr>
            <w:r>
              <w:rPr>
                <w:rFonts w:hint="eastAsia"/>
                <w:sz w:val="24"/>
              </w:rPr>
              <w:t>对于用户手册中添加文件到相册的功能，我进行了实际操作，上传了部分包含图片文件的文件夹，之后查看百度网盘的个人相册，发现文件夹里的图片文件都添加到了相册中。</w:t>
            </w:r>
          </w:p>
          <w:p w14:paraId="372D4AE9" w14:textId="77777777" w:rsidR="00632735" w:rsidRDefault="00AE4DC8">
            <w:pPr>
              <w:pStyle w:val="a3"/>
              <w:tabs>
                <w:tab w:val="left" w:pos="720"/>
              </w:tabs>
              <w:snapToGrid w:val="0"/>
              <w:spacing w:line="360" w:lineRule="auto"/>
              <w:ind w:left="840"/>
            </w:pPr>
            <w:r>
              <w:rPr>
                <w:noProof/>
              </w:rPr>
              <w:drawing>
                <wp:inline distT="0" distB="0" distL="114300" distR="114300" wp14:anchorId="4ACA9CD4" wp14:editId="59EF50B3">
                  <wp:extent cx="4076700" cy="1639570"/>
                  <wp:effectExtent l="0" t="0" r="0" b="1143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1"/>
                          <a:stretch>
                            <a:fillRect/>
                          </a:stretch>
                        </pic:blipFill>
                        <pic:spPr>
                          <a:xfrm>
                            <a:off x="0" y="0"/>
                            <a:ext cx="4076700" cy="1639570"/>
                          </a:xfrm>
                          <a:prstGeom prst="rect">
                            <a:avLst/>
                          </a:prstGeom>
                          <a:noFill/>
                          <a:ln>
                            <a:noFill/>
                          </a:ln>
                        </pic:spPr>
                      </pic:pic>
                    </a:graphicData>
                  </a:graphic>
                </wp:inline>
              </w:drawing>
            </w:r>
          </w:p>
          <w:p w14:paraId="5F9F9E2A" w14:textId="77777777" w:rsidR="00632735" w:rsidRDefault="00632735">
            <w:pPr>
              <w:pStyle w:val="a3"/>
              <w:tabs>
                <w:tab w:val="left" w:pos="720"/>
              </w:tabs>
              <w:snapToGrid w:val="0"/>
              <w:spacing w:line="360" w:lineRule="auto"/>
              <w:ind w:left="840"/>
            </w:pPr>
          </w:p>
          <w:p w14:paraId="0983A314" w14:textId="77777777" w:rsidR="00632735" w:rsidRDefault="00AE4DC8">
            <w:pPr>
              <w:pStyle w:val="a3"/>
              <w:tabs>
                <w:tab w:val="left" w:pos="720"/>
              </w:tabs>
              <w:snapToGrid w:val="0"/>
              <w:spacing w:line="360" w:lineRule="auto"/>
              <w:ind w:left="840"/>
            </w:pPr>
            <w:r>
              <w:rPr>
                <w:noProof/>
              </w:rPr>
              <w:lastRenderedPageBreak/>
              <w:drawing>
                <wp:inline distT="0" distB="0" distL="114300" distR="114300" wp14:anchorId="4CF7BB24" wp14:editId="56D3454B">
                  <wp:extent cx="3900805" cy="3650615"/>
                  <wp:effectExtent l="0" t="0" r="10795" b="698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2"/>
                          <a:stretch>
                            <a:fillRect/>
                          </a:stretch>
                        </pic:blipFill>
                        <pic:spPr>
                          <a:xfrm>
                            <a:off x="0" y="0"/>
                            <a:ext cx="3900805" cy="3650615"/>
                          </a:xfrm>
                          <a:prstGeom prst="rect">
                            <a:avLst/>
                          </a:prstGeom>
                          <a:noFill/>
                          <a:ln>
                            <a:noFill/>
                          </a:ln>
                        </pic:spPr>
                      </pic:pic>
                    </a:graphicData>
                  </a:graphic>
                </wp:inline>
              </w:drawing>
            </w:r>
          </w:p>
          <w:p w14:paraId="1A13E65F" w14:textId="77777777" w:rsidR="00632735" w:rsidRDefault="00632735">
            <w:pPr>
              <w:pStyle w:val="a3"/>
              <w:tabs>
                <w:tab w:val="left" w:pos="720"/>
              </w:tabs>
              <w:snapToGrid w:val="0"/>
              <w:spacing w:line="360" w:lineRule="auto"/>
              <w:ind w:left="840"/>
              <w:rPr>
                <w:rFonts w:ascii="宋体" w:hAnsi="宋体"/>
                <w:bCs/>
                <w:sz w:val="24"/>
              </w:rPr>
            </w:pPr>
          </w:p>
          <w:p w14:paraId="08799585" w14:textId="77777777" w:rsidR="00632735" w:rsidRDefault="00AE4DC8">
            <w:pPr>
              <w:pStyle w:val="a3"/>
              <w:numPr>
                <w:ilvl w:val="0"/>
                <w:numId w:val="3"/>
              </w:numPr>
              <w:tabs>
                <w:tab w:val="clear" w:pos="840"/>
                <w:tab w:val="left" w:pos="720"/>
              </w:tabs>
              <w:snapToGrid w:val="0"/>
              <w:spacing w:line="360" w:lineRule="auto"/>
              <w:rPr>
                <w:rFonts w:ascii="宋体" w:hAnsi="宋体"/>
                <w:bCs/>
                <w:sz w:val="24"/>
              </w:rPr>
            </w:pPr>
            <w:r>
              <w:rPr>
                <w:color w:val="000000"/>
                <w:sz w:val="24"/>
              </w:rPr>
              <w:t>用户手册的易理解性</w:t>
            </w:r>
            <w:r>
              <w:rPr>
                <w:rFonts w:hint="eastAsia"/>
                <w:color w:val="000000"/>
                <w:sz w:val="24"/>
              </w:rPr>
              <w:t>，</w:t>
            </w:r>
            <w:r>
              <w:rPr>
                <w:color w:val="000000"/>
                <w:sz w:val="24"/>
              </w:rPr>
              <w:t>考察用户手册对关键、重要的操作有无图文说明，文字、图表，是否易于理解</w:t>
            </w:r>
            <w:r>
              <w:rPr>
                <w:rFonts w:hint="eastAsia"/>
                <w:color w:val="000000"/>
                <w:sz w:val="24"/>
              </w:rPr>
              <w:t>；</w:t>
            </w:r>
          </w:p>
          <w:p w14:paraId="3B69BBF9" w14:textId="77777777" w:rsidR="00632735" w:rsidRDefault="00AE4DC8">
            <w:pPr>
              <w:pStyle w:val="a3"/>
              <w:tabs>
                <w:tab w:val="left" w:pos="720"/>
              </w:tabs>
              <w:snapToGrid w:val="0"/>
              <w:spacing w:line="360" w:lineRule="auto"/>
              <w:ind w:left="840"/>
            </w:pPr>
            <w:r>
              <w:rPr>
                <w:noProof/>
              </w:rPr>
              <w:drawing>
                <wp:inline distT="0" distB="0" distL="114300" distR="114300" wp14:anchorId="021639B3" wp14:editId="29B02746">
                  <wp:extent cx="4480560" cy="1977390"/>
                  <wp:effectExtent l="0" t="0" r="2540" b="38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3"/>
                          <a:stretch>
                            <a:fillRect/>
                          </a:stretch>
                        </pic:blipFill>
                        <pic:spPr>
                          <a:xfrm>
                            <a:off x="0" y="0"/>
                            <a:ext cx="4480560" cy="1977390"/>
                          </a:xfrm>
                          <a:prstGeom prst="rect">
                            <a:avLst/>
                          </a:prstGeom>
                          <a:noFill/>
                          <a:ln>
                            <a:noFill/>
                          </a:ln>
                        </pic:spPr>
                      </pic:pic>
                    </a:graphicData>
                  </a:graphic>
                </wp:inline>
              </w:drawing>
            </w:r>
          </w:p>
          <w:p w14:paraId="625D232F" w14:textId="77777777" w:rsidR="00632735" w:rsidRDefault="00632735">
            <w:pPr>
              <w:pStyle w:val="a3"/>
              <w:tabs>
                <w:tab w:val="left" w:pos="720"/>
              </w:tabs>
              <w:snapToGrid w:val="0"/>
              <w:spacing w:line="360" w:lineRule="auto"/>
              <w:ind w:left="840"/>
            </w:pPr>
          </w:p>
          <w:p w14:paraId="2A1BB936" w14:textId="77777777" w:rsidR="00632735" w:rsidRDefault="00AE4DC8">
            <w:pPr>
              <w:pStyle w:val="a3"/>
              <w:tabs>
                <w:tab w:val="left" w:pos="720"/>
              </w:tabs>
              <w:snapToGrid w:val="0"/>
              <w:spacing w:line="360" w:lineRule="auto"/>
              <w:ind w:left="840"/>
            </w:pPr>
            <w:r>
              <w:rPr>
                <w:noProof/>
              </w:rPr>
              <w:lastRenderedPageBreak/>
              <w:drawing>
                <wp:inline distT="0" distB="0" distL="114300" distR="114300" wp14:anchorId="65DF7874" wp14:editId="491CEAAF">
                  <wp:extent cx="4133850" cy="1702435"/>
                  <wp:effectExtent l="0" t="0" r="6350" b="1206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4"/>
                          <a:stretch>
                            <a:fillRect/>
                          </a:stretch>
                        </pic:blipFill>
                        <pic:spPr>
                          <a:xfrm>
                            <a:off x="0" y="0"/>
                            <a:ext cx="4133850" cy="1702435"/>
                          </a:xfrm>
                          <a:prstGeom prst="rect">
                            <a:avLst/>
                          </a:prstGeom>
                          <a:noFill/>
                          <a:ln>
                            <a:noFill/>
                          </a:ln>
                        </pic:spPr>
                      </pic:pic>
                    </a:graphicData>
                  </a:graphic>
                </wp:inline>
              </w:drawing>
            </w:r>
          </w:p>
          <w:p w14:paraId="049D1F1E" w14:textId="77777777" w:rsidR="00632735" w:rsidRDefault="00AE4DC8">
            <w:pPr>
              <w:pStyle w:val="a3"/>
              <w:tabs>
                <w:tab w:val="left" w:pos="720"/>
              </w:tabs>
              <w:snapToGrid w:val="0"/>
              <w:spacing w:line="360" w:lineRule="auto"/>
              <w:ind w:left="840"/>
            </w:pPr>
            <w:r>
              <w:rPr>
                <w:noProof/>
              </w:rPr>
              <w:drawing>
                <wp:inline distT="0" distB="0" distL="114300" distR="114300" wp14:anchorId="75640EAB" wp14:editId="1A93A0D2">
                  <wp:extent cx="4046855" cy="1564640"/>
                  <wp:effectExtent l="0" t="0" r="4445" b="1016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5"/>
                          <a:stretch>
                            <a:fillRect/>
                          </a:stretch>
                        </pic:blipFill>
                        <pic:spPr>
                          <a:xfrm>
                            <a:off x="0" y="0"/>
                            <a:ext cx="4046855" cy="1564640"/>
                          </a:xfrm>
                          <a:prstGeom prst="rect">
                            <a:avLst/>
                          </a:prstGeom>
                          <a:noFill/>
                          <a:ln>
                            <a:noFill/>
                          </a:ln>
                        </pic:spPr>
                      </pic:pic>
                    </a:graphicData>
                  </a:graphic>
                </wp:inline>
              </w:drawing>
            </w:r>
          </w:p>
          <w:p w14:paraId="1ABF74DA" w14:textId="77777777" w:rsidR="00632735" w:rsidRDefault="00AE4DC8">
            <w:pPr>
              <w:pStyle w:val="a3"/>
              <w:tabs>
                <w:tab w:val="left" w:pos="720"/>
              </w:tabs>
              <w:snapToGrid w:val="0"/>
              <w:spacing w:line="360" w:lineRule="auto"/>
              <w:ind w:left="840"/>
            </w:pPr>
            <w:r>
              <w:rPr>
                <w:noProof/>
              </w:rPr>
              <w:drawing>
                <wp:inline distT="0" distB="0" distL="114300" distR="114300" wp14:anchorId="2C8D64F1" wp14:editId="4766446C">
                  <wp:extent cx="4143375" cy="2025015"/>
                  <wp:effectExtent l="0" t="0" r="9525" b="698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6"/>
                          <a:stretch>
                            <a:fillRect/>
                          </a:stretch>
                        </pic:blipFill>
                        <pic:spPr>
                          <a:xfrm>
                            <a:off x="0" y="0"/>
                            <a:ext cx="4143375" cy="2025015"/>
                          </a:xfrm>
                          <a:prstGeom prst="rect">
                            <a:avLst/>
                          </a:prstGeom>
                          <a:noFill/>
                          <a:ln>
                            <a:noFill/>
                          </a:ln>
                        </pic:spPr>
                      </pic:pic>
                    </a:graphicData>
                  </a:graphic>
                </wp:inline>
              </w:drawing>
            </w:r>
          </w:p>
          <w:p w14:paraId="3DF29674" w14:textId="77777777" w:rsidR="00632735" w:rsidRDefault="00AE4DC8">
            <w:pPr>
              <w:pStyle w:val="a3"/>
              <w:tabs>
                <w:tab w:val="left" w:pos="720"/>
              </w:tabs>
              <w:snapToGrid w:val="0"/>
              <w:spacing w:line="360" w:lineRule="auto"/>
              <w:ind w:left="840"/>
              <w:rPr>
                <w:sz w:val="24"/>
              </w:rPr>
            </w:pPr>
            <w:r>
              <w:rPr>
                <w:rFonts w:hint="eastAsia"/>
                <w:sz w:val="24"/>
              </w:rPr>
              <w:t>如上图所示，在百度网盘的使用手册中，出示了大量的图片、图表、视频、详细文字等，对该软件的功能和操作进行说明，使得用户易于理解。</w:t>
            </w:r>
          </w:p>
          <w:p w14:paraId="1E82B004" w14:textId="77777777" w:rsidR="00632735" w:rsidRDefault="00632735">
            <w:pPr>
              <w:pStyle w:val="a3"/>
              <w:tabs>
                <w:tab w:val="left" w:pos="720"/>
              </w:tabs>
              <w:snapToGrid w:val="0"/>
              <w:spacing w:line="360" w:lineRule="auto"/>
              <w:ind w:left="840"/>
              <w:rPr>
                <w:sz w:val="24"/>
              </w:rPr>
            </w:pPr>
          </w:p>
          <w:p w14:paraId="16A7550F" w14:textId="77777777" w:rsidR="00632735" w:rsidRDefault="00AE4DC8">
            <w:pPr>
              <w:pStyle w:val="a3"/>
              <w:numPr>
                <w:ilvl w:val="0"/>
                <w:numId w:val="3"/>
              </w:numPr>
              <w:tabs>
                <w:tab w:val="clear" w:pos="840"/>
                <w:tab w:val="left" w:pos="720"/>
              </w:tabs>
              <w:snapToGrid w:val="0"/>
              <w:spacing w:line="360" w:lineRule="auto"/>
              <w:rPr>
                <w:rFonts w:ascii="宋体" w:hAnsi="宋体"/>
                <w:bCs/>
                <w:sz w:val="24"/>
              </w:rPr>
            </w:pPr>
            <w:r>
              <w:rPr>
                <w:color w:val="000000"/>
                <w:sz w:val="24"/>
              </w:rPr>
              <w:t>用户手册提供学习操作的实例</w:t>
            </w:r>
            <w:r>
              <w:rPr>
                <w:rFonts w:hint="eastAsia"/>
                <w:color w:val="000000"/>
                <w:sz w:val="24"/>
              </w:rPr>
              <w:t>，</w:t>
            </w:r>
            <w:r>
              <w:rPr>
                <w:color w:val="000000"/>
                <w:sz w:val="24"/>
              </w:rPr>
              <w:t>考察对主要功能和关键操作提供的应用实例是否丰富，提供的实例描述是否详细</w:t>
            </w:r>
            <w:r>
              <w:rPr>
                <w:rFonts w:hint="eastAsia"/>
                <w:color w:val="000000"/>
                <w:sz w:val="24"/>
              </w:rPr>
              <w:t>；</w:t>
            </w:r>
          </w:p>
          <w:p w14:paraId="2C76DE7E" w14:textId="77777777" w:rsidR="00632735" w:rsidRDefault="00AE4DC8">
            <w:pPr>
              <w:pStyle w:val="a3"/>
              <w:tabs>
                <w:tab w:val="left" w:pos="720"/>
              </w:tabs>
              <w:snapToGrid w:val="0"/>
              <w:spacing w:line="360" w:lineRule="auto"/>
              <w:ind w:left="840"/>
            </w:pPr>
            <w:r>
              <w:rPr>
                <w:noProof/>
              </w:rPr>
              <w:lastRenderedPageBreak/>
              <w:drawing>
                <wp:inline distT="0" distB="0" distL="114300" distR="114300" wp14:anchorId="395BB907" wp14:editId="0ED61A90">
                  <wp:extent cx="1162050" cy="1663065"/>
                  <wp:effectExtent l="0" t="0" r="6350" b="63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7"/>
                          <a:stretch>
                            <a:fillRect/>
                          </a:stretch>
                        </pic:blipFill>
                        <pic:spPr>
                          <a:xfrm>
                            <a:off x="0" y="0"/>
                            <a:ext cx="1162050" cy="1663065"/>
                          </a:xfrm>
                          <a:prstGeom prst="rect">
                            <a:avLst/>
                          </a:prstGeom>
                          <a:noFill/>
                          <a:ln>
                            <a:noFill/>
                          </a:ln>
                        </pic:spPr>
                      </pic:pic>
                    </a:graphicData>
                  </a:graphic>
                </wp:inline>
              </w:drawing>
            </w:r>
            <w:r>
              <w:rPr>
                <w:noProof/>
              </w:rPr>
              <w:drawing>
                <wp:inline distT="0" distB="0" distL="114300" distR="114300" wp14:anchorId="46C5B1B2" wp14:editId="293EDA06">
                  <wp:extent cx="1200785" cy="1610360"/>
                  <wp:effectExtent l="0" t="0" r="5715" b="254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8"/>
                          <a:stretch>
                            <a:fillRect/>
                          </a:stretch>
                        </pic:blipFill>
                        <pic:spPr>
                          <a:xfrm>
                            <a:off x="0" y="0"/>
                            <a:ext cx="1200785" cy="1610360"/>
                          </a:xfrm>
                          <a:prstGeom prst="rect">
                            <a:avLst/>
                          </a:prstGeom>
                          <a:noFill/>
                          <a:ln>
                            <a:noFill/>
                          </a:ln>
                        </pic:spPr>
                      </pic:pic>
                    </a:graphicData>
                  </a:graphic>
                </wp:inline>
              </w:drawing>
            </w:r>
            <w:r>
              <w:rPr>
                <w:noProof/>
              </w:rPr>
              <w:drawing>
                <wp:inline distT="0" distB="0" distL="114300" distR="114300" wp14:anchorId="6B3EE248" wp14:editId="667BD6A5">
                  <wp:extent cx="854075" cy="1646555"/>
                  <wp:effectExtent l="0" t="0" r="9525" b="444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9"/>
                          <a:stretch>
                            <a:fillRect/>
                          </a:stretch>
                        </pic:blipFill>
                        <pic:spPr>
                          <a:xfrm>
                            <a:off x="0" y="0"/>
                            <a:ext cx="854075" cy="1646555"/>
                          </a:xfrm>
                          <a:prstGeom prst="rect">
                            <a:avLst/>
                          </a:prstGeom>
                          <a:noFill/>
                          <a:ln>
                            <a:noFill/>
                          </a:ln>
                        </pic:spPr>
                      </pic:pic>
                    </a:graphicData>
                  </a:graphic>
                </wp:inline>
              </w:drawing>
            </w:r>
          </w:p>
          <w:p w14:paraId="67424A88" w14:textId="77777777" w:rsidR="00632735" w:rsidRDefault="00AE4DC8">
            <w:pPr>
              <w:pStyle w:val="a3"/>
              <w:tabs>
                <w:tab w:val="left" w:pos="720"/>
              </w:tabs>
              <w:snapToGrid w:val="0"/>
              <w:spacing w:line="360" w:lineRule="auto"/>
              <w:ind w:left="840"/>
              <w:rPr>
                <w:sz w:val="24"/>
              </w:rPr>
            </w:pPr>
            <w:r>
              <w:rPr>
                <w:rFonts w:hint="eastAsia"/>
                <w:sz w:val="24"/>
              </w:rPr>
              <w:t>如上图，百度网盘的用户手册对于很多关键测试都提供了实例，并且都如下图所示，给出了具体的描述。</w:t>
            </w:r>
          </w:p>
          <w:p w14:paraId="75323D89" w14:textId="77777777" w:rsidR="00632735" w:rsidRDefault="00AE4DC8">
            <w:pPr>
              <w:pStyle w:val="a3"/>
              <w:tabs>
                <w:tab w:val="left" w:pos="720"/>
              </w:tabs>
              <w:snapToGrid w:val="0"/>
              <w:spacing w:line="360" w:lineRule="auto"/>
              <w:ind w:left="840"/>
            </w:pPr>
            <w:r>
              <w:rPr>
                <w:noProof/>
              </w:rPr>
              <w:drawing>
                <wp:inline distT="0" distB="0" distL="114300" distR="114300" wp14:anchorId="37E666C3" wp14:editId="1D01131F">
                  <wp:extent cx="3742690" cy="1798955"/>
                  <wp:effectExtent l="0" t="0" r="3810" b="444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0"/>
                          <a:stretch>
                            <a:fillRect/>
                          </a:stretch>
                        </pic:blipFill>
                        <pic:spPr>
                          <a:xfrm>
                            <a:off x="0" y="0"/>
                            <a:ext cx="3742690" cy="1798955"/>
                          </a:xfrm>
                          <a:prstGeom prst="rect">
                            <a:avLst/>
                          </a:prstGeom>
                          <a:noFill/>
                          <a:ln>
                            <a:noFill/>
                          </a:ln>
                        </pic:spPr>
                      </pic:pic>
                    </a:graphicData>
                  </a:graphic>
                </wp:inline>
              </w:drawing>
            </w:r>
          </w:p>
          <w:p w14:paraId="236FB3D2" w14:textId="77777777" w:rsidR="00632735" w:rsidRDefault="00632735">
            <w:pPr>
              <w:pStyle w:val="a3"/>
              <w:tabs>
                <w:tab w:val="left" w:pos="720"/>
              </w:tabs>
              <w:snapToGrid w:val="0"/>
              <w:spacing w:line="360" w:lineRule="auto"/>
              <w:ind w:left="840"/>
            </w:pPr>
          </w:p>
          <w:p w14:paraId="0F524D4B" w14:textId="77777777" w:rsidR="00632735" w:rsidRDefault="00632735">
            <w:pPr>
              <w:pStyle w:val="a3"/>
              <w:tabs>
                <w:tab w:val="left" w:pos="720"/>
              </w:tabs>
              <w:snapToGrid w:val="0"/>
              <w:spacing w:line="360" w:lineRule="auto"/>
              <w:ind w:left="840"/>
              <w:rPr>
                <w:rFonts w:ascii="宋体" w:hAnsi="宋体"/>
                <w:bCs/>
                <w:sz w:val="24"/>
              </w:rPr>
            </w:pPr>
          </w:p>
          <w:p w14:paraId="636BED17" w14:textId="77777777" w:rsidR="00632735" w:rsidRDefault="00AE4DC8">
            <w:pPr>
              <w:pStyle w:val="a3"/>
              <w:numPr>
                <w:ilvl w:val="0"/>
                <w:numId w:val="3"/>
              </w:numPr>
              <w:tabs>
                <w:tab w:val="clear" w:pos="840"/>
                <w:tab w:val="left" w:pos="720"/>
              </w:tabs>
              <w:snapToGrid w:val="0"/>
              <w:spacing w:line="360" w:lineRule="auto"/>
              <w:rPr>
                <w:rFonts w:ascii="宋体" w:hAnsi="宋体"/>
                <w:bCs/>
                <w:sz w:val="24"/>
              </w:rPr>
            </w:pPr>
            <w:r>
              <w:rPr>
                <w:color w:val="000000"/>
                <w:sz w:val="24"/>
              </w:rPr>
              <w:t>用户手册的印刷与包装质量</w:t>
            </w:r>
            <w:r>
              <w:rPr>
                <w:rFonts w:hint="eastAsia"/>
                <w:color w:val="000000"/>
                <w:sz w:val="24"/>
              </w:rPr>
              <w:t>，</w:t>
            </w:r>
            <w:r>
              <w:rPr>
                <w:color w:val="000000"/>
                <w:sz w:val="24"/>
              </w:rPr>
              <w:t>考察用户手册包装的商品化程度，印刷质量</w:t>
            </w:r>
            <w:r>
              <w:rPr>
                <w:rFonts w:hint="eastAsia"/>
                <w:color w:val="000000"/>
                <w:sz w:val="24"/>
              </w:rPr>
              <w:t>。</w:t>
            </w:r>
          </w:p>
          <w:p w14:paraId="3E738A0F" w14:textId="77777777" w:rsidR="00632735" w:rsidRDefault="00AE4DC8">
            <w:pPr>
              <w:pStyle w:val="a3"/>
              <w:tabs>
                <w:tab w:val="left" w:pos="720"/>
              </w:tabs>
              <w:snapToGrid w:val="0"/>
              <w:spacing w:line="360" w:lineRule="auto"/>
              <w:ind w:left="840"/>
              <w:rPr>
                <w:rFonts w:ascii="宋体" w:hAnsi="宋体"/>
                <w:bCs/>
                <w:sz w:val="24"/>
              </w:rPr>
            </w:pPr>
            <w:r>
              <w:rPr>
                <w:rFonts w:ascii="宋体" w:hAnsi="宋体" w:hint="eastAsia"/>
                <w:bCs/>
                <w:sz w:val="24"/>
              </w:rPr>
              <w:t>百度网盘的用户手册只存在于线上，没有纸质版本。</w:t>
            </w:r>
          </w:p>
          <w:p w14:paraId="71844134" w14:textId="77777777" w:rsidR="00632735" w:rsidRDefault="00632735">
            <w:pPr>
              <w:pStyle w:val="a3"/>
              <w:tabs>
                <w:tab w:val="left" w:pos="720"/>
              </w:tabs>
              <w:snapToGrid w:val="0"/>
              <w:spacing w:line="360" w:lineRule="auto"/>
              <w:ind w:left="840"/>
              <w:rPr>
                <w:rFonts w:ascii="宋体" w:hAnsi="宋体"/>
                <w:bCs/>
                <w:sz w:val="24"/>
              </w:rPr>
            </w:pPr>
          </w:p>
          <w:p w14:paraId="79C66D56" w14:textId="77777777" w:rsidR="00632735" w:rsidRDefault="00AE4DC8">
            <w:pPr>
              <w:pStyle w:val="a3"/>
              <w:numPr>
                <w:ilvl w:val="0"/>
                <w:numId w:val="3"/>
              </w:numPr>
              <w:tabs>
                <w:tab w:val="clear" w:pos="840"/>
                <w:tab w:val="left" w:pos="720"/>
              </w:tabs>
              <w:snapToGrid w:val="0"/>
              <w:spacing w:line="360" w:lineRule="auto"/>
              <w:rPr>
                <w:color w:val="000000"/>
                <w:sz w:val="24"/>
              </w:rPr>
            </w:pPr>
            <w:r>
              <w:rPr>
                <w:rFonts w:hint="eastAsia"/>
                <w:color w:val="000000"/>
                <w:sz w:val="24"/>
              </w:rPr>
              <w:t>促进软件更新与反馈。</w:t>
            </w:r>
          </w:p>
          <w:p w14:paraId="4C5D696A" w14:textId="77777777" w:rsidR="00632735" w:rsidRDefault="00AE4DC8">
            <w:pPr>
              <w:pStyle w:val="a3"/>
              <w:tabs>
                <w:tab w:val="left" w:pos="720"/>
              </w:tabs>
              <w:snapToGrid w:val="0"/>
              <w:spacing w:line="360" w:lineRule="auto"/>
              <w:ind w:left="840"/>
            </w:pPr>
            <w:r>
              <w:rPr>
                <w:noProof/>
              </w:rPr>
              <w:drawing>
                <wp:inline distT="0" distB="0" distL="114300" distR="114300" wp14:anchorId="4D473C4A" wp14:editId="40E0CD48">
                  <wp:extent cx="2896870" cy="1082040"/>
                  <wp:effectExtent l="0" t="0" r="11430" b="1016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1"/>
                          <a:stretch>
                            <a:fillRect/>
                          </a:stretch>
                        </pic:blipFill>
                        <pic:spPr>
                          <a:xfrm>
                            <a:off x="0" y="0"/>
                            <a:ext cx="2896870" cy="1082040"/>
                          </a:xfrm>
                          <a:prstGeom prst="rect">
                            <a:avLst/>
                          </a:prstGeom>
                          <a:noFill/>
                          <a:ln>
                            <a:noFill/>
                          </a:ln>
                        </pic:spPr>
                      </pic:pic>
                    </a:graphicData>
                  </a:graphic>
                </wp:inline>
              </w:drawing>
            </w:r>
          </w:p>
          <w:p w14:paraId="36A1D403" w14:textId="77777777" w:rsidR="00632735" w:rsidRDefault="00AE4DC8">
            <w:pPr>
              <w:pStyle w:val="a3"/>
              <w:tabs>
                <w:tab w:val="left" w:pos="720"/>
              </w:tabs>
              <w:snapToGrid w:val="0"/>
              <w:spacing w:line="360" w:lineRule="auto"/>
              <w:ind w:left="840"/>
              <w:rPr>
                <w:rFonts w:asciiTheme="minorEastAsia" w:hAnsiTheme="minorEastAsia"/>
                <w:sz w:val="24"/>
              </w:rPr>
            </w:pPr>
            <w:r>
              <w:rPr>
                <w:rFonts w:hint="eastAsia"/>
                <w:sz w:val="24"/>
              </w:rPr>
              <w:t>用户手册中给出了详细的需求</w:t>
            </w:r>
            <w:r>
              <w:rPr>
                <w:rFonts w:hint="eastAsia"/>
                <w:sz w:val="24"/>
              </w:rPr>
              <w:t>类型和反馈方式。</w:t>
            </w:r>
          </w:p>
        </w:tc>
      </w:tr>
      <w:tr w:rsidR="00632735" w14:paraId="42ED4A2E" w14:textId="77777777">
        <w:trPr>
          <w:trHeight w:val="9062"/>
        </w:trPr>
        <w:tc>
          <w:tcPr>
            <w:tcW w:w="8522" w:type="dxa"/>
            <w:gridSpan w:val="6"/>
          </w:tcPr>
          <w:p w14:paraId="6FBE9036" w14:textId="745FFAE3" w:rsidR="00632735" w:rsidRDefault="00AE4DC8">
            <w:pPr>
              <w:jc w:val="left"/>
              <w:rPr>
                <w:rFonts w:ascii="黑体" w:eastAsia="黑体" w:hAnsi="黑体"/>
                <w:sz w:val="24"/>
                <w:szCs w:val="24"/>
              </w:rPr>
            </w:pPr>
            <w:r>
              <w:rPr>
                <w:rFonts w:ascii="黑体" w:eastAsia="黑体" w:hAnsi="黑体"/>
                <w:sz w:val="24"/>
                <w:szCs w:val="24"/>
              </w:rPr>
              <w:lastRenderedPageBreak/>
              <w:t>四、实验结果分析及总结（对实验的结果是否达到预期进行分析，总结实验的收获和存在的问题等）</w:t>
            </w:r>
          </w:p>
          <w:p w14:paraId="2128C3A3" w14:textId="7F2EDB53" w:rsidR="00A07971" w:rsidRDefault="00A07971">
            <w:pPr>
              <w:jc w:val="left"/>
              <w:rPr>
                <w:rFonts w:ascii="黑体" w:eastAsia="黑体" w:hAnsi="黑体"/>
                <w:sz w:val="24"/>
                <w:szCs w:val="24"/>
              </w:rPr>
            </w:pPr>
          </w:p>
          <w:p w14:paraId="53EC3309" w14:textId="399C8EB9" w:rsidR="00A07971" w:rsidRDefault="00A07971" w:rsidP="00AE4DC8">
            <w:pPr>
              <w:jc w:val="left"/>
              <w:rPr>
                <w:rFonts w:ascii="黑体" w:eastAsia="黑体" w:hAnsi="黑体"/>
                <w:sz w:val="24"/>
                <w:szCs w:val="24"/>
              </w:rPr>
            </w:pPr>
            <w:r>
              <w:rPr>
                <w:rFonts w:ascii="黑体" w:eastAsia="黑体" w:hAnsi="黑体" w:hint="eastAsia"/>
                <w:sz w:val="24"/>
                <w:szCs w:val="24"/>
              </w:rPr>
              <w:t>针对本次实验，</w:t>
            </w:r>
            <w:r w:rsidR="00AE4DC8">
              <w:rPr>
                <w:rFonts w:ascii="黑体" w:eastAsia="黑体" w:hAnsi="黑体" w:hint="eastAsia"/>
                <w:sz w:val="24"/>
                <w:szCs w:val="24"/>
              </w:rPr>
              <w:t>我从百度云盘的使用手册中获得到了很多知识，并思考和总结了一些如何为用户提供更好服务的建议：</w:t>
            </w:r>
          </w:p>
          <w:p w14:paraId="461C1DE2" w14:textId="77777777" w:rsidR="00AE4DC8" w:rsidRPr="00AE4DC8" w:rsidRDefault="00AE4DC8" w:rsidP="00AE4DC8">
            <w:pPr>
              <w:jc w:val="left"/>
              <w:rPr>
                <w:rFonts w:asciiTheme="minorEastAsia" w:hAnsiTheme="minorEastAsia" w:hint="eastAsia"/>
                <w:szCs w:val="21"/>
              </w:rPr>
            </w:pPr>
          </w:p>
          <w:p w14:paraId="276EBD08" w14:textId="77777777" w:rsidR="00A07971" w:rsidRPr="00A07971" w:rsidRDefault="00A07971" w:rsidP="00A07971">
            <w:pPr>
              <w:rPr>
                <w:sz w:val="24"/>
                <w:szCs w:val="24"/>
              </w:rPr>
            </w:pPr>
            <w:r w:rsidRPr="00A07971">
              <w:rPr>
                <w:rStyle w:val="ae"/>
                <w:rFonts w:ascii="Segoe UI" w:hAnsi="Segoe UI" w:cs="Segoe UI"/>
                <w:color w:val="000000" w:themeColor="text1"/>
              </w:rPr>
              <w:t>环境设定说明</w:t>
            </w:r>
            <w:r w:rsidRPr="00A07971">
              <w:t>：在操作指南中增加软件安装、配置和最优使用环境的详细说明，帮助用户在各种操作系统和设备上正确设置百度云盘。</w:t>
            </w:r>
          </w:p>
          <w:p w14:paraId="5E56B0CC" w14:textId="77777777" w:rsidR="00A07971" w:rsidRPr="00A07971" w:rsidRDefault="00A07971" w:rsidP="00A07971">
            <w:r w:rsidRPr="00A07971">
              <w:rPr>
                <w:rStyle w:val="ae"/>
                <w:rFonts w:ascii="Segoe UI" w:hAnsi="Segoe UI" w:cs="Segoe UI"/>
                <w:color w:val="000000" w:themeColor="text1"/>
              </w:rPr>
              <w:t>故障排除指南</w:t>
            </w:r>
            <w:r w:rsidRPr="00A07971">
              <w:t>：提供一个详尽的故障排除部分，针对常见问题提供解决方案和步骤，使用户在遇到问题时能够迅速自助解决。</w:t>
            </w:r>
          </w:p>
          <w:p w14:paraId="3EC97A98" w14:textId="77777777" w:rsidR="00A07971" w:rsidRPr="00A07971" w:rsidRDefault="00A07971" w:rsidP="00A07971">
            <w:r w:rsidRPr="00A07971">
              <w:t>增强一致性</w:t>
            </w:r>
          </w:p>
          <w:p w14:paraId="5270F60E" w14:textId="77777777" w:rsidR="00A07971" w:rsidRPr="00A07971" w:rsidRDefault="00A07971" w:rsidP="00A07971">
            <w:pPr>
              <w:rPr>
                <w:sz w:val="24"/>
                <w:szCs w:val="24"/>
              </w:rPr>
            </w:pPr>
            <w:r w:rsidRPr="00A07971">
              <w:rPr>
                <w:rStyle w:val="ae"/>
                <w:rFonts w:ascii="Segoe UI" w:hAnsi="Segoe UI" w:cs="Segoe UI"/>
                <w:color w:val="000000" w:themeColor="text1"/>
              </w:rPr>
              <w:t>图示更新</w:t>
            </w:r>
            <w:r w:rsidRPr="00A07971">
              <w:t>：定期更新手册中的图标和示意图，确保它们反映最新的用户界面和功能。这样可以减少因界面更新而导致的用户混淆。</w:t>
            </w:r>
          </w:p>
          <w:p w14:paraId="529C52F2" w14:textId="77777777" w:rsidR="00A07971" w:rsidRPr="00A07971" w:rsidRDefault="00A07971" w:rsidP="00A07971">
            <w:r w:rsidRPr="00A07971">
              <w:rPr>
                <w:rStyle w:val="ae"/>
                <w:rFonts w:ascii="Segoe UI" w:hAnsi="Segoe UI" w:cs="Segoe UI"/>
                <w:color w:val="000000" w:themeColor="text1"/>
              </w:rPr>
              <w:t>交叉引用</w:t>
            </w:r>
            <w:r w:rsidRPr="00A07971">
              <w:t>：在手册中加入更多的交叉引用链接，尤其是当提及相关功能或设置时，让用户能够快速跳转到相关部分，提高信息检索效率。</w:t>
            </w:r>
          </w:p>
          <w:p w14:paraId="52270247" w14:textId="77777777" w:rsidR="00A07971" w:rsidRPr="00A07971" w:rsidRDefault="00A07971" w:rsidP="00A07971">
            <w:r w:rsidRPr="00A07971">
              <w:t>快速响应机制</w:t>
            </w:r>
          </w:p>
          <w:p w14:paraId="3D8F3B01" w14:textId="77777777" w:rsidR="00A07971" w:rsidRPr="00A07971" w:rsidRDefault="00A07971" w:rsidP="00A07971">
            <w:pPr>
              <w:rPr>
                <w:sz w:val="24"/>
                <w:szCs w:val="24"/>
              </w:rPr>
            </w:pPr>
            <w:r w:rsidRPr="00A07971">
              <w:rPr>
                <w:rStyle w:val="ae"/>
                <w:rFonts w:ascii="Segoe UI" w:hAnsi="Segoe UI" w:cs="Segoe UI"/>
                <w:color w:val="000000" w:themeColor="text1"/>
              </w:rPr>
              <w:t>用户反馈论坛</w:t>
            </w:r>
            <w:r w:rsidRPr="00A07971">
              <w:t>：建立一个用户反馈论坛或社区，让用户可以直接在其中提出问题和改进建议。这不仅能提供即时反馈，还能建立一个用户之间的互助社区。</w:t>
            </w:r>
          </w:p>
          <w:p w14:paraId="3AD76DB4" w14:textId="77777777" w:rsidR="00A07971" w:rsidRPr="00A07971" w:rsidRDefault="00A07971" w:rsidP="00A07971">
            <w:r w:rsidRPr="00A07971">
              <w:rPr>
                <w:rStyle w:val="ae"/>
                <w:rFonts w:ascii="Segoe UI" w:hAnsi="Segoe UI" w:cs="Segoe UI"/>
                <w:color w:val="000000" w:themeColor="text1"/>
              </w:rPr>
              <w:t>定期回顾与更新</w:t>
            </w:r>
            <w:r w:rsidRPr="00A07971">
              <w:t>：设立定期回顾手册内容的机制，确保所有信息都是最新的，并根据用户反馈进行必要的改动。</w:t>
            </w:r>
          </w:p>
          <w:p w14:paraId="75987225" w14:textId="77777777" w:rsidR="00A07971" w:rsidRPr="00A07971" w:rsidRDefault="00A07971" w:rsidP="00A07971">
            <w:pPr>
              <w:rPr>
                <w:rFonts w:ascii="宋体" w:hAnsi="宋体" w:cs="宋体"/>
              </w:rPr>
            </w:pPr>
          </w:p>
          <w:p w14:paraId="7575CAAD" w14:textId="77777777" w:rsidR="00632735" w:rsidRPr="00A07971" w:rsidRDefault="00632735" w:rsidP="00A07971">
            <w:pPr>
              <w:tabs>
                <w:tab w:val="left" w:pos="2460"/>
              </w:tabs>
              <w:ind w:leftChars="200" w:left="420"/>
              <w:rPr>
                <w:rFonts w:asciiTheme="minorEastAsia" w:hAnsiTheme="minorEastAsia"/>
                <w:szCs w:val="21"/>
              </w:rPr>
            </w:pPr>
          </w:p>
        </w:tc>
      </w:tr>
      <w:tr w:rsidR="00632735" w14:paraId="7145E3EE" w14:textId="77777777">
        <w:trPr>
          <w:trHeight w:val="663"/>
        </w:trPr>
        <w:tc>
          <w:tcPr>
            <w:tcW w:w="1042" w:type="dxa"/>
            <w:vMerge w:val="restart"/>
          </w:tcPr>
          <w:p w14:paraId="24439FF4" w14:textId="77777777" w:rsidR="00632735" w:rsidRDefault="00632735">
            <w:pPr>
              <w:jc w:val="left"/>
              <w:rPr>
                <w:rFonts w:ascii="黑体" w:eastAsia="黑体" w:hAnsi="黑体"/>
                <w:sz w:val="24"/>
                <w:szCs w:val="24"/>
              </w:rPr>
            </w:pPr>
          </w:p>
          <w:p w14:paraId="515C13EE" w14:textId="77777777" w:rsidR="00632735" w:rsidRDefault="00632735">
            <w:pPr>
              <w:jc w:val="left"/>
              <w:rPr>
                <w:rFonts w:ascii="黑体" w:eastAsia="黑体" w:hAnsi="黑体"/>
                <w:sz w:val="24"/>
                <w:szCs w:val="24"/>
              </w:rPr>
            </w:pPr>
          </w:p>
          <w:p w14:paraId="54756574" w14:textId="77777777" w:rsidR="00632735" w:rsidRDefault="00AE4DC8">
            <w:pPr>
              <w:jc w:val="left"/>
              <w:rPr>
                <w:rFonts w:ascii="黑体" w:eastAsia="黑体" w:hAnsi="黑体"/>
                <w:sz w:val="24"/>
                <w:szCs w:val="24"/>
              </w:rPr>
            </w:pPr>
            <w:r>
              <w:rPr>
                <w:rFonts w:ascii="黑体" w:eastAsia="黑体" w:hAnsi="黑体"/>
                <w:sz w:val="24"/>
                <w:szCs w:val="24"/>
              </w:rPr>
              <w:t>教</w:t>
            </w:r>
          </w:p>
          <w:p w14:paraId="36C204BC" w14:textId="77777777" w:rsidR="00632735" w:rsidRDefault="00632735">
            <w:pPr>
              <w:jc w:val="left"/>
              <w:rPr>
                <w:rFonts w:ascii="黑体" w:eastAsia="黑体" w:hAnsi="黑体"/>
                <w:sz w:val="24"/>
                <w:szCs w:val="24"/>
              </w:rPr>
            </w:pPr>
          </w:p>
          <w:p w14:paraId="4C3C61DC" w14:textId="77777777" w:rsidR="00632735" w:rsidRDefault="00AE4DC8">
            <w:pPr>
              <w:jc w:val="left"/>
              <w:rPr>
                <w:rFonts w:ascii="黑体" w:eastAsia="黑体" w:hAnsi="黑体"/>
                <w:sz w:val="24"/>
                <w:szCs w:val="24"/>
              </w:rPr>
            </w:pPr>
            <w:r>
              <w:rPr>
                <w:rFonts w:ascii="黑体" w:eastAsia="黑体" w:hAnsi="黑体"/>
                <w:sz w:val="24"/>
                <w:szCs w:val="24"/>
              </w:rPr>
              <w:t>师</w:t>
            </w:r>
          </w:p>
          <w:p w14:paraId="43830C4A" w14:textId="77777777" w:rsidR="00632735" w:rsidRDefault="00632735">
            <w:pPr>
              <w:jc w:val="left"/>
              <w:rPr>
                <w:rFonts w:ascii="黑体" w:eastAsia="黑体" w:hAnsi="黑体"/>
                <w:sz w:val="24"/>
                <w:szCs w:val="24"/>
              </w:rPr>
            </w:pPr>
          </w:p>
          <w:p w14:paraId="157B44C8" w14:textId="77777777" w:rsidR="00632735" w:rsidRDefault="00AE4DC8">
            <w:pPr>
              <w:jc w:val="left"/>
              <w:rPr>
                <w:rFonts w:ascii="黑体" w:eastAsia="黑体" w:hAnsi="黑体"/>
                <w:sz w:val="24"/>
                <w:szCs w:val="24"/>
              </w:rPr>
            </w:pPr>
            <w:r>
              <w:rPr>
                <w:rFonts w:ascii="黑体" w:eastAsia="黑体" w:hAnsi="黑体"/>
                <w:sz w:val="24"/>
                <w:szCs w:val="24"/>
              </w:rPr>
              <w:t>评</w:t>
            </w:r>
          </w:p>
          <w:p w14:paraId="350A7497" w14:textId="77777777" w:rsidR="00632735" w:rsidRDefault="00632735">
            <w:pPr>
              <w:jc w:val="left"/>
              <w:rPr>
                <w:rFonts w:ascii="黑体" w:eastAsia="黑体" w:hAnsi="黑体"/>
                <w:sz w:val="24"/>
                <w:szCs w:val="24"/>
              </w:rPr>
            </w:pPr>
          </w:p>
          <w:p w14:paraId="6D2786B7" w14:textId="77777777" w:rsidR="00632735" w:rsidRDefault="00AE4DC8">
            <w:pPr>
              <w:jc w:val="left"/>
              <w:rPr>
                <w:rFonts w:ascii="黑体" w:eastAsia="黑体" w:hAnsi="黑体"/>
                <w:sz w:val="24"/>
                <w:szCs w:val="24"/>
              </w:rPr>
            </w:pPr>
            <w:r>
              <w:rPr>
                <w:rFonts w:ascii="黑体" w:eastAsia="黑体" w:hAnsi="黑体"/>
                <w:sz w:val="24"/>
                <w:szCs w:val="24"/>
              </w:rPr>
              <w:t>阅</w:t>
            </w:r>
          </w:p>
        </w:tc>
        <w:tc>
          <w:tcPr>
            <w:tcW w:w="4207" w:type="dxa"/>
            <w:gridSpan w:val="3"/>
          </w:tcPr>
          <w:p w14:paraId="20680DB9" w14:textId="77777777" w:rsidR="00632735" w:rsidRDefault="00AE4DC8">
            <w:pPr>
              <w:jc w:val="left"/>
              <w:rPr>
                <w:rFonts w:ascii="黑体" w:eastAsia="黑体" w:hAnsi="黑体"/>
                <w:szCs w:val="21"/>
              </w:rPr>
            </w:pPr>
            <w:r>
              <w:rPr>
                <w:rFonts w:ascii="黑体" w:eastAsia="黑体" w:hAnsi="黑体"/>
                <w:szCs w:val="21"/>
              </w:rPr>
              <w:t>实验内容和设计（</w:t>
            </w:r>
            <w:r>
              <w:rPr>
                <w:rFonts w:ascii="黑体" w:eastAsia="黑体" w:hAnsi="黑体"/>
                <w:szCs w:val="21"/>
              </w:rPr>
              <w:t>A-E</w:t>
            </w:r>
            <w:r>
              <w:rPr>
                <w:rFonts w:ascii="黑体" w:eastAsia="黑体" w:hAnsi="黑体"/>
                <w:szCs w:val="21"/>
              </w:rPr>
              <w:t>）：</w:t>
            </w:r>
          </w:p>
        </w:tc>
        <w:tc>
          <w:tcPr>
            <w:tcW w:w="3273" w:type="dxa"/>
            <w:gridSpan w:val="2"/>
          </w:tcPr>
          <w:p w14:paraId="52E333C5" w14:textId="77777777" w:rsidR="00632735" w:rsidRDefault="00632735">
            <w:pPr>
              <w:jc w:val="left"/>
              <w:rPr>
                <w:rFonts w:ascii="黑体" w:eastAsia="黑体" w:hAnsi="黑体"/>
                <w:szCs w:val="21"/>
              </w:rPr>
            </w:pPr>
          </w:p>
        </w:tc>
      </w:tr>
      <w:tr w:rsidR="00632735" w14:paraId="0EA3E852" w14:textId="77777777">
        <w:trPr>
          <w:trHeight w:val="654"/>
        </w:trPr>
        <w:tc>
          <w:tcPr>
            <w:tcW w:w="1042" w:type="dxa"/>
            <w:vMerge/>
          </w:tcPr>
          <w:p w14:paraId="214619B9" w14:textId="77777777" w:rsidR="00632735" w:rsidRDefault="00632735">
            <w:pPr>
              <w:jc w:val="left"/>
              <w:rPr>
                <w:rFonts w:ascii="黑体" w:eastAsia="黑体" w:hAnsi="黑体"/>
                <w:sz w:val="24"/>
                <w:szCs w:val="24"/>
              </w:rPr>
            </w:pPr>
          </w:p>
        </w:tc>
        <w:tc>
          <w:tcPr>
            <w:tcW w:w="4207" w:type="dxa"/>
            <w:gridSpan w:val="3"/>
          </w:tcPr>
          <w:p w14:paraId="19559637" w14:textId="77777777" w:rsidR="00632735" w:rsidRDefault="00AE4DC8">
            <w:pPr>
              <w:jc w:val="left"/>
              <w:rPr>
                <w:rFonts w:ascii="黑体" w:eastAsia="黑体" w:hAnsi="黑体"/>
                <w:szCs w:val="21"/>
              </w:rPr>
            </w:pPr>
            <w:r>
              <w:rPr>
                <w:rFonts w:ascii="黑体" w:eastAsia="黑体" w:hAnsi="黑体"/>
                <w:szCs w:val="21"/>
              </w:rPr>
              <w:t>操作过程、算法或代码（</w:t>
            </w:r>
            <w:r>
              <w:rPr>
                <w:rFonts w:ascii="黑体" w:eastAsia="黑体" w:hAnsi="黑体"/>
                <w:szCs w:val="21"/>
              </w:rPr>
              <w:t>A-E</w:t>
            </w:r>
            <w:r>
              <w:rPr>
                <w:rFonts w:ascii="黑体" w:eastAsia="黑体" w:hAnsi="黑体"/>
                <w:szCs w:val="21"/>
              </w:rPr>
              <w:t>）：</w:t>
            </w:r>
          </w:p>
        </w:tc>
        <w:tc>
          <w:tcPr>
            <w:tcW w:w="3273" w:type="dxa"/>
            <w:gridSpan w:val="2"/>
          </w:tcPr>
          <w:p w14:paraId="037084D1" w14:textId="77777777" w:rsidR="00632735" w:rsidRDefault="00632735">
            <w:pPr>
              <w:jc w:val="left"/>
              <w:rPr>
                <w:rFonts w:ascii="黑体" w:eastAsia="黑体" w:hAnsi="黑体"/>
                <w:szCs w:val="21"/>
              </w:rPr>
            </w:pPr>
          </w:p>
        </w:tc>
      </w:tr>
      <w:tr w:rsidR="00632735" w14:paraId="2EAB8CA8" w14:textId="77777777">
        <w:trPr>
          <w:trHeight w:val="564"/>
        </w:trPr>
        <w:tc>
          <w:tcPr>
            <w:tcW w:w="1042" w:type="dxa"/>
            <w:vMerge/>
          </w:tcPr>
          <w:p w14:paraId="41145394" w14:textId="77777777" w:rsidR="00632735" w:rsidRDefault="00632735">
            <w:pPr>
              <w:jc w:val="left"/>
              <w:rPr>
                <w:rFonts w:ascii="黑体" w:eastAsia="黑体" w:hAnsi="黑体"/>
                <w:sz w:val="24"/>
                <w:szCs w:val="24"/>
              </w:rPr>
            </w:pPr>
          </w:p>
        </w:tc>
        <w:tc>
          <w:tcPr>
            <w:tcW w:w="4207" w:type="dxa"/>
            <w:gridSpan w:val="3"/>
          </w:tcPr>
          <w:p w14:paraId="43D71AAC" w14:textId="77777777" w:rsidR="00632735" w:rsidRDefault="00AE4DC8">
            <w:pPr>
              <w:jc w:val="left"/>
              <w:rPr>
                <w:rFonts w:ascii="黑体" w:eastAsia="黑体" w:hAnsi="黑体"/>
                <w:szCs w:val="21"/>
              </w:rPr>
            </w:pPr>
            <w:r>
              <w:rPr>
                <w:rFonts w:ascii="黑体" w:eastAsia="黑体" w:hAnsi="黑体"/>
                <w:szCs w:val="21"/>
              </w:rPr>
              <w:t>实验结果（</w:t>
            </w:r>
            <w:r>
              <w:rPr>
                <w:rFonts w:ascii="黑体" w:eastAsia="黑体" w:hAnsi="黑体"/>
                <w:szCs w:val="21"/>
              </w:rPr>
              <w:t>A-E</w:t>
            </w:r>
            <w:r>
              <w:rPr>
                <w:rFonts w:ascii="黑体" w:eastAsia="黑体" w:hAnsi="黑体"/>
                <w:szCs w:val="21"/>
              </w:rPr>
              <w:t>）：</w:t>
            </w:r>
          </w:p>
        </w:tc>
        <w:tc>
          <w:tcPr>
            <w:tcW w:w="3273" w:type="dxa"/>
            <w:gridSpan w:val="2"/>
          </w:tcPr>
          <w:p w14:paraId="2E272462" w14:textId="77777777" w:rsidR="00632735" w:rsidRDefault="00632735">
            <w:pPr>
              <w:jc w:val="left"/>
              <w:rPr>
                <w:rFonts w:ascii="黑体" w:eastAsia="黑体" w:hAnsi="黑体"/>
                <w:szCs w:val="21"/>
              </w:rPr>
            </w:pPr>
          </w:p>
        </w:tc>
      </w:tr>
      <w:tr w:rsidR="00632735" w14:paraId="78ABDC4B" w14:textId="77777777">
        <w:trPr>
          <w:trHeight w:val="686"/>
        </w:trPr>
        <w:tc>
          <w:tcPr>
            <w:tcW w:w="1042" w:type="dxa"/>
            <w:vMerge/>
          </w:tcPr>
          <w:p w14:paraId="063FE6B2" w14:textId="77777777" w:rsidR="00632735" w:rsidRDefault="00632735">
            <w:pPr>
              <w:jc w:val="left"/>
              <w:rPr>
                <w:rFonts w:ascii="黑体" w:eastAsia="黑体" w:hAnsi="黑体"/>
                <w:sz w:val="24"/>
                <w:szCs w:val="24"/>
              </w:rPr>
            </w:pPr>
          </w:p>
        </w:tc>
        <w:tc>
          <w:tcPr>
            <w:tcW w:w="4207" w:type="dxa"/>
            <w:gridSpan w:val="3"/>
          </w:tcPr>
          <w:p w14:paraId="5C81F016" w14:textId="77777777" w:rsidR="00632735" w:rsidRDefault="00AE4DC8">
            <w:pPr>
              <w:jc w:val="left"/>
              <w:rPr>
                <w:rFonts w:ascii="黑体" w:eastAsia="黑体" w:hAnsi="黑体"/>
                <w:szCs w:val="21"/>
              </w:rPr>
            </w:pPr>
            <w:r>
              <w:rPr>
                <w:rFonts w:ascii="黑体" w:eastAsia="黑体" w:hAnsi="黑体"/>
                <w:szCs w:val="21"/>
              </w:rPr>
              <w:t>实验分析和总结（</w:t>
            </w:r>
            <w:r>
              <w:rPr>
                <w:rFonts w:ascii="黑体" w:eastAsia="黑体" w:hAnsi="黑体"/>
                <w:szCs w:val="21"/>
              </w:rPr>
              <w:t>A-E</w:t>
            </w:r>
            <w:r>
              <w:rPr>
                <w:rFonts w:ascii="黑体" w:eastAsia="黑体" w:hAnsi="黑体"/>
                <w:szCs w:val="21"/>
              </w:rPr>
              <w:t>）：</w:t>
            </w:r>
          </w:p>
        </w:tc>
        <w:tc>
          <w:tcPr>
            <w:tcW w:w="3273" w:type="dxa"/>
            <w:gridSpan w:val="2"/>
            <w:vAlign w:val="center"/>
          </w:tcPr>
          <w:p w14:paraId="7FE46962" w14:textId="77777777" w:rsidR="00632735" w:rsidRDefault="00632735">
            <w:pPr>
              <w:jc w:val="left"/>
              <w:rPr>
                <w:rFonts w:ascii="黑体" w:eastAsia="黑体" w:hAnsi="黑体"/>
                <w:szCs w:val="21"/>
              </w:rPr>
            </w:pPr>
          </w:p>
        </w:tc>
      </w:tr>
      <w:tr w:rsidR="00632735" w14:paraId="2065A7BE" w14:textId="77777777">
        <w:trPr>
          <w:trHeight w:val="1561"/>
        </w:trPr>
        <w:tc>
          <w:tcPr>
            <w:tcW w:w="1042" w:type="dxa"/>
            <w:vMerge/>
          </w:tcPr>
          <w:p w14:paraId="742F27A6" w14:textId="77777777" w:rsidR="00632735" w:rsidRDefault="00632735">
            <w:pPr>
              <w:jc w:val="left"/>
              <w:rPr>
                <w:rFonts w:ascii="黑体" w:eastAsia="黑体" w:hAnsi="黑体"/>
                <w:sz w:val="24"/>
                <w:szCs w:val="24"/>
              </w:rPr>
            </w:pPr>
          </w:p>
        </w:tc>
        <w:tc>
          <w:tcPr>
            <w:tcW w:w="7480" w:type="dxa"/>
            <w:gridSpan w:val="5"/>
          </w:tcPr>
          <w:p w14:paraId="5010F5A1" w14:textId="77777777" w:rsidR="00632735" w:rsidRDefault="00AE4DC8">
            <w:pPr>
              <w:jc w:val="left"/>
              <w:rPr>
                <w:rFonts w:ascii="黑体" w:eastAsia="黑体" w:hAnsi="黑体"/>
                <w:szCs w:val="21"/>
              </w:rPr>
            </w:pPr>
            <w:r>
              <w:rPr>
                <w:rFonts w:ascii="黑体" w:eastAsia="黑体" w:hAnsi="黑体"/>
                <w:szCs w:val="21"/>
              </w:rPr>
              <w:t>实验成绩（</w:t>
            </w:r>
            <w:r>
              <w:rPr>
                <w:rFonts w:ascii="黑体" w:eastAsia="黑体" w:hAnsi="黑体"/>
                <w:szCs w:val="21"/>
              </w:rPr>
              <w:t>A-E</w:t>
            </w:r>
            <w:r>
              <w:rPr>
                <w:rFonts w:ascii="黑体" w:eastAsia="黑体" w:hAnsi="黑体"/>
                <w:szCs w:val="21"/>
              </w:rPr>
              <w:t>）</w:t>
            </w:r>
            <w:r>
              <w:rPr>
                <w:rFonts w:ascii="黑体" w:eastAsia="黑体" w:hAnsi="黑体" w:hint="eastAsia"/>
                <w:szCs w:val="21"/>
              </w:rPr>
              <w:t>：</w:t>
            </w:r>
          </w:p>
          <w:p w14:paraId="35ABF1BD" w14:textId="77777777" w:rsidR="00632735" w:rsidRDefault="00AE4DC8">
            <w:pPr>
              <w:jc w:val="left"/>
              <w:rPr>
                <w:rFonts w:ascii="黑体" w:eastAsia="黑体" w:hAnsi="黑体"/>
                <w:szCs w:val="21"/>
              </w:rPr>
            </w:pPr>
            <w:r>
              <w:rPr>
                <w:rFonts w:ascii="黑体" w:eastAsia="黑体" w:hAnsi="黑体"/>
                <w:szCs w:val="21"/>
              </w:rPr>
              <w:t>反馈评语：</w:t>
            </w:r>
          </w:p>
        </w:tc>
      </w:tr>
    </w:tbl>
    <w:p w14:paraId="76E0F3D2" w14:textId="77777777" w:rsidR="00632735" w:rsidRDefault="00632735">
      <w:pPr>
        <w:jc w:val="left"/>
        <w:rPr>
          <w:rFonts w:asciiTheme="minorEastAsia" w:hAnsiTheme="minorEastAsia"/>
          <w:sz w:val="30"/>
          <w:szCs w:val="30"/>
        </w:rPr>
      </w:pPr>
    </w:p>
    <w:sectPr w:rsidR="006327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B4A1896"/>
    <w:multiLevelType w:val="singleLevel"/>
    <w:tmpl w:val="9B4A1896"/>
    <w:lvl w:ilvl="0">
      <w:start w:val="1"/>
      <w:numFmt w:val="decimal"/>
      <w:lvlText w:val="%1."/>
      <w:lvlJc w:val="left"/>
      <w:pPr>
        <w:tabs>
          <w:tab w:val="left" w:pos="840"/>
        </w:tabs>
        <w:ind w:left="1265" w:hanging="425"/>
      </w:pPr>
      <w:rPr>
        <w:rFonts w:hint="default"/>
      </w:rPr>
    </w:lvl>
  </w:abstractNum>
  <w:abstractNum w:abstractNumId="1" w15:restartNumberingAfterBreak="0">
    <w:nsid w:val="CD87F7F9"/>
    <w:multiLevelType w:val="singleLevel"/>
    <w:tmpl w:val="CD87F7F9"/>
    <w:lvl w:ilvl="0">
      <w:start w:val="1"/>
      <w:numFmt w:val="decimal"/>
      <w:lvlText w:val="%1."/>
      <w:lvlJc w:val="left"/>
      <w:pPr>
        <w:tabs>
          <w:tab w:val="left" w:pos="420"/>
        </w:tabs>
        <w:ind w:left="845" w:hanging="425"/>
      </w:pPr>
      <w:rPr>
        <w:rFonts w:hint="default"/>
      </w:rPr>
    </w:lvl>
  </w:abstractNum>
  <w:abstractNum w:abstractNumId="2" w15:restartNumberingAfterBreak="0">
    <w:nsid w:val="1E7B10FF"/>
    <w:multiLevelType w:val="multilevel"/>
    <w:tmpl w:val="1E7B10FF"/>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44912D7"/>
    <w:multiLevelType w:val="multilevel"/>
    <w:tmpl w:val="CAAEE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9D7AC5"/>
    <w:multiLevelType w:val="multilevel"/>
    <w:tmpl w:val="736C6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5077D5"/>
    <w:multiLevelType w:val="multilevel"/>
    <w:tmpl w:val="F8D8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1E4F17"/>
    <w:multiLevelType w:val="multilevel"/>
    <w:tmpl w:val="D5E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13B940"/>
    <w:multiLevelType w:val="singleLevel"/>
    <w:tmpl w:val="7413B940"/>
    <w:lvl w:ilvl="0">
      <w:start w:val="5"/>
      <w:numFmt w:val="decimal"/>
      <w:suff w:val="space"/>
      <w:lvlText w:val="%1."/>
      <w:lvlJc w:val="left"/>
    </w:lvl>
  </w:abstractNum>
  <w:num w:numId="1">
    <w:abstractNumId w:val="2"/>
  </w:num>
  <w:num w:numId="2">
    <w:abstractNumId w:val="1"/>
  </w:num>
  <w:num w:numId="3">
    <w:abstractNumId w:val="0"/>
  </w:num>
  <w:num w:numId="4">
    <w:abstractNumId w:val="7"/>
  </w:num>
  <w:num w:numId="5">
    <w:abstractNumId w:val="4"/>
  </w:num>
  <w:num w:numId="6">
    <w:abstractNumId w:val="5"/>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GM3Y2RkOTE4OWU2NTc1ZTY4MjZlZGRmNmUzY2I5MjMifQ=="/>
  </w:docVars>
  <w:rsids>
    <w:rsidRoot w:val="00E374EB"/>
    <w:rsid w:val="00000488"/>
    <w:rsid w:val="000430C3"/>
    <w:rsid w:val="000B112C"/>
    <w:rsid w:val="000C44DC"/>
    <w:rsid w:val="001C4F69"/>
    <w:rsid w:val="0023757F"/>
    <w:rsid w:val="002A3414"/>
    <w:rsid w:val="002D0554"/>
    <w:rsid w:val="003103BC"/>
    <w:rsid w:val="003C587C"/>
    <w:rsid w:val="00632735"/>
    <w:rsid w:val="006779D1"/>
    <w:rsid w:val="00756CC4"/>
    <w:rsid w:val="00811D23"/>
    <w:rsid w:val="00903CAB"/>
    <w:rsid w:val="00954DB1"/>
    <w:rsid w:val="00A07971"/>
    <w:rsid w:val="00AE4DC8"/>
    <w:rsid w:val="00B3013C"/>
    <w:rsid w:val="00B43C4D"/>
    <w:rsid w:val="00B458DD"/>
    <w:rsid w:val="00B45D99"/>
    <w:rsid w:val="00B81217"/>
    <w:rsid w:val="00BE6596"/>
    <w:rsid w:val="00C1298B"/>
    <w:rsid w:val="00D2343D"/>
    <w:rsid w:val="00E374EB"/>
    <w:rsid w:val="00EE43B8"/>
    <w:rsid w:val="0D5F5E5E"/>
    <w:rsid w:val="2D6A6E5C"/>
    <w:rsid w:val="386B661B"/>
    <w:rsid w:val="50AF7D6F"/>
    <w:rsid w:val="59CD3D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6DB8F7"/>
  <w15:docId w15:val="{BAFD3BC9-ABB5-5B4A-B3F3-7BD03BF1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kern w:val="2"/>
      <w:sz w:val="21"/>
      <w:szCs w:val="22"/>
    </w:rPr>
  </w:style>
  <w:style w:type="paragraph" w:styleId="2">
    <w:name w:val="heading 2"/>
    <w:basedOn w:val="a"/>
    <w:next w:val="a"/>
    <w:link w:val="20"/>
    <w:autoRedefine/>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pPr>
      <w:keepNext/>
      <w:keepLines/>
      <w:tabs>
        <w:tab w:val="left" w:pos="720"/>
        <w:tab w:val="left" w:pos="1402"/>
      </w:tabs>
      <w:spacing w:before="20" w:after="20" w:line="416" w:lineRule="auto"/>
      <w:ind w:left="1402" w:hanging="420"/>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autoRedefine/>
    <w:uiPriority w:val="99"/>
    <w:unhideWhenUsed/>
    <w:qFormat/>
    <w:rPr>
      <w:rFonts w:ascii="Times New Roman" w:eastAsia="宋体" w:hAnsi="Times New Roman" w:cs="Times New Roman"/>
      <w:sz w:val="28"/>
      <w:szCs w:val="24"/>
    </w:rPr>
  </w:style>
  <w:style w:type="paragraph" w:styleId="a5">
    <w:name w:val="Balloon Text"/>
    <w:basedOn w:val="a"/>
    <w:link w:val="a6"/>
    <w:autoRedefine/>
    <w:uiPriority w:val="99"/>
    <w:semiHidden/>
    <w:unhideWhenUsed/>
    <w:qFormat/>
    <w:rPr>
      <w:sz w:val="18"/>
      <w:szCs w:val="18"/>
    </w:rPr>
  </w:style>
  <w:style w:type="paragraph" w:styleId="a7">
    <w:name w:val="footer"/>
    <w:basedOn w:val="a"/>
    <w:link w:val="a8"/>
    <w:autoRedefine/>
    <w:uiPriority w:val="99"/>
    <w:unhideWhenUsed/>
    <w:qFormat/>
    <w:pPr>
      <w:tabs>
        <w:tab w:val="center" w:pos="4153"/>
        <w:tab w:val="right" w:pos="8306"/>
      </w:tabs>
      <w:snapToGrid w:val="0"/>
      <w:jc w:val="left"/>
    </w:pPr>
    <w:rPr>
      <w:sz w:val="18"/>
      <w:szCs w:val="18"/>
    </w:rPr>
  </w:style>
  <w:style w:type="paragraph" w:styleId="a9">
    <w:name w:val="header"/>
    <w:basedOn w:val="a"/>
    <w:link w:val="aa"/>
    <w:autoRedefine/>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批注框文本 字符"/>
    <w:basedOn w:val="a0"/>
    <w:link w:val="a5"/>
    <w:autoRedefine/>
    <w:uiPriority w:val="99"/>
    <w:semiHidden/>
    <w:qFormat/>
    <w:rPr>
      <w:sz w:val="18"/>
      <w:szCs w:val="18"/>
    </w:rPr>
  </w:style>
  <w:style w:type="character" w:customStyle="1" w:styleId="aa">
    <w:name w:val="页眉 字符"/>
    <w:basedOn w:val="a0"/>
    <w:link w:val="a9"/>
    <w:autoRedefine/>
    <w:uiPriority w:val="99"/>
    <w:qFormat/>
    <w:rPr>
      <w:sz w:val="18"/>
      <w:szCs w:val="18"/>
    </w:rPr>
  </w:style>
  <w:style w:type="character" w:customStyle="1" w:styleId="a8">
    <w:name w:val="页脚 字符"/>
    <w:basedOn w:val="a0"/>
    <w:link w:val="a7"/>
    <w:autoRedefine/>
    <w:uiPriority w:val="99"/>
    <w:qFormat/>
    <w:rPr>
      <w:sz w:val="18"/>
      <w:szCs w:val="18"/>
    </w:rPr>
  </w:style>
  <w:style w:type="character" w:customStyle="1" w:styleId="a4">
    <w:name w:val="正文文本 字符"/>
    <w:basedOn w:val="a0"/>
    <w:link w:val="a3"/>
    <w:autoRedefine/>
    <w:uiPriority w:val="99"/>
    <w:qFormat/>
    <w:rPr>
      <w:rFonts w:ascii="Times New Roman" w:eastAsia="宋体" w:hAnsi="Times New Roman" w:cs="Times New Roman"/>
      <w:sz w:val="28"/>
      <w:szCs w:val="24"/>
    </w:rPr>
  </w:style>
  <w:style w:type="character" w:customStyle="1" w:styleId="30">
    <w:name w:val="标题 3 字符"/>
    <w:basedOn w:val="a0"/>
    <w:link w:val="3"/>
    <w:autoRedefine/>
    <w:qFormat/>
    <w:rPr>
      <w:rFonts w:ascii="Times New Roman" w:eastAsia="宋体" w:hAnsi="Times New Roman" w:cs="Times New Roman"/>
      <w:b/>
      <w:bCs/>
      <w:sz w:val="32"/>
      <w:szCs w:val="32"/>
    </w:rPr>
  </w:style>
  <w:style w:type="paragraph" w:styleId="ac">
    <w:name w:val="List Paragraph"/>
    <w:basedOn w:val="a"/>
    <w:autoRedefine/>
    <w:uiPriority w:val="34"/>
    <w:qFormat/>
    <w:pPr>
      <w:ind w:firstLineChars="200" w:firstLine="420"/>
    </w:pPr>
  </w:style>
  <w:style w:type="character" w:customStyle="1" w:styleId="20">
    <w:name w:val="标题 2 字符"/>
    <w:basedOn w:val="a0"/>
    <w:link w:val="2"/>
    <w:autoRedefine/>
    <w:uiPriority w:val="9"/>
    <w:semiHidden/>
    <w:qFormat/>
    <w:rPr>
      <w:rFonts w:asciiTheme="majorHAnsi" w:eastAsiaTheme="majorEastAsia" w:hAnsiTheme="majorHAnsi" w:cstheme="majorBidi"/>
      <w:b/>
      <w:bCs/>
      <w:sz w:val="32"/>
      <w:szCs w:val="32"/>
    </w:rPr>
  </w:style>
  <w:style w:type="paragraph" w:styleId="ad">
    <w:name w:val="Normal (Web)"/>
    <w:basedOn w:val="a"/>
    <w:uiPriority w:val="99"/>
    <w:semiHidden/>
    <w:unhideWhenUsed/>
    <w:rsid w:val="00A07971"/>
    <w:pPr>
      <w:widowControl/>
      <w:spacing w:before="100" w:beforeAutospacing="1" w:after="100" w:afterAutospacing="1"/>
      <w:jc w:val="left"/>
    </w:pPr>
    <w:rPr>
      <w:rFonts w:ascii="宋体" w:eastAsia="宋体" w:hAnsi="宋体" w:cs="宋体"/>
      <w:kern w:val="0"/>
      <w:sz w:val="24"/>
      <w:szCs w:val="24"/>
    </w:rPr>
  </w:style>
  <w:style w:type="character" w:styleId="ae">
    <w:name w:val="Strong"/>
    <w:basedOn w:val="a0"/>
    <w:uiPriority w:val="22"/>
    <w:qFormat/>
    <w:rsid w:val="00A079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119043">
      <w:bodyDiv w:val="1"/>
      <w:marLeft w:val="0"/>
      <w:marRight w:val="0"/>
      <w:marTop w:val="0"/>
      <w:marBottom w:val="0"/>
      <w:divBdr>
        <w:top w:val="none" w:sz="0" w:space="0" w:color="auto"/>
        <w:left w:val="none" w:sz="0" w:space="0" w:color="auto"/>
        <w:bottom w:val="none" w:sz="0" w:space="0" w:color="auto"/>
        <w:right w:val="none" w:sz="0" w:space="0" w:color="auto"/>
      </w:divBdr>
    </w:div>
    <w:div w:id="8176473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8</Pages>
  <Words>286</Words>
  <Characters>1631</Characters>
  <Application>Microsoft Office Word</Application>
  <DocSecurity>0</DocSecurity>
  <Lines>13</Lines>
  <Paragraphs>3</Paragraphs>
  <ScaleCrop>false</ScaleCrop>
  <Company/>
  <LinksUpToDate>false</LinksUpToDate>
  <CharactersWithSpaces>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 Zhou</dc:creator>
  <cp:lastModifiedBy>lyy swu</cp:lastModifiedBy>
  <cp:revision>11</cp:revision>
  <dcterms:created xsi:type="dcterms:W3CDTF">2014-10-19T14:19:00Z</dcterms:created>
  <dcterms:modified xsi:type="dcterms:W3CDTF">2024-04-22T11:40:00Z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C6FCB8179D424B11AE0D0E4ACCDD5834_13</vt:lpwstr>
  </property>
</Properties>
</file>