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6D734" w14:textId="77777777" w:rsidR="009834B5" w:rsidRDefault="000D0E2F">
      <w:pPr>
        <w:jc w:val="center"/>
      </w:pPr>
      <w:r>
        <w:rPr>
          <w:noProof/>
        </w:rPr>
        <w:drawing>
          <wp:inline distT="0" distB="0" distL="0" distR="0" wp14:anchorId="78F03902" wp14:editId="32C7FA36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9A0B" w14:textId="77777777" w:rsidR="009834B5" w:rsidRDefault="009834B5"/>
    <w:p w14:paraId="60345BA8" w14:textId="77777777" w:rsidR="009834B5" w:rsidRDefault="009834B5"/>
    <w:p w14:paraId="53AD2DB2" w14:textId="77777777" w:rsidR="009834B5" w:rsidRDefault="009834B5"/>
    <w:p w14:paraId="35BEF48F" w14:textId="77777777" w:rsidR="009834B5" w:rsidRDefault="000D0E2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79B8E531" w14:textId="77777777" w:rsidR="009834B5" w:rsidRDefault="009834B5"/>
    <w:p w14:paraId="453D816F" w14:textId="77777777" w:rsidR="009834B5" w:rsidRDefault="009834B5"/>
    <w:p w14:paraId="639B6A3F" w14:textId="77777777" w:rsidR="009834B5" w:rsidRDefault="000D0E2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C674" wp14:editId="16882C01">
                <wp:simplePos x="0" y="0"/>
                <wp:positionH relativeFrom="column">
                  <wp:posOffset>971550</wp:posOffset>
                </wp:positionH>
                <wp:positionV relativeFrom="paragraph">
                  <wp:posOffset>313690</wp:posOffset>
                </wp:positionV>
                <wp:extent cx="4095750" cy="0"/>
                <wp:effectExtent l="0" t="0" r="0" b="0"/>
                <wp:wrapNone/>
                <wp:docPr id="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76.5pt;margin-top:24.7pt;height:0pt;width:322.5pt;z-index:251659264;mso-width-relative:page;mso-height-relative:page;" filled="f" stroked="t" coordsize="21600,21600" o:gfxdata="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PJjzPV&#10;AAAACQEAAA8AAAAAAAAAAQAgAAAAIgAAAGRycy9kb3ducmV2LnhtbFBLAQIUABQAAAAIAIdO4kAE&#10;RyNe6gEAAL0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/>
          <w:sz w:val="30"/>
          <w:szCs w:val="30"/>
        </w:rPr>
        <w:t>Software Requirement Engineering</w:t>
      </w:r>
    </w:p>
    <w:p w14:paraId="5C47D471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4AADDFEC" w14:textId="77777777" w:rsidR="009834B5" w:rsidRDefault="000D0E2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CF05E" wp14:editId="686DFCFE">
                <wp:simplePos x="0" y="0"/>
                <wp:positionH relativeFrom="margin">
                  <wp:posOffset>4019550</wp:posOffset>
                </wp:positionH>
                <wp:positionV relativeFrom="paragraph">
                  <wp:posOffset>330835</wp:posOffset>
                </wp:positionV>
                <wp:extent cx="571500" cy="0"/>
                <wp:effectExtent l="0" t="0" r="0" b="0"/>
                <wp:wrapNone/>
                <wp:docPr id="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6" o:spid="_x0000_s1026" o:spt="20" style="position:absolute;left:0pt;margin-left:316.5pt;margin-top:26.05pt;height:0pt;width:45pt;mso-position-horizontal-relative:margin;z-index:251663360;mso-width-relative:page;mso-height-relative:page;" filled="f" stroked="t" coordsize="21600,21600" o:gfxdata="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r60ONcAAAAJAQAA&#10;DwAAAAAAAAABACAAAAAiAAAAZHJzL2Rvd25yZXYueG1sUEsBAhQAFAAAAAgAh07iQHUpiO3hAQAA&#10;sQMAAA4AAAAAAAAAAQAgAAAAJg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F9AFA" wp14:editId="4639540B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0" b="0"/>
                <wp:wrapNone/>
                <wp:docPr id="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mEuzZAAAA&#10;CQEAAA8AAAAAAAAAAQAgAAAAIgAAAGRycy9kb3ducmV2LnhtbFBLAQIUABQAAAAIAIdO4kBG4pRj&#10;4wEAALE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A0111" wp14:editId="37E79F33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0" b="0"/>
                <wp:wrapNone/>
                <wp:docPr id="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WH5J9UA&#10;AAAJAQAADwAAAAAAAAABACAAAAAiAAAAZHJzL2Rvd25yZXYueG1sUEsBAhQAFAAAAAgAh07iQKFP&#10;CkbpAQAAv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20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3      </w:t>
      </w:r>
      <w:r>
        <w:rPr>
          <w:rFonts w:asciiTheme="minorEastAsia" w:hAnsiTheme="minorEastAsia" w:hint="eastAsia"/>
          <w:sz w:val="30"/>
          <w:szCs w:val="30"/>
        </w:rPr>
        <w:t>至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20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4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学年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第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学期</w:t>
      </w:r>
    </w:p>
    <w:p w14:paraId="0B7437A8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0487D01F" w14:textId="77777777" w:rsidR="009834B5" w:rsidRDefault="000D0E2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33FF1" wp14:editId="0248E748">
                <wp:simplePos x="0" y="0"/>
                <wp:positionH relativeFrom="column">
                  <wp:posOffset>4171950</wp:posOffset>
                </wp:positionH>
                <wp:positionV relativeFrom="paragraph">
                  <wp:posOffset>320040</wp:posOffset>
                </wp:positionV>
                <wp:extent cx="558800" cy="0"/>
                <wp:effectExtent l="9525" t="9525" r="12700" b="9525"/>
                <wp:wrapNone/>
                <wp:docPr id="2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7" o:spid="_x0000_s1026" o:spt="20" style="position:absolute;left:0pt;flip:y;margin-left:328.5pt;margin-top:25.2pt;height:0pt;width:44pt;z-index:251668480;mso-width-relative:page;mso-height-relative:page;" filled="f" stroked="t" coordsize="21600,21600" o:gfxdata="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eKaM9YAAAAJAQAADwAAAAAAAAABACAAAAAiAAAAZHJzL2Rv&#10;d25yZXYueG1sUEsBAhQAFAAAAAgAh07iQA7QD2kDAgAA9wMAAA4AAAAAAAAAAQAgAAAAJQEAAGRy&#10;cy9lMm9Eb2MueG1sUEsFBgAAAAAGAAYAWQEAAJoFAAAAAA==&#10;">
                <v:fill on="f" focussize="0,0"/>
                <v:stroke weight="1pt" color="#000000 [32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D69C2" wp14:editId="662EFE95">
                <wp:simplePos x="0" y="0"/>
                <wp:positionH relativeFrom="column">
                  <wp:posOffset>2730500</wp:posOffset>
                </wp:positionH>
                <wp:positionV relativeFrom="paragraph">
                  <wp:posOffset>326390</wp:posOffset>
                </wp:positionV>
                <wp:extent cx="787400" cy="0"/>
                <wp:effectExtent l="6350" t="6350" r="6350" b="12700"/>
                <wp:wrapNone/>
                <wp:docPr id="1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7" o:spid="_x0000_s1026" o:spt="20" style="position:absolute;left:0pt;flip:y;margin-left:215pt;margin-top:25.7pt;height:0pt;width:62pt;z-index:251664384;mso-width-relative:page;mso-height-relative:page;" filled="f" stroked="t" coordsize="21600,21600" o:gfxdata="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CsEgZ1QAAAAkBAAAPAAAAAAAAAAEAIAAAACIAAABkcnMvZG93&#10;bnJldi54bWxQSwECFAAUAAAACACHTuJAO8ZtLAMCAAD3AwAADgAAAAAAAAABACAAAAAkAQAAZHJz&#10;L2Uyb0RvYy54bWxQSwUGAAAAAAYABgBZAQAAmQUAAAAA&#10;">
                <v:fill on="f" focussize="0,0"/>
                <v:stroke weight="1pt" color="#000000 [32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9996F" wp14:editId="23B0021B">
                <wp:simplePos x="0" y="0"/>
                <wp:positionH relativeFrom="column">
                  <wp:posOffset>533400</wp:posOffset>
                </wp:positionH>
                <wp:positionV relativeFrom="paragraph">
                  <wp:posOffset>300355</wp:posOffset>
                </wp:positionV>
                <wp:extent cx="15716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65pt;height:0pt;width:123.75pt;z-index:251661312;mso-width-relative:page;mso-height-relative:page;" filled="f" stroked="t" coordsize="21600,21600" o:gfxdata="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UYJ3fYAAAA&#10;CAEAAA8AAAAAAAAAAQAgAAAAIgAAAGRycy9kb3ducmV2LnhtbFBLAQIUABQAAAAIAIdO4kAHIYl8&#10;5AEAALI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    </w:t>
      </w:r>
      <w:r>
        <w:rPr>
          <w:rFonts w:asciiTheme="minorEastAsia" w:hAnsiTheme="minorEastAsia" w:hint="eastAsia"/>
          <w:sz w:val="30"/>
          <w:szCs w:val="30"/>
        </w:rPr>
        <w:t>年级：</w:t>
      </w:r>
      <w:r>
        <w:rPr>
          <w:rFonts w:asciiTheme="minorEastAsia" w:hAnsiTheme="minorEastAsia" w:hint="eastAsia"/>
          <w:sz w:val="30"/>
          <w:szCs w:val="30"/>
        </w:rPr>
        <w:t>20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>级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班级：</w:t>
      </w:r>
      <w:r>
        <w:rPr>
          <w:rFonts w:asciiTheme="minorEastAsia" w:hAnsiTheme="minorEastAsia" w:hint="eastAsia"/>
          <w:sz w:val="30"/>
          <w:szCs w:val="30"/>
        </w:rPr>
        <w:t>1</w:t>
      </w:r>
    </w:p>
    <w:p w14:paraId="6947EF8E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07BE0091" w14:textId="77777777" w:rsidR="009834B5" w:rsidRDefault="000D0E2F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D83ED" wp14:editId="62CAE4D3">
                <wp:simplePos x="0" y="0"/>
                <wp:positionH relativeFrom="column">
                  <wp:posOffset>847725</wp:posOffset>
                </wp:positionH>
                <wp:positionV relativeFrom="paragraph">
                  <wp:posOffset>317500</wp:posOffset>
                </wp:positionV>
                <wp:extent cx="157162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pt;height:0pt;width:123.75pt;z-index:251665408;mso-width-relative:page;mso-height-relative:page;" filled="f" stroked="t" coordsize="21600,21600" o:gfxdata="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xa1LfXAAAACQEA&#10;AA8AAAAAAAAAAQAgAAAAIgAAAGRycy9kb3ducmV2LnhtbFBLAQIUABQAAAAIAIdO4kC+ibf34gEA&#10;ALIDAAAOAAAAAAAAAAEAIAAAACY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968AB" wp14:editId="0FF11ED2">
                <wp:simplePos x="0" y="0"/>
                <wp:positionH relativeFrom="column">
                  <wp:posOffset>3200400</wp:posOffset>
                </wp:positionH>
                <wp:positionV relativeFrom="paragraph">
                  <wp:posOffset>317500</wp:posOffset>
                </wp:positionV>
                <wp:extent cx="15716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pt;height:0pt;width:123.75pt;z-index:251666432;mso-width-relative:page;mso-height-relative:page;" filled="f" stroked="t" coordsize="21600,21600" o:gfxdata="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U2hz1wAAAAkB&#10;AAAPAAAAAAAAAAEAIAAAACIAAABkcnMvZG93bnJldi54bWxQSwECFAAUAAAACACHTuJAcw+0R+MB&#10;AACyAwAADgAAAAAAAAABACAAAAAm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雷艺湧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学号：</w:t>
      </w:r>
      <w:r>
        <w:rPr>
          <w:rFonts w:asciiTheme="minorEastAsia" w:hAnsiTheme="minorEastAsia" w:hint="eastAsia"/>
          <w:sz w:val="30"/>
          <w:szCs w:val="30"/>
        </w:rPr>
        <w:t xml:space="preserve">        22202132106200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1F287652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6E4FF1BE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0BF9EA95" w14:textId="77777777" w:rsidR="009834B5" w:rsidRDefault="000D0E2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828B2" wp14:editId="757DF64C">
                <wp:simplePos x="0" y="0"/>
                <wp:positionH relativeFrom="column">
                  <wp:posOffset>790575</wp:posOffset>
                </wp:positionH>
                <wp:positionV relativeFrom="paragraph">
                  <wp:posOffset>334645</wp:posOffset>
                </wp:positionV>
                <wp:extent cx="40957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35pt;height:0pt;width:322.5pt;z-index:251667456;mso-width-relative:page;mso-height-relative:page;" filled="f" stroked="t" coordsize="21600,21600" o:gfxdata="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zKmfrV&#10;AAAACQEAAA8AAAAAAAAAAQAgAAAAIgAAAGRycy9kb3ducmV2LnhtbFBLAQIUABQAAAAIAIdO4kDw&#10;FIU+6gEAAL4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 xml:space="preserve">           </w:t>
      </w:r>
      <w:r>
        <w:rPr>
          <w:rFonts w:asciiTheme="minorEastAsia" w:hAnsiTheme="minorEastAsia" w:hint="eastAsia"/>
          <w:sz w:val="30"/>
          <w:szCs w:val="30"/>
        </w:rPr>
        <w:t>周彦晖</w:t>
      </w:r>
    </w:p>
    <w:p w14:paraId="0DA9009E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27896080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5C47E3B1" w14:textId="77777777" w:rsidR="009834B5" w:rsidRDefault="009834B5">
      <w:pPr>
        <w:rPr>
          <w:rFonts w:asciiTheme="minorEastAsia" w:hAnsiTheme="minorEastAsia"/>
          <w:sz w:val="30"/>
          <w:szCs w:val="30"/>
        </w:rPr>
      </w:pPr>
    </w:p>
    <w:p w14:paraId="4CF6EB4C" w14:textId="77777777" w:rsidR="009834B5" w:rsidRDefault="000D0E2F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软件学院</w:t>
      </w:r>
    </w:p>
    <w:tbl>
      <w:tblPr>
        <w:tblStyle w:val="af0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191"/>
        <w:gridCol w:w="567"/>
        <w:gridCol w:w="2253"/>
        <w:gridCol w:w="1265"/>
        <w:gridCol w:w="259"/>
        <w:gridCol w:w="2681"/>
      </w:tblGrid>
      <w:tr w:rsidR="009834B5" w14:paraId="28EFD5D9" w14:textId="77777777">
        <w:trPr>
          <w:trHeight w:val="405"/>
        </w:trPr>
        <w:tc>
          <w:tcPr>
            <w:tcW w:w="1661" w:type="dxa"/>
            <w:gridSpan w:val="2"/>
          </w:tcPr>
          <w:p w14:paraId="37AD8EF6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55" w:type="dxa"/>
            <w:gridSpan w:val="4"/>
          </w:tcPr>
          <w:p w14:paraId="185250BB" w14:textId="77777777" w:rsidR="009834B5" w:rsidRDefault="009834B5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834B5" w14:paraId="5BEFE9AE" w14:textId="77777777">
        <w:trPr>
          <w:trHeight w:val="294"/>
        </w:trPr>
        <w:tc>
          <w:tcPr>
            <w:tcW w:w="1661" w:type="dxa"/>
            <w:gridSpan w:val="2"/>
          </w:tcPr>
          <w:p w14:paraId="13EBBD5A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12" w:type="dxa"/>
          </w:tcPr>
          <w:p w14:paraId="55CBDF2A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年</w:t>
            </w:r>
            <w:r>
              <w:rPr>
                <w:rFonts w:ascii="黑体" w:eastAsia="黑体" w:hAnsi="黑体" w:hint="eastAsia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月</w:t>
            </w:r>
            <w:r>
              <w:rPr>
                <w:rFonts w:ascii="黑体" w:eastAsia="黑体" w:hAnsi="黑体" w:hint="eastAsia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409" w:type="dxa"/>
            <w:gridSpan w:val="2"/>
          </w:tcPr>
          <w:p w14:paraId="093D3450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834" w:type="dxa"/>
          </w:tcPr>
          <w:p w14:paraId="0C0CA3AD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□☑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9834B5" w14:paraId="79EBF21B" w14:textId="77777777">
        <w:trPr>
          <w:trHeight w:val="6551"/>
        </w:trPr>
        <w:tc>
          <w:tcPr>
            <w:tcW w:w="8216" w:type="dxa"/>
            <w:gridSpan w:val="6"/>
          </w:tcPr>
          <w:p w14:paraId="1DE49D24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66D3B41" w14:textId="77777777" w:rsidR="009834B5" w:rsidRDefault="000D0E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078709E7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1.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理解需求分析中建立数据需求的作用，并掌握建立数据需求的基本方法；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62939BDD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2.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在需求分析的基础上，掌握业务数据模型的表示和分析方法；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53CF48EC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3.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掌握数据字典的定义方法；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522D6531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4.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掌握定义数据报表需求的方法</w:t>
            </w:r>
          </w:p>
          <w:p w14:paraId="328FF260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7522417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053F70AF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1.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预习实验指导书及教材的有关内容，理解建立数据需求的主要工作，能运用相关方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6DD29362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法分析建立数据需求；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426CFE14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2.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熟悉和掌握多种数据模型的表示方法；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6A5C1942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3.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掌握数据分析的基本方法；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6A41EA91" w14:textId="77777777" w:rsidR="009834B5" w:rsidRDefault="000D0E2F">
            <w:pPr>
              <w:widowControl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4.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实验前认真听讲，服从安排，尽可能独立思考并完成实验。</w:t>
            </w:r>
          </w:p>
          <w:p w14:paraId="7DD0A499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8477F50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4B5" w14:paraId="03004D37" w14:textId="77777777">
        <w:trPr>
          <w:trHeight w:val="500"/>
        </w:trPr>
        <w:tc>
          <w:tcPr>
            <w:tcW w:w="8216" w:type="dxa"/>
            <w:gridSpan w:val="6"/>
          </w:tcPr>
          <w:p w14:paraId="6BB3F20A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  <w:p w14:paraId="715949C3" w14:textId="77777777" w:rsidR="009834B5" w:rsidRDefault="000D0E2F">
            <w:pPr>
              <w:pStyle w:val="af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实验内容与设计（主要内容，操作步骤、算法描述或程序代码）</w:t>
            </w:r>
          </w:p>
          <w:p w14:paraId="096FBFD8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F1F7AA4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任务一：</w:t>
            </w:r>
          </w:p>
          <w:p w14:paraId="15B0AFC3" w14:textId="77777777" w:rsidR="009834B5" w:rsidRDefault="000D0E2F">
            <w:pPr>
              <w:widowControl/>
              <w:jc w:val="left"/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为系统建立业务数据图，并对确定的业务数据实体结合前面实验确定的用例完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成业务数据实体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CRUD 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分析，判断用例和数据的完整性；</w:t>
            </w:r>
          </w:p>
          <w:p w14:paraId="36537893" w14:textId="77777777" w:rsidR="009834B5" w:rsidRDefault="000D0E2F">
            <w:pPr>
              <w:widowControl/>
              <w:jc w:val="left"/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</w:pPr>
            <w:r>
              <w:rPr>
                <w:rFonts w:ascii="CIDFont" w:eastAsia="CIDFont" w:hAnsi="CIDFont" w:cs="CIDFont" w:hint="eastAsia"/>
                <w:color w:val="000000"/>
                <w:kern w:val="0"/>
                <w:szCs w:val="21"/>
                <w:lang w:bidi="ar"/>
              </w:rPr>
              <w:t>实体关系如下：</w:t>
            </w:r>
          </w:p>
          <w:p w14:paraId="3B4563BD" w14:textId="77777777" w:rsidR="009834B5" w:rsidRDefault="000D0E2F">
            <w:pPr>
              <w:pStyle w:val="ad"/>
            </w:pPr>
            <w:r>
              <w:rPr>
                <w:rStyle w:val="af1"/>
              </w:rPr>
              <w:t>电影</w:t>
            </w:r>
            <w:r>
              <w:t>：</w:t>
            </w:r>
          </w:p>
          <w:p w14:paraId="7010164F" w14:textId="77777777" w:rsidR="009834B5" w:rsidRDefault="000D0E2F">
            <w:pPr>
              <w:pStyle w:val="ad"/>
              <w:numPr>
                <w:ilvl w:val="0"/>
                <w:numId w:val="2"/>
              </w:numPr>
            </w:pPr>
            <w:r>
              <w:t>一个电影可以有多个预定信息（</w:t>
            </w:r>
            <w:r>
              <w:t>1</w:t>
            </w:r>
            <w:r>
              <w:t>对多）。</w:t>
            </w:r>
          </w:p>
          <w:p w14:paraId="3434CDEF" w14:textId="77777777" w:rsidR="009834B5" w:rsidRDefault="000D0E2F">
            <w:pPr>
              <w:pStyle w:val="ad"/>
              <w:numPr>
                <w:ilvl w:val="0"/>
                <w:numId w:val="2"/>
              </w:numPr>
            </w:pPr>
            <w:r>
              <w:t>一个电影可以有多个租借信息（</w:t>
            </w:r>
            <w:r>
              <w:t>1</w:t>
            </w:r>
            <w:r>
              <w:t>对多）。</w:t>
            </w:r>
          </w:p>
          <w:p w14:paraId="68CD1FC4" w14:textId="77777777" w:rsidR="009834B5" w:rsidRDefault="000D0E2F">
            <w:pPr>
              <w:pStyle w:val="ad"/>
              <w:numPr>
                <w:ilvl w:val="0"/>
                <w:numId w:val="2"/>
              </w:numPr>
            </w:pPr>
            <w:r>
              <w:t>一个电影可以有多个供应商（多对多）。</w:t>
            </w:r>
          </w:p>
          <w:p w14:paraId="20488928" w14:textId="77777777" w:rsidR="009834B5" w:rsidRDefault="000D0E2F">
            <w:pPr>
              <w:pStyle w:val="ad"/>
            </w:pPr>
            <w:r>
              <w:rPr>
                <w:rStyle w:val="af1"/>
              </w:rPr>
              <w:t>顾客</w:t>
            </w:r>
            <w:r>
              <w:t>：</w:t>
            </w:r>
          </w:p>
          <w:p w14:paraId="19C28D0A" w14:textId="77777777" w:rsidR="009834B5" w:rsidRDefault="000D0E2F">
            <w:pPr>
              <w:pStyle w:val="ad"/>
              <w:numPr>
                <w:ilvl w:val="0"/>
                <w:numId w:val="3"/>
              </w:numPr>
            </w:pPr>
            <w:r>
              <w:t>一个顾客可以有多个预定信息（</w:t>
            </w:r>
            <w:r>
              <w:t>1</w:t>
            </w:r>
            <w:r>
              <w:t>对多）。</w:t>
            </w:r>
          </w:p>
          <w:p w14:paraId="57A97360" w14:textId="77777777" w:rsidR="009834B5" w:rsidRDefault="000D0E2F">
            <w:pPr>
              <w:pStyle w:val="ad"/>
              <w:numPr>
                <w:ilvl w:val="0"/>
                <w:numId w:val="3"/>
              </w:numPr>
            </w:pPr>
            <w:r>
              <w:lastRenderedPageBreak/>
              <w:t>一个顾客可以有多个租借信息（</w:t>
            </w:r>
            <w:r>
              <w:t>1</w:t>
            </w:r>
            <w:r>
              <w:t>对多）。</w:t>
            </w:r>
          </w:p>
          <w:p w14:paraId="1ABC134D" w14:textId="77777777" w:rsidR="009834B5" w:rsidRDefault="000D0E2F">
            <w:pPr>
              <w:pStyle w:val="ad"/>
            </w:pPr>
            <w:r>
              <w:rPr>
                <w:rStyle w:val="af1"/>
              </w:rPr>
              <w:t>租借信息</w:t>
            </w:r>
            <w:r>
              <w:t>：</w:t>
            </w:r>
          </w:p>
          <w:p w14:paraId="3C3D3A41" w14:textId="77777777" w:rsidR="009834B5" w:rsidRDefault="000D0E2F">
            <w:pPr>
              <w:pStyle w:val="ad"/>
              <w:numPr>
                <w:ilvl w:val="0"/>
                <w:numId w:val="4"/>
              </w:numPr>
            </w:pPr>
            <w:r>
              <w:t>一个租借信息属于一个顾客（多对</w:t>
            </w:r>
            <w:r>
              <w:t>1</w:t>
            </w:r>
            <w:r>
              <w:t>）。</w:t>
            </w:r>
          </w:p>
          <w:p w14:paraId="13F09BD2" w14:textId="77777777" w:rsidR="009834B5" w:rsidRDefault="000D0E2F">
            <w:pPr>
              <w:pStyle w:val="ad"/>
              <w:numPr>
                <w:ilvl w:val="0"/>
                <w:numId w:val="4"/>
              </w:numPr>
            </w:pPr>
            <w:r>
              <w:t>一个租借信息涉及一部电影（多对</w:t>
            </w:r>
            <w:r>
              <w:t>1</w:t>
            </w:r>
            <w:r>
              <w:t>）。</w:t>
            </w:r>
          </w:p>
          <w:p w14:paraId="1096705A" w14:textId="77777777" w:rsidR="009834B5" w:rsidRDefault="000D0E2F">
            <w:pPr>
              <w:pStyle w:val="ad"/>
            </w:pPr>
            <w:r>
              <w:rPr>
                <w:rStyle w:val="af1"/>
              </w:rPr>
              <w:t>预定信息</w:t>
            </w:r>
            <w:r>
              <w:t>：</w:t>
            </w:r>
          </w:p>
          <w:p w14:paraId="7660F4D9" w14:textId="77777777" w:rsidR="009834B5" w:rsidRDefault="000D0E2F">
            <w:pPr>
              <w:pStyle w:val="ad"/>
              <w:numPr>
                <w:ilvl w:val="0"/>
                <w:numId w:val="5"/>
              </w:numPr>
            </w:pPr>
            <w:r>
              <w:t>一个预定信息属于一个顾客（多对</w:t>
            </w:r>
            <w:r>
              <w:t>1</w:t>
            </w:r>
            <w:r>
              <w:t>）。</w:t>
            </w:r>
          </w:p>
          <w:p w14:paraId="009E25F7" w14:textId="77777777" w:rsidR="009834B5" w:rsidRDefault="000D0E2F">
            <w:pPr>
              <w:pStyle w:val="ad"/>
              <w:numPr>
                <w:ilvl w:val="0"/>
                <w:numId w:val="5"/>
              </w:numPr>
            </w:pPr>
            <w:r>
              <w:t>一个预定信息涉及一部电影（多对</w:t>
            </w:r>
            <w:r>
              <w:t>1</w:t>
            </w:r>
            <w:r>
              <w:t>）。</w:t>
            </w:r>
          </w:p>
          <w:p w14:paraId="4E233565" w14:textId="77777777" w:rsidR="009834B5" w:rsidRDefault="000D0E2F">
            <w:pPr>
              <w:pStyle w:val="ad"/>
            </w:pPr>
            <w:r>
              <w:rPr>
                <w:rStyle w:val="af1"/>
              </w:rPr>
              <w:t>供应商</w:t>
            </w:r>
            <w:r>
              <w:t>：</w:t>
            </w:r>
          </w:p>
          <w:p w14:paraId="37C4342B" w14:textId="77777777" w:rsidR="009834B5" w:rsidRDefault="000D0E2F">
            <w:pPr>
              <w:pStyle w:val="ad"/>
              <w:numPr>
                <w:ilvl w:val="0"/>
                <w:numId w:val="6"/>
              </w:numPr>
            </w:pPr>
            <w:r>
              <w:t>一个供应商可以有多个电影（多对多）。</w:t>
            </w:r>
          </w:p>
          <w:p w14:paraId="7D1217B4" w14:textId="77777777" w:rsidR="009834B5" w:rsidRDefault="000D0E2F">
            <w:pPr>
              <w:pStyle w:val="ad"/>
              <w:numPr>
                <w:ilvl w:val="0"/>
                <w:numId w:val="6"/>
              </w:numPr>
            </w:pPr>
            <w:r>
              <w:t>一个供应商可以有多个订购信息（</w:t>
            </w:r>
            <w:r>
              <w:t>1</w:t>
            </w:r>
            <w:r>
              <w:t>对多）。</w:t>
            </w:r>
          </w:p>
          <w:p w14:paraId="3A245C89" w14:textId="77777777" w:rsidR="009834B5" w:rsidRDefault="000D0E2F">
            <w:pPr>
              <w:pStyle w:val="ad"/>
            </w:pPr>
            <w:r>
              <w:rPr>
                <w:rStyle w:val="af1"/>
              </w:rPr>
              <w:t>订购信息</w:t>
            </w:r>
            <w:r>
              <w:t>：</w:t>
            </w:r>
          </w:p>
          <w:p w14:paraId="1FFECF42" w14:textId="77777777" w:rsidR="009834B5" w:rsidRDefault="000D0E2F">
            <w:pPr>
              <w:pStyle w:val="ad"/>
              <w:numPr>
                <w:ilvl w:val="0"/>
                <w:numId w:val="7"/>
              </w:numPr>
            </w:pPr>
            <w:r>
              <w:t>一个订购信息涉及多个电影（多对多）。</w:t>
            </w:r>
          </w:p>
          <w:p w14:paraId="0D61E881" w14:textId="77777777" w:rsidR="009834B5" w:rsidRDefault="000D0E2F">
            <w:pPr>
              <w:pStyle w:val="ad"/>
              <w:numPr>
                <w:ilvl w:val="0"/>
                <w:numId w:val="7"/>
              </w:numPr>
            </w:pPr>
            <w:r>
              <w:t>一个订购信息属于一个供应商（多对</w:t>
            </w:r>
            <w:r>
              <w:t>1</w:t>
            </w:r>
            <w:r>
              <w:t>）。</w:t>
            </w:r>
          </w:p>
          <w:p w14:paraId="002141F5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7C5EC64E" wp14:editId="5AEA928C">
                  <wp:extent cx="5271135" cy="2143760"/>
                  <wp:effectExtent l="0" t="0" r="1905" b="508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C041C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766712C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010ACBD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CRUD</w:t>
            </w:r>
            <w:r>
              <w:rPr>
                <w:rFonts w:asciiTheme="minorEastAsia" w:hAnsiTheme="minorEastAsia" w:hint="eastAsia"/>
                <w:szCs w:val="21"/>
              </w:rPr>
              <w:t>分析</w:t>
            </w:r>
          </w:p>
          <w:p w14:paraId="0ABF8F2D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检索电影信息是要查电影实体的信息，还要查借阅信息、是否被预约或者是否订购。在借阅电影信息时要检索电影信息和客户信息，并对借阅信息进行增删改。在订购电影时要查电影信息、供应商信息还要对订购信息做增删改。在预定电影时要查电影信息还要对预定信息增删改。登录要对客户信息进行查，注册要对客户信息进行增删改。管理供应商要对供应商进行增删改。</w:t>
            </w:r>
          </w:p>
          <w:p w14:paraId="71E473E2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7404FA92" wp14:editId="7E0D9A96">
                  <wp:extent cx="5274310" cy="1778635"/>
                  <wp:effectExtent l="0" t="0" r="13970" b="4445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E8A54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E4DA1A4" w14:textId="77777777" w:rsidR="009834B5" w:rsidRDefault="000D0E2F">
            <w:pPr>
              <w:widowControl/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任务二：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按照模板，选择三个以上的重要数据描述其数据字典；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133EE45A" w14:textId="010CBD62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我选择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客户、电影和借阅信息</w:t>
            </w:r>
          </w:p>
          <w:p w14:paraId="60C9F9E8" w14:textId="1DBD7BE8" w:rsidR="000D0E2F" w:rsidRDefault="000D0E2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客户有id、名称、电话、余额和地址属性</w:t>
            </w:r>
          </w:p>
          <w:p w14:paraId="6ECB0704" w14:textId="018C6545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 w:rsidRPr="000D0E2F">
              <w:rPr>
                <w:rFonts w:asciiTheme="minorEastAsia" w:hAnsiTheme="minorEastAsia"/>
                <w:szCs w:val="21"/>
              </w:rPr>
              <w:drawing>
                <wp:inline distT="0" distB="0" distL="0" distR="0" wp14:anchorId="0215AC90" wp14:editId="1489AF0A">
                  <wp:extent cx="5274310" cy="977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918BD" w14:textId="4AA616D2" w:rsidR="009834B5" w:rsidRDefault="000D0E2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电影有id、导演、类型、名称和发行年份属性</w:t>
            </w:r>
          </w:p>
          <w:p w14:paraId="41E8C78C" w14:textId="1C8AA7CA" w:rsidR="000D0E2F" w:rsidRDefault="000D0E2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0D0E2F">
              <w:rPr>
                <w:rFonts w:asciiTheme="minorEastAsia" w:hAnsiTheme="minorEastAsia"/>
                <w:szCs w:val="21"/>
              </w:rPr>
              <w:drawing>
                <wp:inline distT="0" distB="0" distL="0" distR="0" wp14:anchorId="0E53B266" wp14:editId="3BEFA781">
                  <wp:extent cx="5274310" cy="75438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70745" w14:textId="73B1F203" w:rsidR="009834B5" w:rsidRDefault="000D0E2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借阅信息有id和客户id、电影id、借阅日前和借阅状态属性</w:t>
            </w:r>
          </w:p>
          <w:p w14:paraId="18FE983E" w14:textId="7CC199EA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 w:rsidRPr="000D0E2F">
              <w:rPr>
                <w:rFonts w:asciiTheme="minorEastAsia" w:hAnsiTheme="minorEastAsia"/>
                <w:szCs w:val="21"/>
              </w:rPr>
              <w:drawing>
                <wp:inline distT="0" distB="0" distL="0" distR="0" wp14:anchorId="2A3AA623" wp14:editId="27045792">
                  <wp:extent cx="5274310" cy="75438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34282" w14:textId="3974DB86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3166D7C" w14:textId="4E2EDE54" w:rsidR="000D0E2F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任务三：</w:t>
            </w:r>
          </w:p>
          <w:p w14:paraId="77140980" w14:textId="44FE3923" w:rsidR="000D0E2F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最热门电影报表需求定义：</w:t>
            </w:r>
          </w:p>
          <w:p w14:paraId="67E2C05D" w14:textId="1E34AAB2" w:rsidR="000D0E2F" w:rsidRPr="000D0E2F" w:rsidRDefault="000D0E2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0D0E2F">
              <w:rPr>
                <w:rFonts w:asciiTheme="minorEastAsia" w:hAnsiTheme="minorEastAsia"/>
                <w:szCs w:val="21"/>
              </w:rPr>
              <w:lastRenderedPageBreak/>
              <w:drawing>
                <wp:inline distT="0" distB="0" distL="0" distR="0" wp14:anchorId="65852A9B" wp14:editId="40C06223">
                  <wp:extent cx="5274310" cy="461518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1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B7A13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44706B0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3D87B55" w14:textId="77777777" w:rsidR="009834B5" w:rsidRDefault="009834B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4B5" w14:paraId="10BC54A7" w14:textId="77777777">
        <w:trPr>
          <w:trHeight w:val="5940"/>
        </w:trPr>
        <w:tc>
          <w:tcPr>
            <w:tcW w:w="8216" w:type="dxa"/>
            <w:gridSpan w:val="6"/>
          </w:tcPr>
          <w:p w14:paraId="3D9EE895" w14:textId="77777777" w:rsidR="009834B5" w:rsidRDefault="000D0E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>
              <w:rPr>
                <w:rFonts w:ascii="黑体" w:eastAsia="黑体" w:hAnsi="黑体"/>
                <w:sz w:val="24"/>
                <w:szCs w:val="24"/>
              </w:rPr>
              <w:t>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144D7F6A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C1DC378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任务一：</w:t>
            </w:r>
          </w:p>
          <w:p w14:paraId="1CE0DB1E" w14:textId="77777777" w:rsidR="009834B5" w:rsidRDefault="000D0E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业务数据图</w:t>
            </w:r>
          </w:p>
          <w:p w14:paraId="0E777BD8" w14:textId="77777777" w:rsidR="009834B5" w:rsidRDefault="000D0E2F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114300" distR="114300" wp14:anchorId="6AF06DE4" wp14:editId="24B4B858">
                  <wp:extent cx="5271135" cy="2143760"/>
                  <wp:effectExtent l="0" t="0" r="1905" b="508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2E527" w14:textId="319722BB" w:rsidR="000D0E2F" w:rsidRDefault="000D0E2F" w:rsidP="000D0E2F">
            <w:pPr>
              <w:tabs>
                <w:tab w:val="left" w:pos="955"/>
              </w:tabs>
            </w:pPr>
            <w:r>
              <w:rPr>
                <w:rFonts w:hint="eastAsia"/>
              </w:rPr>
              <w:t>任务二：</w:t>
            </w:r>
          </w:p>
          <w:p w14:paraId="0E1C2000" w14:textId="68045F16" w:rsidR="000D0E2F" w:rsidRDefault="000D0E2F" w:rsidP="000D0E2F">
            <w:pPr>
              <w:tabs>
                <w:tab w:val="left" w:pos="955"/>
              </w:tabs>
              <w:rPr>
                <w:rFonts w:hint="eastAsia"/>
              </w:rPr>
            </w:pPr>
            <w:r w:rsidRPr="000D0E2F">
              <w:rPr>
                <w:rFonts w:asciiTheme="minorEastAsia" w:hAnsiTheme="minorEastAsia"/>
                <w:szCs w:val="21"/>
              </w:rPr>
              <w:drawing>
                <wp:inline distT="0" distB="0" distL="0" distR="0" wp14:anchorId="0AC0CCF3" wp14:editId="218346B8">
                  <wp:extent cx="5274310" cy="75438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CFFFC" w14:textId="77777777" w:rsidR="000D0E2F" w:rsidRDefault="000D0E2F" w:rsidP="000D0E2F">
            <w:pPr>
              <w:tabs>
                <w:tab w:val="left" w:pos="955"/>
              </w:tabs>
              <w:rPr>
                <w:rFonts w:asciiTheme="minorEastAsia" w:hAnsiTheme="minorEastAsia"/>
                <w:szCs w:val="21"/>
              </w:rPr>
            </w:pPr>
            <w:r w:rsidRPr="000D0E2F">
              <w:rPr>
                <w:rFonts w:asciiTheme="minorEastAsia" w:hAnsiTheme="minorEastAsia"/>
                <w:szCs w:val="21"/>
              </w:rPr>
              <w:drawing>
                <wp:inline distT="0" distB="0" distL="0" distR="0" wp14:anchorId="66C029A1" wp14:editId="7509E77E">
                  <wp:extent cx="5274310" cy="9779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134E2" w14:textId="153F9822" w:rsidR="000D0E2F" w:rsidRDefault="000D0E2F" w:rsidP="000D0E2F">
            <w:pPr>
              <w:tabs>
                <w:tab w:val="left" w:pos="955"/>
              </w:tabs>
              <w:rPr>
                <w:rFonts w:asciiTheme="minorEastAsia" w:hAnsiTheme="minorEastAsia"/>
                <w:szCs w:val="21"/>
              </w:rPr>
            </w:pPr>
            <w:r w:rsidRPr="000D0E2F">
              <w:rPr>
                <w:rFonts w:asciiTheme="minorEastAsia" w:hAnsiTheme="minorEastAsia"/>
                <w:szCs w:val="21"/>
              </w:rPr>
              <w:drawing>
                <wp:inline distT="0" distB="0" distL="0" distR="0" wp14:anchorId="43BBFFC8" wp14:editId="1E5074AC">
                  <wp:extent cx="5274310" cy="75438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30840" w14:textId="778868FD" w:rsidR="000D0E2F" w:rsidRDefault="000D0E2F" w:rsidP="000D0E2F">
            <w:pPr>
              <w:tabs>
                <w:tab w:val="left" w:pos="9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任务三：</w:t>
            </w:r>
          </w:p>
          <w:p w14:paraId="0013BD6A" w14:textId="38BBDA00" w:rsidR="000D0E2F" w:rsidRDefault="000D0E2F" w:rsidP="000D0E2F">
            <w:pPr>
              <w:tabs>
                <w:tab w:val="left" w:pos="955"/>
              </w:tabs>
              <w:rPr>
                <w:rFonts w:asciiTheme="minorEastAsia" w:hAnsiTheme="minorEastAsia"/>
                <w:szCs w:val="21"/>
              </w:rPr>
            </w:pPr>
            <w:r w:rsidRPr="000D0E2F">
              <w:rPr>
                <w:rFonts w:asciiTheme="minorEastAsia" w:hAnsiTheme="minorEastAsia"/>
                <w:szCs w:val="21"/>
              </w:rPr>
              <w:lastRenderedPageBreak/>
              <w:drawing>
                <wp:inline distT="0" distB="0" distL="0" distR="0" wp14:anchorId="19A6FE94" wp14:editId="36813FAB">
                  <wp:extent cx="5274310" cy="461518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1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D3E65" w14:textId="77777777" w:rsidR="000D0E2F" w:rsidRDefault="000D0E2F" w:rsidP="000D0E2F">
            <w:pPr>
              <w:tabs>
                <w:tab w:val="left" w:pos="955"/>
              </w:tabs>
              <w:rPr>
                <w:rFonts w:asciiTheme="minorEastAsia" w:hAnsiTheme="minorEastAsia"/>
                <w:szCs w:val="21"/>
              </w:rPr>
            </w:pPr>
          </w:p>
          <w:p w14:paraId="7942BF93" w14:textId="10562A9B" w:rsidR="000D0E2F" w:rsidRPr="000D0E2F" w:rsidRDefault="000D0E2F" w:rsidP="000D0E2F">
            <w:pPr>
              <w:tabs>
                <w:tab w:val="left" w:pos="955"/>
              </w:tabs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834B5" w14:paraId="6BB163D4" w14:textId="77777777">
        <w:trPr>
          <w:trHeight w:val="9062"/>
        </w:trPr>
        <w:tc>
          <w:tcPr>
            <w:tcW w:w="8216" w:type="dxa"/>
            <w:gridSpan w:val="6"/>
          </w:tcPr>
          <w:p w14:paraId="24085406" w14:textId="77777777" w:rsidR="009834B5" w:rsidRDefault="000D0E2F">
            <w:pPr>
              <w:numPr>
                <w:ilvl w:val="0"/>
                <w:numId w:val="8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实验结果分析及总结（对实验的结果是否达到预期进行分析，总结实验的收获和存在的问题等）</w:t>
            </w:r>
          </w:p>
          <w:p w14:paraId="6E8C3D59" w14:textId="77777777" w:rsidR="009834B5" w:rsidRDefault="009834B5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D1F3817" w14:textId="4B52F9BF" w:rsidR="000D0E2F" w:rsidRDefault="000D0E2F" w:rsidP="000D0E2F">
            <w:pPr>
              <w:pStyle w:val="whitespace-pre-wrap"/>
              <w:rPr>
                <w:color w:val="000000"/>
              </w:rPr>
            </w:pPr>
            <w:r>
              <w:rPr>
                <w:color w:val="000000"/>
              </w:rPr>
              <w:t>通过本次实验,我学习了以下几个方面的内容:</w:t>
            </w:r>
          </w:p>
          <w:p w14:paraId="01B772E5" w14:textId="77777777" w:rsidR="000D0E2F" w:rsidRDefault="000D0E2F" w:rsidP="000D0E2F">
            <w:pPr>
              <w:pStyle w:val="whitespace-normal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建立数据需求的作用及方法。数据需求是指对系统所需数据的识别和定义,是系统分析和设计的重要基础。建立数据需求的主要方法包括:审查现有文档、与用户访谈、观察业务流程等。明确的数据需求有助于确保系统能够满足业务要求。</w:t>
            </w:r>
          </w:p>
          <w:p w14:paraId="75BF78EE" w14:textId="77777777" w:rsidR="000D0E2F" w:rsidRDefault="000D0E2F" w:rsidP="000D0E2F">
            <w:pPr>
              <w:pStyle w:val="whitespace-normal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业务数据模型的表示和分析。业务数据模型用于描述业务实体及其关系,常用E-R图来表示。分析时需关注实体类型、属性、关系类型等元素,找出实体间的联系,构建准确的数据模型。</w:t>
            </w:r>
          </w:p>
          <w:p w14:paraId="4D8F3614" w14:textId="77777777" w:rsidR="000D0E2F" w:rsidRDefault="000D0E2F" w:rsidP="000D0E2F">
            <w:pPr>
              <w:pStyle w:val="whitespace-normal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数据字典的定义方法。数据字典详细描述了数据元素的名称、类型、长度、含义等特征,是数据模型的补充说明。定义时需要考虑数据元素的业务属性、数据完整性约束等因素。</w:t>
            </w:r>
          </w:p>
          <w:p w14:paraId="0A1A722A" w14:textId="77777777" w:rsidR="000D0E2F" w:rsidRDefault="000D0E2F" w:rsidP="000D0E2F">
            <w:pPr>
              <w:pStyle w:val="whitespace-normal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定义数据报表需求的方法。报表是展现数据的重要形式,定义需求时需明确报表目的、展示维度、计算指标、数据来源、更新频率、访问权限等多方面内容,确保报表能满足业务分析需求。</w:t>
            </w:r>
          </w:p>
          <w:p w14:paraId="2BB2F158" w14:textId="77777777" w:rsidR="009834B5" w:rsidRDefault="000D0E2F" w:rsidP="000D0E2F">
            <w:pPr>
              <w:ind w:leftChars="100" w:left="21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思考题：</w:t>
            </w:r>
          </w:p>
          <w:p w14:paraId="65E2B196" w14:textId="23B74186" w:rsidR="000D0E2F" w:rsidRDefault="000D0E2F" w:rsidP="000D0E2F">
            <w:pPr>
              <w:widowControl/>
              <w:jc w:val="left"/>
            </w:pPr>
            <w:r>
              <w:rPr>
                <w:rFonts w:hAnsi="Symbol"/>
              </w:rPr>
              <w:t></w:t>
            </w:r>
            <w:r>
              <w:t xml:space="preserve">  E-R</w:t>
            </w:r>
            <w:r>
              <w:t>图和类图的关系</w:t>
            </w:r>
            <w:r>
              <w:t>: E-R</w:t>
            </w:r>
            <w:r>
              <w:t>图和类图都是面向对象开发的重要模型</w:t>
            </w:r>
            <w:r>
              <w:t>,</w:t>
            </w:r>
            <w:r>
              <w:t>但侧重点有所不同。</w:t>
            </w:r>
            <w:r>
              <w:t>E-R</w:t>
            </w:r>
            <w:r>
              <w:t>图主要用于建模数据和数据间关系</w:t>
            </w:r>
            <w:r>
              <w:t>,</w:t>
            </w:r>
            <w:r>
              <w:t>而类图则是对业务领域概念及其关系的抽象建模。</w:t>
            </w:r>
            <w:r>
              <w:t>E-R</w:t>
            </w:r>
            <w:r>
              <w:t>模型常作为类图的基础</w:t>
            </w:r>
            <w:r>
              <w:t>,</w:t>
            </w:r>
            <w:r>
              <w:t>类图中的类往往对应</w:t>
            </w:r>
            <w:r>
              <w:t>E-R</w:t>
            </w:r>
            <w:r>
              <w:t>模型中的实体类型。可以说</w:t>
            </w:r>
            <w:r>
              <w:t>E-R</w:t>
            </w:r>
            <w:r>
              <w:t>图更关注数据层面</w:t>
            </w:r>
            <w:r>
              <w:t>,</w:t>
            </w:r>
            <w:r>
              <w:t>而类图更侧重于对象层面。</w:t>
            </w:r>
          </w:p>
          <w:p w14:paraId="48596814" w14:textId="77777777" w:rsidR="000D0E2F" w:rsidRDefault="000D0E2F" w:rsidP="000D0E2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44C3B9AF" w14:textId="77777777" w:rsidR="000D0E2F" w:rsidRDefault="000D0E2F" w:rsidP="000D0E2F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t>系统分析和设计中先做数据分析还是先做对象分析</w:t>
            </w:r>
            <w:r>
              <w:t xml:space="preserve">? </w:t>
            </w:r>
            <w:r>
              <w:t>传统观点认为应先进行数据分析</w:t>
            </w:r>
            <w:r>
              <w:t>,</w:t>
            </w:r>
            <w:r>
              <w:t>因为数据是系统的核心</w:t>
            </w:r>
            <w:r>
              <w:t>,</w:t>
            </w:r>
            <w:r>
              <w:t>数据模型影响着整个系统架构。但在面向对象分析与设计中</w:t>
            </w:r>
            <w:r>
              <w:t>,</w:t>
            </w:r>
            <w:r>
              <w:t>有时也会先对业务领域对象建模</w:t>
            </w:r>
            <w:r>
              <w:t>,</w:t>
            </w:r>
            <w:r>
              <w:t>之后再从对象模型中导出数据模型。现代开发方法两者并重</w:t>
            </w:r>
            <w:r>
              <w:t>,</w:t>
            </w:r>
            <w:r>
              <w:t>数据分析和对象分析往往交替进行</w:t>
            </w:r>
            <w:r>
              <w:t>,</w:t>
            </w:r>
            <w:r>
              <w:t>相互影响</w:t>
            </w:r>
            <w:r>
              <w:t>,</w:t>
            </w:r>
            <w:r>
              <w:t>最终确定系统的整体架构。具体先后次序可根据系统特点和工程团队习惯来安排。</w:t>
            </w:r>
          </w:p>
          <w:p w14:paraId="3AA87586" w14:textId="71823833" w:rsidR="000D0E2F" w:rsidRPr="000D0E2F" w:rsidRDefault="000D0E2F" w:rsidP="000D0E2F">
            <w:pPr>
              <w:ind w:leftChars="100" w:left="21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834B5" w14:paraId="5A3E0B14" w14:textId="77777777">
        <w:trPr>
          <w:trHeight w:val="663"/>
        </w:trPr>
        <w:tc>
          <w:tcPr>
            <w:tcW w:w="985" w:type="dxa"/>
            <w:vMerge w:val="restart"/>
          </w:tcPr>
          <w:p w14:paraId="0F4FA72B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DCCC681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3E8314F" w14:textId="77777777" w:rsidR="009834B5" w:rsidRDefault="000D0E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DB873A5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83979E0" w14:textId="77777777" w:rsidR="009834B5" w:rsidRDefault="000D0E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300566CF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A45E445" w14:textId="77777777" w:rsidR="009834B5" w:rsidRDefault="000D0E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46531970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D03A684" w14:textId="77777777" w:rsidR="009834B5" w:rsidRDefault="000D0E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阅</w:t>
            </w:r>
          </w:p>
        </w:tc>
        <w:tc>
          <w:tcPr>
            <w:tcW w:w="4143" w:type="dxa"/>
            <w:gridSpan w:val="3"/>
          </w:tcPr>
          <w:p w14:paraId="10180513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lastRenderedPageBreak/>
              <w:t>实验内容和设计（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3088" w:type="dxa"/>
            <w:gridSpan w:val="2"/>
          </w:tcPr>
          <w:p w14:paraId="04876BC5" w14:textId="77777777" w:rsidR="009834B5" w:rsidRDefault="009834B5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834B5" w14:paraId="5CE0D1D7" w14:textId="77777777">
        <w:trPr>
          <w:trHeight w:val="654"/>
        </w:trPr>
        <w:tc>
          <w:tcPr>
            <w:tcW w:w="985" w:type="dxa"/>
            <w:vMerge/>
          </w:tcPr>
          <w:p w14:paraId="193BE60B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143" w:type="dxa"/>
            <w:gridSpan w:val="3"/>
          </w:tcPr>
          <w:p w14:paraId="29F4FD6D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3088" w:type="dxa"/>
            <w:gridSpan w:val="2"/>
          </w:tcPr>
          <w:p w14:paraId="36AB18BD" w14:textId="77777777" w:rsidR="009834B5" w:rsidRDefault="009834B5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834B5" w14:paraId="4D6CE051" w14:textId="77777777">
        <w:trPr>
          <w:trHeight w:val="564"/>
        </w:trPr>
        <w:tc>
          <w:tcPr>
            <w:tcW w:w="985" w:type="dxa"/>
            <w:vMerge/>
          </w:tcPr>
          <w:p w14:paraId="37DF1460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143" w:type="dxa"/>
            <w:gridSpan w:val="3"/>
          </w:tcPr>
          <w:p w14:paraId="041D769A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3088" w:type="dxa"/>
            <w:gridSpan w:val="2"/>
          </w:tcPr>
          <w:p w14:paraId="795BAF9C" w14:textId="77777777" w:rsidR="009834B5" w:rsidRDefault="009834B5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834B5" w14:paraId="5D0395BE" w14:textId="77777777">
        <w:trPr>
          <w:trHeight w:val="686"/>
        </w:trPr>
        <w:tc>
          <w:tcPr>
            <w:tcW w:w="985" w:type="dxa"/>
            <w:vMerge/>
          </w:tcPr>
          <w:p w14:paraId="64E66BF3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143" w:type="dxa"/>
            <w:gridSpan w:val="3"/>
          </w:tcPr>
          <w:p w14:paraId="76C83206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3088" w:type="dxa"/>
            <w:gridSpan w:val="2"/>
            <w:vAlign w:val="center"/>
          </w:tcPr>
          <w:p w14:paraId="79340DD5" w14:textId="77777777" w:rsidR="009834B5" w:rsidRDefault="009834B5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834B5" w14:paraId="3F8B5C8F" w14:textId="77777777">
        <w:trPr>
          <w:trHeight w:val="1561"/>
        </w:trPr>
        <w:tc>
          <w:tcPr>
            <w:tcW w:w="985" w:type="dxa"/>
            <w:vMerge/>
          </w:tcPr>
          <w:p w14:paraId="6D94937B" w14:textId="77777777" w:rsidR="009834B5" w:rsidRDefault="009834B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231" w:type="dxa"/>
            <w:gridSpan w:val="5"/>
          </w:tcPr>
          <w:p w14:paraId="77EAC061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03E33C42" w14:textId="77777777" w:rsidR="009834B5" w:rsidRDefault="000D0E2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606AB6B5" w14:textId="77777777" w:rsidR="009834B5" w:rsidRDefault="009834B5">
      <w:pPr>
        <w:jc w:val="left"/>
        <w:rPr>
          <w:rFonts w:asciiTheme="minorEastAsia" w:hAnsiTheme="minorEastAsia"/>
          <w:sz w:val="30"/>
          <w:szCs w:val="30"/>
        </w:rPr>
      </w:pPr>
    </w:p>
    <w:sectPr w:rsidR="0098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">
    <w:altName w:val="Segoe Print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45E311"/>
    <w:multiLevelType w:val="singleLevel"/>
    <w:tmpl w:val="9845E3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C4314D3"/>
    <w:multiLevelType w:val="singleLevel"/>
    <w:tmpl w:val="AC4314D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39997FA"/>
    <w:multiLevelType w:val="singleLevel"/>
    <w:tmpl w:val="C39997F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A4FEC51"/>
    <w:multiLevelType w:val="singleLevel"/>
    <w:tmpl w:val="FA4FEC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4817C85"/>
    <w:multiLevelType w:val="multilevel"/>
    <w:tmpl w:val="A8EA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86C60"/>
    <w:multiLevelType w:val="singleLevel"/>
    <w:tmpl w:val="12686C6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50E6B21"/>
    <w:multiLevelType w:val="singleLevel"/>
    <w:tmpl w:val="150E6B2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839083B"/>
    <w:multiLevelType w:val="multilevel"/>
    <w:tmpl w:val="1839083B"/>
    <w:lvl w:ilvl="0">
      <w:start w:val="3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E29A8B"/>
    <w:multiLevelType w:val="singleLevel"/>
    <w:tmpl w:val="48E29A8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A5NWU0MDJjMjk3NTU4MmE0MWQ3ODE4ODY4YzEwOTEifQ=="/>
  </w:docVars>
  <w:rsids>
    <w:rsidRoot w:val="00E374EB"/>
    <w:rsid w:val="00000488"/>
    <w:rsid w:val="0002009A"/>
    <w:rsid w:val="00041BA7"/>
    <w:rsid w:val="000430C3"/>
    <w:rsid w:val="00050A50"/>
    <w:rsid w:val="00052B0B"/>
    <w:rsid w:val="000674C5"/>
    <w:rsid w:val="00087915"/>
    <w:rsid w:val="000B112C"/>
    <w:rsid w:val="000D0E2F"/>
    <w:rsid w:val="0010385A"/>
    <w:rsid w:val="001801C2"/>
    <w:rsid w:val="0018219C"/>
    <w:rsid w:val="001A4A83"/>
    <w:rsid w:val="00217A7E"/>
    <w:rsid w:val="00244AC0"/>
    <w:rsid w:val="002C3C4A"/>
    <w:rsid w:val="00304024"/>
    <w:rsid w:val="003306A6"/>
    <w:rsid w:val="00374CA7"/>
    <w:rsid w:val="00386B67"/>
    <w:rsid w:val="003927AF"/>
    <w:rsid w:val="003C587C"/>
    <w:rsid w:val="003C6574"/>
    <w:rsid w:val="003D4C31"/>
    <w:rsid w:val="003F1F66"/>
    <w:rsid w:val="005124AE"/>
    <w:rsid w:val="00512A51"/>
    <w:rsid w:val="00527104"/>
    <w:rsid w:val="00534BDE"/>
    <w:rsid w:val="005C495B"/>
    <w:rsid w:val="0060085E"/>
    <w:rsid w:val="006051E7"/>
    <w:rsid w:val="006157F3"/>
    <w:rsid w:val="00644DFB"/>
    <w:rsid w:val="00647D0B"/>
    <w:rsid w:val="007732EB"/>
    <w:rsid w:val="00780410"/>
    <w:rsid w:val="007A2415"/>
    <w:rsid w:val="0082460B"/>
    <w:rsid w:val="00833798"/>
    <w:rsid w:val="008435DE"/>
    <w:rsid w:val="0088686A"/>
    <w:rsid w:val="008B0DE9"/>
    <w:rsid w:val="008F3779"/>
    <w:rsid w:val="00903CAB"/>
    <w:rsid w:val="00922597"/>
    <w:rsid w:val="00945198"/>
    <w:rsid w:val="00956927"/>
    <w:rsid w:val="009834B5"/>
    <w:rsid w:val="00995B8D"/>
    <w:rsid w:val="009F4A3D"/>
    <w:rsid w:val="00A777EA"/>
    <w:rsid w:val="00A96B1E"/>
    <w:rsid w:val="00B13780"/>
    <w:rsid w:val="00B45D99"/>
    <w:rsid w:val="00B6245D"/>
    <w:rsid w:val="00BE12AD"/>
    <w:rsid w:val="00C10052"/>
    <w:rsid w:val="00C25437"/>
    <w:rsid w:val="00C4376C"/>
    <w:rsid w:val="00C800D0"/>
    <w:rsid w:val="00CF5B2F"/>
    <w:rsid w:val="00D6481B"/>
    <w:rsid w:val="00DC2DDA"/>
    <w:rsid w:val="00DC6467"/>
    <w:rsid w:val="00E374EB"/>
    <w:rsid w:val="00EC60F0"/>
    <w:rsid w:val="00EE43B8"/>
    <w:rsid w:val="00F115BF"/>
    <w:rsid w:val="00F17ACE"/>
    <w:rsid w:val="00FA3122"/>
    <w:rsid w:val="047F4A62"/>
    <w:rsid w:val="0C3A2E7E"/>
    <w:rsid w:val="0C7B5127"/>
    <w:rsid w:val="12363A2B"/>
    <w:rsid w:val="185A4FAF"/>
    <w:rsid w:val="1ED146E2"/>
    <w:rsid w:val="445175A7"/>
    <w:rsid w:val="53F80641"/>
    <w:rsid w:val="713B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8EB815"/>
  <w15:docId w15:val="{8CF72D47-CAD1-E642-857E-C4782B96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autoRedefine/>
    <w:qFormat/>
    <w:rPr>
      <w:rFonts w:ascii="Times New Roman" w:eastAsia="宋体" w:hAnsi="Times New Roman" w:cs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rPr>
      <w:b/>
      <w:bCs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sz w:val="18"/>
      <w:szCs w:val="18"/>
    </w:rPr>
  </w:style>
  <w:style w:type="character" w:customStyle="1" w:styleId="a6">
    <w:name w:val="正文文本 字符"/>
    <w:basedOn w:val="a0"/>
    <w:link w:val="a5"/>
    <w:autoRedefine/>
    <w:qFormat/>
    <w:rPr>
      <w:rFonts w:ascii="Times New Roman" w:eastAsia="宋体" w:hAnsi="Times New Roman" w:cs="Times New Roman"/>
      <w:sz w:val="28"/>
      <w:szCs w:val="24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autoRedefine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b/>
      <w:bCs/>
    </w:rPr>
  </w:style>
  <w:style w:type="paragraph" w:customStyle="1" w:styleId="whitespace-pre-wrap">
    <w:name w:val="whitespace-pre-wrap"/>
    <w:basedOn w:val="a"/>
    <w:rsid w:val="000D0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itespace-normal">
    <w:name w:val="whitespace-normal"/>
    <w:basedOn w:val="a"/>
    <w:rsid w:val="000D0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lyy swu</cp:lastModifiedBy>
  <cp:revision>8</cp:revision>
  <dcterms:created xsi:type="dcterms:W3CDTF">2020-02-23T12:49:00Z</dcterms:created>
  <dcterms:modified xsi:type="dcterms:W3CDTF">2024-06-11T13:44:00Z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BD5545C1643C4E57BB93E421580AC912_13</vt:lpwstr>
  </property>
</Properties>
</file>