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1EE39" w14:textId="77777777" w:rsidR="002434CF" w:rsidRDefault="00ED48BE">
      <w:pPr>
        <w:rPr>
          <w:b/>
          <w:sz w:val="28"/>
          <w:szCs w:val="28"/>
        </w:rPr>
      </w:pPr>
      <w:r>
        <w:rPr>
          <w:b/>
          <w:sz w:val="28"/>
          <w:szCs w:val="28"/>
        </w:rPr>
        <w:t>Event Planner Agency - Venue Information and Availability</w:t>
      </w:r>
    </w:p>
    <w:p w14:paraId="0E8CF752" w14:textId="77777777" w:rsidR="002434CF" w:rsidRDefault="002434CF"/>
    <w:p w14:paraId="50F8CCDF" w14:textId="77777777" w:rsidR="002434CF" w:rsidRDefault="00ED48BE">
      <w:r>
        <w:t>Welcome!</w:t>
      </w:r>
    </w:p>
    <w:p w14:paraId="73D856CF" w14:textId="77777777" w:rsidR="002434CF" w:rsidRDefault="002434CF"/>
    <w:p w14:paraId="4D872E32" w14:textId="77777777" w:rsidR="002434CF" w:rsidRDefault="00ED48BE">
      <w:r>
        <w:t>This comprehensive guide details our stunning event venues, providing all the information you need to plan your perfect occasion. We understand that choosing the ideal location is crucial for a successful event, and we're here to help!</w:t>
      </w:r>
    </w:p>
    <w:p w14:paraId="56041CB0" w14:textId="77777777" w:rsidR="002434CF" w:rsidRDefault="002434CF"/>
    <w:p w14:paraId="76CD74AF" w14:textId="77777777" w:rsidR="002434CF" w:rsidRDefault="00ED48BE">
      <w:r>
        <w:rPr>
          <w:b/>
          <w:sz w:val="26"/>
          <w:szCs w:val="26"/>
        </w:rPr>
        <w:t>Our Enchanting Venues</w:t>
      </w:r>
      <w:r>
        <w:t>:</w:t>
      </w:r>
    </w:p>
    <w:p w14:paraId="43025B3B" w14:textId="77777777" w:rsidR="002434CF" w:rsidRDefault="002434CF"/>
    <w:p w14:paraId="4C72B170" w14:textId="59F2A89C" w:rsidR="002434CF" w:rsidRDefault="00ED48BE">
      <w:pPr>
        <w:numPr>
          <w:ilvl w:val="0"/>
          <w:numId w:val="2"/>
        </w:numPr>
      </w:pPr>
      <w:r>
        <w:rPr>
          <w:b/>
        </w:rPr>
        <w:t>The Grand Hall</w:t>
      </w:r>
      <w:r>
        <w:t>:  Experience grandeur and elegance in the heart of our venue. This sophisticated ballroom boasts soaring ceilings adorned with crystal chandeliers, a spacious dance floor perfect for lively gatherings, and a dedicated stage ideal for presentations or live entertainment. The Grand Hall is a dream come true for weddings, galas, large corporate events, and any occasion seeking a touch of timeless sophistication. (</w:t>
      </w:r>
      <w:r w:rsidRPr="00ED48BE">
        <w:rPr>
          <w:b/>
          <w:bCs/>
        </w:rPr>
        <w:t>Capacity: 300 Guests</w:t>
      </w:r>
      <w:r>
        <w:t>)</w:t>
      </w:r>
    </w:p>
    <w:p w14:paraId="670DE8B5" w14:textId="77777777" w:rsidR="002434CF" w:rsidRDefault="002434CF"/>
    <w:p w14:paraId="1BA54B7C" w14:textId="463A2A19" w:rsidR="002434CF" w:rsidRDefault="00ED48BE">
      <w:pPr>
        <w:numPr>
          <w:ilvl w:val="0"/>
          <w:numId w:val="4"/>
        </w:numPr>
      </w:pPr>
      <w:r>
        <w:rPr>
          <w:b/>
        </w:rPr>
        <w:t>The Garden Pavilion</w:t>
      </w:r>
      <w:r>
        <w:t>:  Immerse yourself in the charm of the outdoors at our picturesque Garden Pavilion. This enchanting space offers a breathtaking backdrop for intimate gatherings, delightful cocktail receptions, and unforgettable birthday celebrations. Imagine saying "I do" under a canopy of stars or hosting a lively birthday bash surrounded by lush greenery. The Garden Pavilion provides a unique and captivating setting for events yearning for a touch of nature's beauty. (</w:t>
      </w:r>
      <w:r w:rsidRPr="00ED48BE">
        <w:rPr>
          <w:b/>
          <w:bCs/>
        </w:rPr>
        <w:t>Capacity: 100 Guests</w:t>
      </w:r>
      <w:r>
        <w:t>)</w:t>
      </w:r>
    </w:p>
    <w:p w14:paraId="2F4DA4D2" w14:textId="77777777" w:rsidR="002434CF" w:rsidRDefault="002434CF"/>
    <w:p w14:paraId="50B8DEC9" w14:textId="538840F9" w:rsidR="002434CF" w:rsidRDefault="00ED48BE">
      <w:pPr>
        <w:numPr>
          <w:ilvl w:val="0"/>
          <w:numId w:val="3"/>
        </w:numPr>
      </w:pPr>
      <w:r>
        <w:rPr>
          <w:b/>
        </w:rPr>
        <w:t>Versatile Meeting Rooms</w:t>
      </w:r>
      <w:r>
        <w:t>:  Our collection of versatile meeting rooms caters to the needs of conferences, seminars, training sessions, and business meetings of all sizes.  Equipped with modern technology and comfortable seating arrangements, these rooms offer the perfect environment for focused discussions and productive collaborations. (</w:t>
      </w:r>
      <w:r w:rsidRPr="00ED48BE">
        <w:rPr>
          <w:b/>
          <w:bCs/>
        </w:rPr>
        <w:t>Capacity: 10-50 Guests depending on the room</w:t>
      </w:r>
      <w:r>
        <w:t>)</w:t>
      </w:r>
    </w:p>
    <w:p w14:paraId="5F479E55" w14:textId="77777777" w:rsidR="002434CF" w:rsidRDefault="002434CF"/>
    <w:p w14:paraId="5992107F" w14:textId="5F4D8C4D" w:rsidR="002434CF" w:rsidRDefault="00ED48BE">
      <w:pPr>
        <w:numPr>
          <w:ilvl w:val="0"/>
          <w:numId w:val="1"/>
        </w:numPr>
      </w:pPr>
      <w:r>
        <w:rPr>
          <w:b/>
        </w:rPr>
        <w:t>The Art Gallery</w:t>
      </w:r>
      <w:r>
        <w:t>:  Spark creativity and ignite conversation in our captivating Art Gallery. This unique space showcases captivating contemporary art exhibits, providing a sophisticated and trendy atmosphere for product launches, cocktail receptions, and networking events.  The Art Gallery fosters a dynamic ambiance ideal for events seeking to leave a lasting impression. (</w:t>
      </w:r>
      <w:r w:rsidRPr="00ED48BE">
        <w:rPr>
          <w:b/>
          <w:bCs/>
        </w:rPr>
        <w:t>Capacity: 150 Guests</w:t>
      </w:r>
      <w:r>
        <w:t>)</w:t>
      </w:r>
    </w:p>
    <w:p w14:paraId="538FCE5F" w14:textId="77777777" w:rsidR="002434CF" w:rsidRDefault="002434CF"/>
    <w:p w14:paraId="4EED047A" w14:textId="77777777" w:rsidR="002434CF" w:rsidRDefault="002434CF">
      <w:pPr>
        <w:rPr>
          <w:b/>
          <w:sz w:val="26"/>
          <w:szCs w:val="26"/>
        </w:rPr>
      </w:pPr>
    </w:p>
    <w:p w14:paraId="75D1A0B9" w14:textId="77777777" w:rsidR="002434CF" w:rsidRDefault="002434CF">
      <w:pPr>
        <w:rPr>
          <w:b/>
          <w:sz w:val="26"/>
          <w:szCs w:val="26"/>
        </w:rPr>
      </w:pPr>
    </w:p>
    <w:p w14:paraId="060FC256" w14:textId="77777777" w:rsidR="002434CF" w:rsidRDefault="002434CF">
      <w:pPr>
        <w:rPr>
          <w:b/>
          <w:sz w:val="26"/>
          <w:szCs w:val="26"/>
        </w:rPr>
      </w:pPr>
    </w:p>
    <w:p w14:paraId="259F0ABA" w14:textId="77777777" w:rsidR="002434CF" w:rsidRDefault="002434CF">
      <w:pPr>
        <w:rPr>
          <w:b/>
          <w:sz w:val="26"/>
          <w:szCs w:val="26"/>
        </w:rPr>
      </w:pPr>
    </w:p>
    <w:p w14:paraId="616B3EDC" w14:textId="77777777" w:rsidR="002434CF" w:rsidRDefault="002434CF">
      <w:pPr>
        <w:rPr>
          <w:b/>
          <w:sz w:val="26"/>
          <w:szCs w:val="26"/>
        </w:rPr>
      </w:pPr>
    </w:p>
    <w:p w14:paraId="6A576E16" w14:textId="77777777" w:rsidR="002434CF" w:rsidRDefault="002434CF">
      <w:pPr>
        <w:rPr>
          <w:b/>
          <w:sz w:val="26"/>
          <w:szCs w:val="26"/>
        </w:rPr>
      </w:pPr>
    </w:p>
    <w:p w14:paraId="37273EF9" w14:textId="77777777" w:rsidR="002434CF" w:rsidRDefault="00ED48BE">
      <w:r>
        <w:rPr>
          <w:b/>
          <w:sz w:val="26"/>
          <w:szCs w:val="26"/>
        </w:rPr>
        <w:lastRenderedPageBreak/>
        <w:t>Understanding Your Budget</w:t>
      </w:r>
    </w:p>
    <w:p w14:paraId="77A7AF65" w14:textId="77777777" w:rsidR="002434CF" w:rsidRDefault="002434CF"/>
    <w:p w14:paraId="7700A6D5" w14:textId="77777777" w:rsidR="002434CF" w:rsidRDefault="00ED48BE">
      <w:r>
        <w:t>We recognize that every event has unique budgetary needs.  Therefore, we offer flexible packages tailored to fit your specific requirements. While pricing depends on the chosen venue, date, time, and duration of your event, here's a general guideline to assist you:</w:t>
      </w:r>
    </w:p>
    <w:p w14:paraId="6F0D1E01" w14:textId="77777777" w:rsidR="002434CF" w:rsidRDefault="002434CF"/>
    <w:p w14:paraId="65450A77" w14:textId="77777777" w:rsidR="002434CF" w:rsidRDefault="00ED48BE">
      <w:pPr>
        <w:numPr>
          <w:ilvl w:val="0"/>
          <w:numId w:val="5"/>
        </w:numPr>
      </w:pPr>
      <w:r>
        <w:rPr>
          <w:b/>
        </w:rPr>
        <w:t>Grand Hall</w:t>
      </w:r>
      <w:r>
        <w:t>:  Rental packages begin at \$5,000 per event.</w:t>
      </w:r>
    </w:p>
    <w:p w14:paraId="24AF6C0C" w14:textId="77777777" w:rsidR="002434CF" w:rsidRDefault="00ED48BE">
      <w:pPr>
        <w:numPr>
          <w:ilvl w:val="0"/>
          <w:numId w:val="5"/>
        </w:numPr>
      </w:pPr>
      <w:r>
        <w:rPr>
          <w:b/>
        </w:rPr>
        <w:t>Garden Pavilion</w:t>
      </w:r>
      <w:r>
        <w:t>:  Rental packages begin at \$2,000 per event.</w:t>
      </w:r>
    </w:p>
    <w:p w14:paraId="78D0C2A7" w14:textId="77777777" w:rsidR="002434CF" w:rsidRDefault="00ED48BE">
      <w:pPr>
        <w:numPr>
          <w:ilvl w:val="0"/>
          <w:numId w:val="5"/>
        </w:numPr>
      </w:pPr>
      <w:r>
        <w:rPr>
          <w:b/>
        </w:rPr>
        <w:t>Meeting Rooms</w:t>
      </w:r>
      <w:r>
        <w:t>:  Rental fees start at \$500 per day.</w:t>
      </w:r>
    </w:p>
    <w:p w14:paraId="7BC866A4" w14:textId="77777777" w:rsidR="002434CF" w:rsidRDefault="00ED48BE">
      <w:pPr>
        <w:numPr>
          <w:ilvl w:val="0"/>
          <w:numId w:val="5"/>
        </w:numPr>
      </w:pPr>
      <w:r>
        <w:rPr>
          <w:b/>
        </w:rPr>
        <w:t>Art Gallery</w:t>
      </w:r>
      <w:r>
        <w:t>:  Rental packages begin at \$3,000 per event.</w:t>
      </w:r>
    </w:p>
    <w:p w14:paraId="5216AA06" w14:textId="77777777" w:rsidR="002434CF" w:rsidRDefault="002434CF"/>
    <w:p w14:paraId="4A85792D" w14:textId="77777777" w:rsidR="002434CF" w:rsidRDefault="00ED48BE">
      <w:pPr>
        <w:rPr>
          <w:b/>
          <w:sz w:val="26"/>
          <w:szCs w:val="26"/>
        </w:rPr>
      </w:pPr>
      <w:r>
        <w:rPr>
          <w:b/>
          <w:sz w:val="26"/>
          <w:szCs w:val="26"/>
        </w:rPr>
        <w:t>Availability at a Glance</w:t>
      </w:r>
    </w:p>
    <w:p w14:paraId="7D869ABF" w14:textId="77777777" w:rsidR="002434CF" w:rsidRDefault="002434CF"/>
    <w:p w14:paraId="2FEB84B4" w14:textId="77777777" w:rsidR="002434CF" w:rsidRDefault="00ED48BE">
      <w:r>
        <w:t>Planning is key!  This table provides a snapshot of venue availability for the upcoming month of April 2024.  Please keep in mind that this information is subject to change and we highly recommend contacting us to confirm availability for your desired date.</w:t>
      </w:r>
    </w:p>
    <w:p w14:paraId="794EB5D8" w14:textId="77777777" w:rsidR="002434CF" w:rsidRDefault="002434CF"/>
    <w:p w14:paraId="5BA3121C" w14:textId="77777777" w:rsidR="002434CF" w:rsidRDefault="002434CF"/>
    <w:p w14:paraId="19FA92B7" w14:textId="77777777" w:rsidR="002434CF" w:rsidRDefault="002434CF"/>
    <w:p w14:paraId="3CDB4874" w14:textId="77777777" w:rsidR="002434CF" w:rsidRDefault="002434CF"/>
    <w:tbl>
      <w:tblPr>
        <w:tblStyle w:val="a"/>
        <w:tblW w:w="1018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3795"/>
        <w:gridCol w:w="4020"/>
      </w:tblGrid>
      <w:tr w:rsidR="002434CF" w14:paraId="37F989E6" w14:textId="77777777">
        <w:tc>
          <w:tcPr>
            <w:tcW w:w="2370" w:type="dxa"/>
            <w:shd w:val="clear" w:color="auto" w:fill="auto"/>
            <w:tcMar>
              <w:top w:w="100" w:type="dxa"/>
              <w:left w:w="100" w:type="dxa"/>
              <w:bottom w:w="100" w:type="dxa"/>
              <w:right w:w="100" w:type="dxa"/>
            </w:tcMar>
          </w:tcPr>
          <w:p w14:paraId="4377590A" w14:textId="77777777" w:rsidR="002434CF" w:rsidRDefault="00ED48BE">
            <w:pPr>
              <w:widowControl w:val="0"/>
              <w:pBdr>
                <w:top w:val="nil"/>
                <w:left w:val="nil"/>
                <w:bottom w:val="nil"/>
                <w:right w:val="nil"/>
                <w:between w:val="nil"/>
              </w:pBdr>
              <w:spacing w:line="240" w:lineRule="auto"/>
              <w:rPr>
                <w:b/>
              </w:rPr>
            </w:pPr>
            <w:r>
              <w:rPr>
                <w:b/>
              </w:rPr>
              <w:t>Venue</w:t>
            </w:r>
          </w:p>
        </w:tc>
        <w:tc>
          <w:tcPr>
            <w:tcW w:w="3795" w:type="dxa"/>
            <w:shd w:val="clear" w:color="auto" w:fill="auto"/>
            <w:tcMar>
              <w:top w:w="100" w:type="dxa"/>
              <w:left w:w="100" w:type="dxa"/>
              <w:bottom w:w="100" w:type="dxa"/>
              <w:right w:w="100" w:type="dxa"/>
            </w:tcMar>
          </w:tcPr>
          <w:p w14:paraId="549FB8BC" w14:textId="77777777" w:rsidR="002434CF" w:rsidRDefault="00ED48BE">
            <w:pPr>
              <w:rPr>
                <w:b/>
              </w:rPr>
            </w:pPr>
            <w:r>
              <w:rPr>
                <w:b/>
              </w:rPr>
              <w:t>Dates Available</w:t>
            </w:r>
          </w:p>
        </w:tc>
        <w:tc>
          <w:tcPr>
            <w:tcW w:w="4020" w:type="dxa"/>
            <w:shd w:val="clear" w:color="auto" w:fill="auto"/>
            <w:tcMar>
              <w:top w:w="100" w:type="dxa"/>
              <w:left w:w="100" w:type="dxa"/>
              <w:bottom w:w="100" w:type="dxa"/>
              <w:right w:w="100" w:type="dxa"/>
            </w:tcMar>
          </w:tcPr>
          <w:p w14:paraId="0E7EF7EA" w14:textId="77777777" w:rsidR="002434CF" w:rsidRDefault="00ED48BE">
            <w:pPr>
              <w:rPr>
                <w:b/>
              </w:rPr>
            </w:pPr>
            <w:r>
              <w:rPr>
                <w:b/>
              </w:rPr>
              <w:t>Dates Currently Unavailable</w:t>
            </w:r>
          </w:p>
        </w:tc>
      </w:tr>
      <w:tr w:rsidR="002434CF" w14:paraId="1C25373A" w14:textId="77777777">
        <w:tc>
          <w:tcPr>
            <w:tcW w:w="2370" w:type="dxa"/>
            <w:shd w:val="clear" w:color="auto" w:fill="auto"/>
            <w:tcMar>
              <w:top w:w="100" w:type="dxa"/>
              <w:left w:w="100" w:type="dxa"/>
              <w:bottom w:w="100" w:type="dxa"/>
              <w:right w:w="100" w:type="dxa"/>
            </w:tcMar>
          </w:tcPr>
          <w:p w14:paraId="7B2C17BD" w14:textId="77777777" w:rsidR="002434CF" w:rsidRDefault="00ED48BE">
            <w:r>
              <w:t>Grand Hall</w:t>
            </w:r>
          </w:p>
        </w:tc>
        <w:tc>
          <w:tcPr>
            <w:tcW w:w="3795" w:type="dxa"/>
            <w:shd w:val="clear" w:color="auto" w:fill="auto"/>
            <w:tcMar>
              <w:top w:w="100" w:type="dxa"/>
              <w:left w:w="100" w:type="dxa"/>
              <w:bottom w:w="100" w:type="dxa"/>
              <w:right w:w="100" w:type="dxa"/>
            </w:tcMar>
          </w:tcPr>
          <w:p w14:paraId="6597B009" w14:textId="77777777" w:rsidR="002434CF" w:rsidRDefault="00ED48BE">
            <w:r>
              <w:t>April 5th, 12th, 20th, 27th</w:t>
            </w:r>
          </w:p>
        </w:tc>
        <w:tc>
          <w:tcPr>
            <w:tcW w:w="4020" w:type="dxa"/>
            <w:shd w:val="clear" w:color="auto" w:fill="auto"/>
            <w:tcMar>
              <w:top w:w="100" w:type="dxa"/>
              <w:left w:w="100" w:type="dxa"/>
              <w:bottom w:w="100" w:type="dxa"/>
              <w:right w:w="100" w:type="dxa"/>
            </w:tcMar>
          </w:tcPr>
          <w:p w14:paraId="07492536" w14:textId="77777777" w:rsidR="002434CF" w:rsidRDefault="00ED48BE">
            <w:r>
              <w:t>April 1st, 8th, 15th, 22nd, 29th</w:t>
            </w:r>
          </w:p>
        </w:tc>
      </w:tr>
      <w:tr w:rsidR="002434CF" w14:paraId="3611574F" w14:textId="77777777">
        <w:tc>
          <w:tcPr>
            <w:tcW w:w="2370" w:type="dxa"/>
            <w:shd w:val="clear" w:color="auto" w:fill="auto"/>
            <w:tcMar>
              <w:top w:w="100" w:type="dxa"/>
              <w:left w:w="100" w:type="dxa"/>
              <w:bottom w:w="100" w:type="dxa"/>
              <w:right w:w="100" w:type="dxa"/>
            </w:tcMar>
          </w:tcPr>
          <w:p w14:paraId="5AC45ECC" w14:textId="77777777" w:rsidR="002434CF" w:rsidRDefault="00ED48BE">
            <w:r>
              <w:t>Garden Pavilion</w:t>
            </w:r>
          </w:p>
        </w:tc>
        <w:tc>
          <w:tcPr>
            <w:tcW w:w="3795" w:type="dxa"/>
            <w:shd w:val="clear" w:color="auto" w:fill="auto"/>
            <w:tcMar>
              <w:top w:w="100" w:type="dxa"/>
              <w:left w:w="100" w:type="dxa"/>
              <w:bottom w:w="100" w:type="dxa"/>
              <w:right w:w="100" w:type="dxa"/>
            </w:tcMar>
          </w:tcPr>
          <w:p w14:paraId="3A7590D3" w14:textId="77777777" w:rsidR="002434CF" w:rsidRDefault="00ED48BE">
            <w:r>
              <w:t>April 2nd, 9th, 16th, 23rd, 30th</w:t>
            </w:r>
          </w:p>
        </w:tc>
        <w:tc>
          <w:tcPr>
            <w:tcW w:w="4020" w:type="dxa"/>
            <w:shd w:val="clear" w:color="auto" w:fill="auto"/>
            <w:tcMar>
              <w:top w:w="100" w:type="dxa"/>
              <w:left w:w="100" w:type="dxa"/>
              <w:bottom w:w="100" w:type="dxa"/>
              <w:right w:w="100" w:type="dxa"/>
            </w:tcMar>
          </w:tcPr>
          <w:p w14:paraId="4B41CAE4" w14:textId="77777777" w:rsidR="002434CF" w:rsidRDefault="00ED48BE">
            <w:r>
              <w:t>April 6th, 13th, 20th, 27th</w:t>
            </w:r>
          </w:p>
        </w:tc>
      </w:tr>
      <w:tr w:rsidR="002434CF" w14:paraId="28EB76A9" w14:textId="77777777">
        <w:tc>
          <w:tcPr>
            <w:tcW w:w="2370" w:type="dxa"/>
            <w:shd w:val="clear" w:color="auto" w:fill="auto"/>
            <w:tcMar>
              <w:top w:w="100" w:type="dxa"/>
              <w:left w:w="100" w:type="dxa"/>
              <w:bottom w:w="100" w:type="dxa"/>
              <w:right w:w="100" w:type="dxa"/>
            </w:tcMar>
          </w:tcPr>
          <w:p w14:paraId="524F3A4E" w14:textId="77777777" w:rsidR="002434CF" w:rsidRDefault="00ED48BE">
            <w:r>
              <w:t>Meeting Rooms</w:t>
            </w:r>
          </w:p>
        </w:tc>
        <w:tc>
          <w:tcPr>
            <w:tcW w:w="3795" w:type="dxa"/>
            <w:shd w:val="clear" w:color="auto" w:fill="auto"/>
            <w:tcMar>
              <w:top w:w="100" w:type="dxa"/>
              <w:left w:w="100" w:type="dxa"/>
              <w:bottom w:w="100" w:type="dxa"/>
              <w:right w:w="100" w:type="dxa"/>
            </w:tcMar>
          </w:tcPr>
          <w:p w14:paraId="447C9C8D" w14:textId="77777777" w:rsidR="002434CF" w:rsidRDefault="00ED48BE">
            <w:r>
              <w:t>Weekdays after 5 PM</w:t>
            </w:r>
          </w:p>
        </w:tc>
        <w:tc>
          <w:tcPr>
            <w:tcW w:w="4020" w:type="dxa"/>
            <w:shd w:val="clear" w:color="auto" w:fill="auto"/>
            <w:tcMar>
              <w:top w:w="100" w:type="dxa"/>
              <w:left w:w="100" w:type="dxa"/>
              <w:bottom w:w="100" w:type="dxa"/>
              <w:right w:w="100" w:type="dxa"/>
            </w:tcMar>
          </w:tcPr>
          <w:p w14:paraId="7B8E9B5F" w14:textId="77777777" w:rsidR="002434CF" w:rsidRDefault="00ED48BE">
            <w:r>
              <w:t>Weekdays before 5 PM</w:t>
            </w:r>
          </w:p>
        </w:tc>
      </w:tr>
      <w:tr w:rsidR="002434CF" w14:paraId="0849F990" w14:textId="77777777">
        <w:tc>
          <w:tcPr>
            <w:tcW w:w="2370" w:type="dxa"/>
            <w:shd w:val="clear" w:color="auto" w:fill="auto"/>
            <w:tcMar>
              <w:top w:w="100" w:type="dxa"/>
              <w:left w:w="100" w:type="dxa"/>
              <w:bottom w:w="100" w:type="dxa"/>
              <w:right w:w="100" w:type="dxa"/>
            </w:tcMar>
          </w:tcPr>
          <w:p w14:paraId="6C3401A4" w14:textId="77777777" w:rsidR="002434CF" w:rsidRDefault="00ED48BE">
            <w:r>
              <w:t>Art Gallery</w:t>
            </w:r>
          </w:p>
        </w:tc>
        <w:tc>
          <w:tcPr>
            <w:tcW w:w="3795" w:type="dxa"/>
            <w:shd w:val="clear" w:color="auto" w:fill="auto"/>
            <w:tcMar>
              <w:top w:w="100" w:type="dxa"/>
              <w:left w:w="100" w:type="dxa"/>
              <w:bottom w:w="100" w:type="dxa"/>
              <w:right w:w="100" w:type="dxa"/>
            </w:tcMar>
          </w:tcPr>
          <w:p w14:paraId="222FDF06" w14:textId="77777777" w:rsidR="002434CF" w:rsidRDefault="00ED48BE">
            <w:r>
              <w:t>April 3rd, 10th, 17th, 24th</w:t>
            </w:r>
          </w:p>
        </w:tc>
        <w:tc>
          <w:tcPr>
            <w:tcW w:w="4020" w:type="dxa"/>
            <w:shd w:val="clear" w:color="auto" w:fill="auto"/>
            <w:tcMar>
              <w:top w:w="100" w:type="dxa"/>
              <w:left w:w="100" w:type="dxa"/>
              <w:bottom w:w="100" w:type="dxa"/>
              <w:right w:w="100" w:type="dxa"/>
            </w:tcMar>
          </w:tcPr>
          <w:p w14:paraId="218BB921" w14:textId="77777777" w:rsidR="002434CF" w:rsidRDefault="00ED48BE">
            <w:r>
              <w:t>April 1st, 8th, 15th, 22nd, 29th</w:t>
            </w:r>
          </w:p>
        </w:tc>
      </w:tr>
    </w:tbl>
    <w:p w14:paraId="18F7C33C" w14:textId="77777777" w:rsidR="002434CF" w:rsidRDefault="002434CF"/>
    <w:p w14:paraId="740997EE" w14:textId="77777777" w:rsidR="002434CF" w:rsidRDefault="002434CF"/>
    <w:p w14:paraId="2F167C13" w14:textId="77777777" w:rsidR="002434CF" w:rsidRDefault="002434CF"/>
    <w:p w14:paraId="0CA2AD10" w14:textId="77777777" w:rsidR="002434CF" w:rsidRDefault="002434CF"/>
    <w:p w14:paraId="57D5EF37" w14:textId="77777777" w:rsidR="002434CF" w:rsidRDefault="002434CF"/>
    <w:p w14:paraId="4546F7DB" w14:textId="77777777" w:rsidR="002434CF" w:rsidRDefault="002434CF"/>
    <w:p w14:paraId="4E9F7575" w14:textId="77777777" w:rsidR="002434CF" w:rsidRDefault="002434CF"/>
    <w:p w14:paraId="5669EEBB" w14:textId="77777777" w:rsidR="002434CF" w:rsidRDefault="002434CF"/>
    <w:p w14:paraId="38F864FC" w14:textId="77777777" w:rsidR="002434CF" w:rsidRDefault="002434CF"/>
    <w:p w14:paraId="2C46E45A" w14:textId="3D0C4608" w:rsidR="002434CF" w:rsidRDefault="002434CF"/>
    <w:p w14:paraId="1AE77581" w14:textId="3C938C1D" w:rsidR="00ED48BE" w:rsidRDefault="00ED48BE"/>
    <w:p w14:paraId="0372FB7F" w14:textId="6D26EB22" w:rsidR="00ED48BE" w:rsidRDefault="00ED48BE"/>
    <w:p w14:paraId="091779CE" w14:textId="64A89073" w:rsidR="00ED48BE" w:rsidRDefault="00ED48BE"/>
    <w:p w14:paraId="31BA89F5" w14:textId="77777777" w:rsidR="00ED48BE" w:rsidRDefault="00ED48BE"/>
    <w:p w14:paraId="36B30B24" w14:textId="77777777" w:rsidR="002434CF" w:rsidRDefault="002434CF"/>
    <w:p w14:paraId="0DBF31A2" w14:textId="77777777" w:rsidR="002434CF" w:rsidRDefault="00ED48BE">
      <w:pPr>
        <w:rPr>
          <w:sz w:val="26"/>
          <w:szCs w:val="26"/>
        </w:rPr>
      </w:pPr>
      <w:r>
        <w:rPr>
          <w:b/>
          <w:sz w:val="26"/>
          <w:szCs w:val="26"/>
        </w:rPr>
        <w:lastRenderedPageBreak/>
        <w:t>Finding the Perfect Match - Event Suitability</w:t>
      </w:r>
      <w:r>
        <w:rPr>
          <w:sz w:val="26"/>
          <w:szCs w:val="26"/>
        </w:rPr>
        <w:t>:</w:t>
      </w:r>
    </w:p>
    <w:p w14:paraId="7ADFC740" w14:textId="77777777" w:rsidR="002434CF" w:rsidRDefault="002434CF"/>
    <w:p w14:paraId="75EBD350" w14:textId="77777777" w:rsidR="002434CF" w:rsidRDefault="00ED48BE">
      <w:r>
        <w:t>We believe in making your event vision a reality.  Here's a general guide to help you select the venue that best suits your event type:</w:t>
      </w:r>
    </w:p>
    <w:p w14:paraId="7316A802" w14:textId="77777777" w:rsidR="002434CF" w:rsidRDefault="002434CF"/>
    <w:p w14:paraId="47384FFC" w14:textId="77777777" w:rsidR="002434CF" w:rsidRDefault="00ED48BE">
      <w:pPr>
        <w:numPr>
          <w:ilvl w:val="0"/>
          <w:numId w:val="6"/>
        </w:numPr>
      </w:pPr>
      <w:r>
        <w:rPr>
          <w:b/>
        </w:rPr>
        <w:t>Birthday Parties</w:t>
      </w:r>
      <w:r>
        <w:t xml:space="preserve">:  For a joyous outdoor celebration, the Garden Pavilion offers a charming ambiance.  Alternatively, our Meeting Rooms provide a comfortable setting for smaller birthday gatherings. </w:t>
      </w:r>
    </w:p>
    <w:p w14:paraId="566148BE" w14:textId="77777777" w:rsidR="002434CF" w:rsidRDefault="00ED48BE">
      <w:pPr>
        <w:numPr>
          <w:ilvl w:val="0"/>
          <w:numId w:val="6"/>
        </w:numPr>
      </w:pPr>
      <w:r>
        <w:rPr>
          <w:b/>
        </w:rPr>
        <w:t>Wedding Receptions</w:t>
      </w:r>
      <w:r>
        <w:t>:  Imagine exchanging vows amidst the grandeur of the Grand Hall. This spacious venue is ideal for a formal ceremony and an unforgettable reception.</w:t>
      </w:r>
    </w:p>
    <w:p w14:paraId="6D3084D3" w14:textId="77777777" w:rsidR="002434CF" w:rsidRDefault="00ED48BE">
      <w:pPr>
        <w:numPr>
          <w:ilvl w:val="0"/>
          <w:numId w:val="6"/>
        </w:numPr>
      </w:pPr>
      <w:r>
        <w:rPr>
          <w:b/>
        </w:rPr>
        <w:t>Corporate Events</w:t>
      </w:r>
      <w:r>
        <w:t>:  Host large conferences or presentations in the expansive Grand Hall.  Our Meeting Rooms cater to training sessions and smaller business gatherings.</w:t>
      </w:r>
    </w:p>
    <w:p w14:paraId="796490C1" w14:textId="77777777" w:rsidR="002434CF" w:rsidRDefault="00ED48BE">
      <w:pPr>
        <w:numPr>
          <w:ilvl w:val="0"/>
          <w:numId w:val="6"/>
        </w:numPr>
      </w:pPr>
      <w:r>
        <w:rPr>
          <w:b/>
        </w:rPr>
        <w:t>Networking Events</w:t>
      </w:r>
      <w:r>
        <w:t>:  The Art Gallery's trendy ambiance fosters conversation and connection.  This unique space is perfect for hosting memorable networking events.</w:t>
      </w:r>
    </w:p>
    <w:p w14:paraId="221230EE" w14:textId="77777777" w:rsidR="002434CF" w:rsidRDefault="002434CF">
      <w:pPr>
        <w:ind w:left="720"/>
      </w:pPr>
    </w:p>
    <w:p w14:paraId="2EEBD4D5" w14:textId="77777777" w:rsidR="002434CF" w:rsidRDefault="002434CF"/>
    <w:p w14:paraId="3B704123" w14:textId="360B388C" w:rsidR="00041EAB" w:rsidRDefault="00041EAB" w:rsidP="00041EAB">
      <w:pPr>
        <w:rPr>
          <w:b/>
          <w:bCs/>
          <w:sz w:val="26"/>
          <w:szCs w:val="26"/>
          <w:lang w:val="en-IN"/>
        </w:rPr>
      </w:pPr>
      <w:r w:rsidRPr="00041EAB">
        <w:rPr>
          <w:b/>
          <w:bCs/>
          <w:sz w:val="26"/>
          <w:szCs w:val="26"/>
          <w:lang w:val="en-IN"/>
        </w:rPr>
        <w:t>Cancellation Policy</w:t>
      </w:r>
    </w:p>
    <w:p w14:paraId="678529D9" w14:textId="77777777" w:rsidR="00041EAB" w:rsidRPr="00041EAB" w:rsidRDefault="00041EAB" w:rsidP="00041EAB">
      <w:pPr>
        <w:rPr>
          <w:b/>
          <w:bCs/>
          <w:sz w:val="26"/>
          <w:szCs w:val="26"/>
          <w:lang w:val="en-IN"/>
        </w:rPr>
      </w:pPr>
    </w:p>
    <w:p w14:paraId="5C7FB87A" w14:textId="77777777" w:rsidR="00041EAB" w:rsidRPr="00041EAB" w:rsidRDefault="00041EAB" w:rsidP="00041EAB">
      <w:pPr>
        <w:numPr>
          <w:ilvl w:val="0"/>
          <w:numId w:val="11"/>
        </w:numPr>
        <w:rPr>
          <w:lang w:val="en-IN"/>
        </w:rPr>
      </w:pPr>
      <w:r w:rsidRPr="00041EAB">
        <w:rPr>
          <w:lang w:val="en-IN"/>
        </w:rPr>
        <w:t>Cancellations made between </w:t>
      </w:r>
      <w:r w:rsidRPr="00041EAB">
        <w:rPr>
          <w:b/>
          <w:bCs/>
          <w:lang w:val="en-IN"/>
        </w:rPr>
        <w:t>60 and 89 days</w:t>
      </w:r>
      <w:r w:rsidRPr="00041EAB">
        <w:rPr>
          <w:lang w:val="en-IN"/>
        </w:rPr>
        <w:t> prior to the event date will receive a </w:t>
      </w:r>
      <w:r w:rsidRPr="00041EAB">
        <w:rPr>
          <w:b/>
          <w:bCs/>
          <w:lang w:val="en-IN"/>
        </w:rPr>
        <w:t>50% refund</w:t>
      </w:r>
      <w:r w:rsidRPr="00041EAB">
        <w:rPr>
          <w:lang w:val="en-IN"/>
        </w:rPr>
        <w:t> of the venue rental fee. The remaining 50% will be retained as a processing and administrative fee.</w:t>
      </w:r>
    </w:p>
    <w:p w14:paraId="2AD4F537" w14:textId="7AA3659C" w:rsidR="00041EAB" w:rsidRDefault="00041EAB" w:rsidP="00041EAB">
      <w:pPr>
        <w:numPr>
          <w:ilvl w:val="0"/>
          <w:numId w:val="11"/>
        </w:numPr>
        <w:rPr>
          <w:lang w:val="en-IN"/>
        </w:rPr>
      </w:pPr>
      <w:r w:rsidRPr="00041EAB">
        <w:rPr>
          <w:lang w:val="en-IN"/>
        </w:rPr>
        <w:t>Cancellations made </w:t>
      </w:r>
      <w:r w:rsidRPr="00041EAB">
        <w:rPr>
          <w:b/>
          <w:bCs/>
          <w:lang w:val="en-IN"/>
        </w:rPr>
        <w:t>less than 59 days</w:t>
      </w:r>
      <w:r w:rsidRPr="00041EAB">
        <w:rPr>
          <w:lang w:val="en-IN"/>
        </w:rPr>
        <w:t> prior to the event date will unfortunately </w:t>
      </w:r>
      <w:r w:rsidRPr="00041EAB">
        <w:rPr>
          <w:b/>
          <w:bCs/>
          <w:lang w:val="en-IN"/>
        </w:rPr>
        <w:t>not be eligible for a refund</w:t>
      </w:r>
      <w:r w:rsidRPr="00041EAB">
        <w:rPr>
          <w:lang w:val="en-IN"/>
        </w:rPr>
        <w:t>. However, we will work with you to reschedule your event to a different date subject to availability. Please note that any price difference based on the new date will apply.</w:t>
      </w:r>
    </w:p>
    <w:p w14:paraId="697E1492" w14:textId="77777777" w:rsidR="00041EAB" w:rsidRPr="00041EAB" w:rsidRDefault="00041EAB" w:rsidP="00041EAB">
      <w:pPr>
        <w:rPr>
          <w:lang w:val="en-IN"/>
        </w:rPr>
      </w:pPr>
    </w:p>
    <w:p w14:paraId="46D0111A" w14:textId="77777777" w:rsidR="00041EAB" w:rsidRPr="00041EAB" w:rsidRDefault="00041EAB" w:rsidP="00041EAB">
      <w:pPr>
        <w:rPr>
          <w:lang w:val="en-IN"/>
        </w:rPr>
      </w:pPr>
      <w:r w:rsidRPr="00041EAB">
        <w:rPr>
          <w:b/>
          <w:bCs/>
          <w:lang w:val="en-IN"/>
        </w:rPr>
        <w:t>We highly recommend that you carefully review this cancellation policy before booking your event. You can also inquire about purchasing event cancellation insurance to provide additional protection in case of unforeseen circumstances.</w:t>
      </w:r>
    </w:p>
    <w:p w14:paraId="2850B5F7" w14:textId="68147E13" w:rsidR="002434CF" w:rsidRDefault="002434CF"/>
    <w:p w14:paraId="30DA3959" w14:textId="364EACF8" w:rsidR="00952B78" w:rsidRDefault="00952B78" w:rsidP="00952B78">
      <w:pPr>
        <w:rPr>
          <w:b/>
          <w:bCs/>
          <w:sz w:val="26"/>
          <w:szCs w:val="26"/>
          <w:lang w:val="en-IN"/>
        </w:rPr>
      </w:pPr>
      <w:r w:rsidRPr="00952B78">
        <w:rPr>
          <w:b/>
          <w:bCs/>
          <w:sz w:val="26"/>
          <w:szCs w:val="26"/>
          <w:lang w:val="en-IN"/>
        </w:rPr>
        <w:t>Payment Methods</w:t>
      </w:r>
    </w:p>
    <w:p w14:paraId="034E6DE1" w14:textId="77777777" w:rsidR="00952B78" w:rsidRPr="00952B78" w:rsidRDefault="00952B78" w:rsidP="00952B78">
      <w:pPr>
        <w:rPr>
          <w:sz w:val="26"/>
          <w:szCs w:val="26"/>
          <w:lang w:val="en-IN"/>
        </w:rPr>
      </w:pPr>
    </w:p>
    <w:p w14:paraId="3ED6DB5B" w14:textId="77777777" w:rsidR="00952B78" w:rsidRPr="00952B78" w:rsidRDefault="00952B78" w:rsidP="00952B78">
      <w:pPr>
        <w:rPr>
          <w:lang w:val="en-IN"/>
        </w:rPr>
      </w:pPr>
      <w:r w:rsidRPr="00952B78">
        <w:rPr>
          <w:lang w:val="en-IN"/>
        </w:rPr>
        <w:t>For your convenience, we accept a variety of payment methods to settle your event bill:</w:t>
      </w:r>
    </w:p>
    <w:p w14:paraId="53AA0B99" w14:textId="77777777" w:rsidR="00952B78" w:rsidRPr="00952B78" w:rsidRDefault="00952B78" w:rsidP="00952B78">
      <w:pPr>
        <w:numPr>
          <w:ilvl w:val="0"/>
          <w:numId w:val="12"/>
        </w:numPr>
        <w:rPr>
          <w:lang w:val="en-IN"/>
        </w:rPr>
      </w:pPr>
      <w:r w:rsidRPr="00952B78">
        <w:rPr>
          <w:b/>
          <w:bCs/>
          <w:lang w:val="en-IN"/>
        </w:rPr>
        <w:t>Credit Cards:</w:t>
      </w:r>
      <w:r w:rsidRPr="00952B78">
        <w:rPr>
          <w:lang w:val="en-IN"/>
        </w:rPr>
        <w:t> We accept all major credit cards, including Visa, Mastercard, American Express, and Discover.</w:t>
      </w:r>
    </w:p>
    <w:p w14:paraId="3D8BC8BF" w14:textId="77777777" w:rsidR="00952B78" w:rsidRPr="00952B78" w:rsidRDefault="00952B78" w:rsidP="00952B78">
      <w:pPr>
        <w:numPr>
          <w:ilvl w:val="0"/>
          <w:numId w:val="12"/>
        </w:numPr>
        <w:rPr>
          <w:lang w:val="en-IN"/>
        </w:rPr>
      </w:pPr>
      <w:r w:rsidRPr="00952B78">
        <w:rPr>
          <w:b/>
          <w:bCs/>
          <w:lang w:val="en-IN"/>
        </w:rPr>
        <w:t>Debit Cards:</w:t>
      </w:r>
      <w:r w:rsidRPr="00952B78">
        <w:rPr>
          <w:lang w:val="en-IN"/>
        </w:rPr>
        <w:t> Most major debit cards with a Visa or Mastercard logo are accepted.</w:t>
      </w:r>
    </w:p>
    <w:p w14:paraId="36A10AE6" w14:textId="72DA04A9" w:rsidR="00952B78" w:rsidRDefault="00952B78" w:rsidP="00952B78">
      <w:pPr>
        <w:numPr>
          <w:ilvl w:val="0"/>
          <w:numId w:val="12"/>
        </w:numPr>
        <w:rPr>
          <w:lang w:val="en-IN"/>
        </w:rPr>
      </w:pPr>
      <w:r w:rsidRPr="00952B78">
        <w:rPr>
          <w:b/>
          <w:bCs/>
          <w:lang w:val="en-IN"/>
        </w:rPr>
        <w:t>Electronic Checks (ACH):</w:t>
      </w:r>
      <w:r w:rsidRPr="00952B78">
        <w:rPr>
          <w:lang w:val="en-IN"/>
        </w:rPr>
        <w:t> For qualified clients, we offer the option to pay electronically using ACH bank transfers. Please inquire with our team for details and eligibility requirements.</w:t>
      </w:r>
    </w:p>
    <w:p w14:paraId="30F1C2E1" w14:textId="77777777" w:rsidR="00952B78" w:rsidRPr="00952B78" w:rsidRDefault="00952B78" w:rsidP="00952B78">
      <w:pPr>
        <w:rPr>
          <w:lang w:val="en-IN"/>
        </w:rPr>
      </w:pPr>
    </w:p>
    <w:p w14:paraId="3B617C41" w14:textId="45CE097B" w:rsidR="002434CF" w:rsidRPr="00952B78" w:rsidRDefault="00952B78" w:rsidP="00952B78">
      <w:pPr>
        <w:rPr>
          <w:lang w:val="en-IN"/>
        </w:rPr>
      </w:pPr>
      <w:r w:rsidRPr="00952B78">
        <w:rPr>
          <w:b/>
          <w:bCs/>
          <w:lang w:val="en-IN"/>
        </w:rPr>
        <w:t>To ensure a smooth transaction, we require a deposit of [percentage]% of the total event cost at the time of booking. The remaining balance will be due [number] days before the event date.</w:t>
      </w:r>
      <w:r w:rsidRPr="00952B78">
        <w:rPr>
          <w:lang w:val="en-IN"/>
        </w:rPr>
        <w:t xml:space="preserve"> We will provide detailed payment instructions with your final invoice.</w:t>
      </w:r>
    </w:p>
    <w:p w14:paraId="25E893F2" w14:textId="77777777" w:rsidR="002434CF" w:rsidRDefault="002434CF">
      <w:pPr>
        <w:ind w:left="720"/>
      </w:pPr>
    </w:p>
    <w:p w14:paraId="66806595" w14:textId="77777777" w:rsidR="002434CF" w:rsidRDefault="00ED48BE">
      <w:pPr>
        <w:rPr>
          <w:b/>
          <w:sz w:val="26"/>
          <w:szCs w:val="26"/>
        </w:rPr>
      </w:pPr>
      <w:r>
        <w:rPr>
          <w:b/>
          <w:sz w:val="26"/>
          <w:szCs w:val="26"/>
        </w:rPr>
        <w:t>Additional Services to Enhance Your Event:</w:t>
      </w:r>
    </w:p>
    <w:p w14:paraId="66C5E795" w14:textId="77777777" w:rsidR="002434CF" w:rsidRDefault="002434CF"/>
    <w:p w14:paraId="515232E4" w14:textId="77777777" w:rsidR="002434CF" w:rsidRDefault="00ED48BE">
      <w:r>
        <w:t>We offer a comprehensive suite of services to elevate your event:</w:t>
      </w:r>
    </w:p>
    <w:p w14:paraId="59774705" w14:textId="77777777" w:rsidR="002434CF" w:rsidRDefault="002434CF"/>
    <w:p w14:paraId="4FEC5DC3" w14:textId="77777777" w:rsidR="002434CF" w:rsidRDefault="00ED48BE">
      <w:pPr>
        <w:numPr>
          <w:ilvl w:val="0"/>
          <w:numId w:val="7"/>
        </w:numPr>
      </w:pPr>
      <w:r>
        <w:rPr>
          <w:b/>
        </w:rPr>
        <w:t>High-speed Wi-Fi</w:t>
      </w:r>
      <w:r>
        <w:t>: Stay connected throughout your event with our reliable high-speed Wi-Fi available in all venues.</w:t>
      </w:r>
    </w:p>
    <w:p w14:paraId="39D5DE9A" w14:textId="77777777" w:rsidR="002434CF" w:rsidRDefault="00ED48BE">
      <w:pPr>
        <w:numPr>
          <w:ilvl w:val="0"/>
          <w:numId w:val="7"/>
        </w:numPr>
      </w:pPr>
      <w:r>
        <w:rPr>
          <w:b/>
        </w:rPr>
        <w:t>Audio/Visual Equipment:</w:t>
      </w:r>
      <w:r>
        <w:t xml:space="preserve">  State-of-the-art audio/visual equipment is at</w:t>
      </w:r>
    </w:p>
    <w:p w14:paraId="5CC98ED6" w14:textId="77777777" w:rsidR="002434CF" w:rsidRDefault="002434CF"/>
    <w:p w14:paraId="750CB9AE" w14:textId="77777777" w:rsidR="00041EAB" w:rsidRDefault="00041EAB" w:rsidP="00ED48BE">
      <w:pPr>
        <w:rPr>
          <w:b/>
          <w:bCs/>
          <w:sz w:val="26"/>
          <w:szCs w:val="26"/>
          <w:lang w:val="en-IN"/>
        </w:rPr>
      </w:pPr>
    </w:p>
    <w:p w14:paraId="175CA023" w14:textId="77777777" w:rsidR="00041EAB" w:rsidRDefault="00041EAB" w:rsidP="00ED48BE">
      <w:pPr>
        <w:rPr>
          <w:b/>
          <w:bCs/>
          <w:sz w:val="26"/>
          <w:szCs w:val="26"/>
          <w:lang w:val="en-IN"/>
        </w:rPr>
      </w:pPr>
    </w:p>
    <w:p w14:paraId="36A0797B" w14:textId="77777777" w:rsidR="00041EAB" w:rsidRDefault="00041EAB" w:rsidP="00ED48BE">
      <w:pPr>
        <w:rPr>
          <w:b/>
          <w:bCs/>
          <w:sz w:val="26"/>
          <w:szCs w:val="26"/>
          <w:lang w:val="en-IN"/>
        </w:rPr>
      </w:pPr>
    </w:p>
    <w:p w14:paraId="5C7D6BA1" w14:textId="57782140" w:rsidR="00ED48BE" w:rsidRPr="00ED48BE" w:rsidRDefault="00ED48BE" w:rsidP="00ED48BE">
      <w:pPr>
        <w:rPr>
          <w:b/>
          <w:bCs/>
          <w:sz w:val="26"/>
          <w:szCs w:val="26"/>
          <w:lang w:val="en-IN"/>
        </w:rPr>
      </w:pPr>
      <w:r w:rsidRPr="00ED48BE">
        <w:rPr>
          <w:b/>
          <w:bCs/>
          <w:sz w:val="26"/>
          <w:szCs w:val="26"/>
          <w:lang w:val="en-IN"/>
        </w:rPr>
        <w:t>Seamless Logistics and Transportation</w:t>
      </w:r>
    </w:p>
    <w:p w14:paraId="2202BC6C" w14:textId="77777777" w:rsidR="00ED48BE" w:rsidRPr="00ED48BE" w:rsidRDefault="00ED48BE" w:rsidP="00ED48BE">
      <w:pPr>
        <w:rPr>
          <w:b/>
          <w:bCs/>
          <w:lang w:val="en-IN"/>
        </w:rPr>
      </w:pPr>
    </w:p>
    <w:p w14:paraId="5296F3ED" w14:textId="77777777" w:rsidR="00ED48BE" w:rsidRPr="00ED48BE" w:rsidRDefault="00ED48BE" w:rsidP="00ED48BE">
      <w:pPr>
        <w:numPr>
          <w:ilvl w:val="0"/>
          <w:numId w:val="8"/>
        </w:numPr>
        <w:rPr>
          <w:lang w:val="en-IN"/>
        </w:rPr>
      </w:pPr>
      <w:r w:rsidRPr="00ED48BE">
        <w:rPr>
          <w:b/>
          <w:bCs/>
          <w:lang w:val="en-IN"/>
        </w:rPr>
        <w:t>On-site Catering:</w:t>
      </w:r>
      <w:r w:rsidRPr="00ED48BE">
        <w:rPr>
          <w:lang w:val="en-IN"/>
        </w:rPr>
        <w:t> Partner with our preferred caterers or choose from a curated list of vendors to create a delectable menu for your guests. We can accommodate dietary restrictions and preferences.</w:t>
      </w:r>
    </w:p>
    <w:p w14:paraId="0418AF48" w14:textId="77777777" w:rsidR="00ED48BE" w:rsidRPr="00ED48BE" w:rsidRDefault="00ED48BE" w:rsidP="00ED48BE">
      <w:pPr>
        <w:numPr>
          <w:ilvl w:val="0"/>
          <w:numId w:val="8"/>
        </w:numPr>
        <w:rPr>
          <w:lang w:val="en-IN"/>
        </w:rPr>
      </w:pPr>
      <w:r w:rsidRPr="00ED48BE">
        <w:rPr>
          <w:b/>
          <w:bCs/>
          <w:lang w:val="en-IN"/>
        </w:rPr>
        <w:t>Event Staffing:</w:t>
      </w:r>
      <w:r w:rsidRPr="00ED48BE">
        <w:rPr>
          <w:lang w:val="en-IN"/>
        </w:rPr>
        <w:t> Our experienced event staff will manage all aspects of your event, from setup and breakdown to guest coordination and service.</w:t>
      </w:r>
    </w:p>
    <w:p w14:paraId="42090B03" w14:textId="77777777" w:rsidR="00ED48BE" w:rsidRPr="00ED48BE" w:rsidRDefault="00ED48BE" w:rsidP="00ED48BE">
      <w:pPr>
        <w:numPr>
          <w:ilvl w:val="0"/>
          <w:numId w:val="8"/>
        </w:numPr>
        <w:rPr>
          <w:lang w:val="en-IN"/>
        </w:rPr>
      </w:pPr>
      <w:r w:rsidRPr="00ED48BE">
        <w:rPr>
          <w:b/>
          <w:bCs/>
          <w:lang w:val="en-IN"/>
        </w:rPr>
        <w:t>Transportation:</w:t>
      </w:r>
      <w:r w:rsidRPr="00ED48BE">
        <w:rPr>
          <w:lang w:val="en-IN"/>
        </w:rPr>
        <w:t> Need to arrange transportation for your guests? We can assist with securing shuttle buses, limousines, or car services to ensure everyone arrives and departs safely and conveniently.</w:t>
      </w:r>
    </w:p>
    <w:p w14:paraId="6FF85238" w14:textId="6970B9F3" w:rsidR="00ED48BE" w:rsidRDefault="00ED48BE" w:rsidP="00ED48BE">
      <w:pPr>
        <w:numPr>
          <w:ilvl w:val="0"/>
          <w:numId w:val="8"/>
        </w:numPr>
        <w:rPr>
          <w:lang w:val="en-IN"/>
        </w:rPr>
      </w:pPr>
      <w:r w:rsidRPr="00ED48BE">
        <w:rPr>
          <w:b/>
          <w:bCs/>
          <w:lang w:val="en-IN"/>
        </w:rPr>
        <w:t>Parking Management:</w:t>
      </w:r>
      <w:r w:rsidRPr="00ED48BE">
        <w:rPr>
          <w:lang w:val="en-IN"/>
        </w:rPr>
        <w:t> For events at our venue, we offer ample on-site parking with dedicated valet services available upon request.</w:t>
      </w:r>
    </w:p>
    <w:p w14:paraId="7A1BFD5A" w14:textId="55060BA4" w:rsidR="00ED48BE" w:rsidRDefault="00ED48BE" w:rsidP="00ED48BE">
      <w:pPr>
        <w:rPr>
          <w:lang w:val="en-IN"/>
        </w:rPr>
      </w:pPr>
    </w:p>
    <w:p w14:paraId="63F9655F" w14:textId="77777777" w:rsidR="00E1671B" w:rsidRDefault="00E1671B" w:rsidP="00ED48BE">
      <w:pPr>
        <w:rPr>
          <w:lang w:val="en-IN"/>
        </w:rPr>
      </w:pPr>
    </w:p>
    <w:p w14:paraId="2FF5EEEC" w14:textId="08DBA2B6" w:rsidR="00ED48BE" w:rsidRDefault="00ED48BE" w:rsidP="00ED48BE">
      <w:pPr>
        <w:rPr>
          <w:lang w:val="en-IN"/>
        </w:rPr>
      </w:pPr>
    </w:p>
    <w:p w14:paraId="6CFDE4D3" w14:textId="77777777" w:rsidR="00ED48BE" w:rsidRPr="00ED48BE" w:rsidRDefault="00ED48BE" w:rsidP="00ED48BE">
      <w:pPr>
        <w:rPr>
          <w:lang w:val="en-IN"/>
        </w:rPr>
      </w:pPr>
    </w:p>
    <w:p w14:paraId="24773045" w14:textId="54B7474C" w:rsidR="00ED48BE" w:rsidRDefault="00ED48BE" w:rsidP="00ED48BE">
      <w:pPr>
        <w:rPr>
          <w:b/>
          <w:bCs/>
          <w:sz w:val="26"/>
          <w:szCs w:val="26"/>
          <w:lang w:val="en-IN"/>
        </w:rPr>
      </w:pPr>
      <w:r w:rsidRPr="00ED48BE">
        <w:rPr>
          <w:b/>
          <w:bCs/>
          <w:sz w:val="26"/>
          <w:szCs w:val="26"/>
          <w:lang w:val="en-IN"/>
        </w:rPr>
        <w:t>Enhancing the Experience with Accessories</w:t>
      </w:r>
    </w:p>
    <w:p w14:paraId="2F31B4A9" w14:textId="77777777" w:rsidR="00ED48BE" w:rsidRPr="00ED48BE" w:rsidRDefault="00ED48BE" w:rsidP="00ED48BE">
      <w:pPr>
        <w:rPr>
          <w:sz w:val="26"/>
          <w:szCs w:val="26"/>
          <w:lang w:val="en-IN"/>
        </w:rPr>
      </w:pPr>
    </w:p>
    <w:p w14:paraId="0B839FB6" w14:textId="77777777" w:rsidR="00ED48BE" w:rsidRPr="00ED48BE" w:rsidRDefault="00ED48BE" w:rsidP="00ED48BE">
      <w:pPr>
        <w:rPr>
          <w:lang w:val="en-IN"/>
        </w:rPr>
      </w:pPr>
      <w:r w:rsidRPr="00ED48BE">
        <w:rPr>
          <w:lang w:val="en-IN"/>
        </w:rPr>
        <w:t>We offer a variety of rental accessories to elevate the ambiance and functionality of your event:</w:t>
      </w:r>
    </w:p>
    <w:p w14:paraId="5392B805" w14:textId="77777777" w:rsidR="00ED48BE" w:rsidRPr="00ED48BE" w:rsidRDefault="00ED48BE" w:rsidP="00ED48BE">
      <w:pPr>
        <w:numPr>
          <w:ilvl w:val="0"/>
          <w:numId w:val="9"/>
        </w:numPr>
        <w:rPr>
          <w:lang w:val="en-IN"/>
        </w:rPr>
      </w:pPr>
      <w:r w:rsidRPr="00ED48BE">
        <w:rPr>
          <w:b/>
          <w:bCs/>
          <w:lang w:val="en-IN"/>
        </w:rPr>
        <w:t>Audio/Visual Equipment:</w:t>
      </w:r>
      <w:r w:rsidRPr="00ED48BE">
        <w:rPr>
          <w:lang w:val="en-IN"/>
        </w:rPr>
        <w:t> Projectors, screens, sound systems, and microphones are available to ensure clear presentations and engaging entertainment.</w:t>
      </w:r>
    </w:p>
    <w:p w14:paraId="3EAA8CC8" w14:textId="77777777" w:rsidR="00ED48BE" w:rsidRPr="00ED48BE" w:rsidRDefault="00ED48BE" w:rsidP="00ED48BE">
      <w:pPr>
        <w:numPr>
          <w:ilvl w:val="0"/>
          <w:numId w:val="9"/>
        </w:numPr>
        <w:rPr>
          <w:lang w:val="en-IN"/>
        </w:rPr>
      </w:pPr>
      <w:r w:rsidRPr="00ED48BE">
        <w:rPr>
          <w:b/>
          <w:bCs/>
          <w:lang w:val="en-IN"/>
        </w:rPr>
        <w:t>Staging and Backdrops:</w:t>
      </w:r>
      <w:r w:rsidRPr="00ED48BE">
        <w:rPr>
          <w:lang w:val="en-IN"/>
        </w:rPr>
        <w:t> Create a dramatic focal point with our selection of staging platforms and customizable backdrops.</w:t>
      </w:r>
    </w:p>
    <w:p w14:paraId="2FE79CE3" w14:textId="5A9C1ACF" w:rsidR="00ED48BE" w:rsidRPr="00ED48BE" w:rsidRDefault="00ED48BE" w:rsidP="00ED48BE">
      <w:pPr>
        <w:numPr>
          <w:ilvl w:val="0"/>
          <w:numId w:val="9"/>
        </w:numPr>
        <w:rPr>
          <w:lang w:val="en-IN"/>
        </w:rPr>
      </w:pPr>
      <w:r w:rsidRPr="00ED48BE">
        <w:rPr>
          <w:b/>
          <w:bCs/>
          <w:lang w:val="en-IN"/>
        </w:rPr>
        <w:t>Furniture and Décor:</w:t>
      </w:r>
      <w:r w:rsidRPr="00ED48BE">
        <w:rPr>
          <w:lang w:val="en-IN"/>
        </w:rPr>
        <w:t> Choose from a range of elegant furniture options, including chairs, tables, and high-top cocktail tables. We also offer a variety of decorative elements, such as linens, centrepieces, and lighting fixtures, to personalize your space.</w:t>
      </w:r>
    </w:p>
    <w:p w14:paraId="637A8E33" w14:textId="77777777" w:rsidR="00ED48BE" w:rsidRPr="00ED48BE" w:rsidRDefault="00ED48BE" w:rsidP="00ED48BE">
      <w:pPr>
        <w:numPr>
          <w:ilvl w:val="0"/>
          <w:numId w:val="9"/>
        </w:numPr>
        <w:rPr>
          <w:lang w:val="en-IN"/>
        </w:rPr>
      </w:pPr>
      <w:r w:rsidRPr="00ED48BE">
        <w:rPr>
          <w:b/>
          <w:bCs/>
          <w:lang w:val="en-IN"/>
        </w:rPr>
        <w:t>Speaker &amp; Entertainment Services:</w:t>
      </w:r>
      <w:r w:rsidRPr="00ED48BE">
        <w:rPr>
          <w:lang w:val="en-IN"/>
        </w:rPr>
        <w:t> Connect with our network of talented speakers, musicians, DJs, and performers to create a truly memorable experience for your guests.</w:t>
      </w:r>
    </w:p>
    <w:p w14:paraId="6FAE1D48" w14:textId="4CF5C799" w:rsidR="00ED48BE" w:rsidRDefault="00ED48BE" w:rsidP="00ED48BE">
      <w:pPr>
        <w:numPr>
          <w:ilvl w:val="0"/>
          <w:numId w:val="9"/>
        </w:numPr>
        <w:rPr>
          <w:lang w:val="en-IN"/>
        </w:rPr>
      </w:pPr>
      <w:r w:rsidRPr="00ED48BE">
        <w:rPr>
          <w:b/>
          <w:bCs/>
          <w:lang w:val="en-IN"/>
        </w:rPr>
        <w:t>Party Favours &amp; Rentals:</w:t>
      </w:r>
      <w:r w:rsidRPr="00ED48BE">
        <w:rPr>
          <w:lang w:val="en-IN"/>
        </w:rPr>
        <w:t> From festive balloons and photo booths to interactive games and activity equipment, we have everything you need to keep your guests entertained.</w:t>
      </w:r>
    </w:p>
    <w:p w14:paraId="2F24D59E" w14:textId="77777777" w:rsidR="00ED48BE" w:rsidRPr="00ED48BE" w:rsidRDefault="00ED48BE" w:rsidP="00ED48BE">
      <w:pPr>
        <w:rPr>
          <w:lang w:val="en-IN"/>
        </w:rPr>
      </w:pPr>
    </w:p>
    <w:p w14:paraId="05A63C6F" w14:textId="61E3EBDD" w:rsidR="00ED48BE" w:rsidRDefault="00ED48BE" w:rsidP="00ED48BE">
      <w:pPr>
        <w:rPr>
          <w:b/>
          <w:bCs/>
          <w:lang w:val="en-IN"/>
        </w:rPr>
      </w:pPr>
      <w:r w:rsidRPr="00ED48BE">
        <w:rPr>
          <w:b/>
          <w:bCs/>
          <w:sz w:val="26"/>
          <w:szCs w:val="26"/>
          <w:lang w:val="en-IN"/>
        </w:rPr>
        <w:lastRenderedPageBreak/>
        <w:t>Schedule Coordination and Logistics</w:t>
      </w:r>
    </w:p>
    <w:p w14:paraId="7F838C84" w14:textId="77777777" w:rsidR="00ED48BE" w:rsidRPr="00ED48BE" w:rsidRDefault="00ED48BE" w:rsidP="00ED48BE">
      <w:pPr>
        <w:rPr>
          <w:lang w:val="en-IN"/>
        </w:rPr>
      </w:pPr>
    </w:p>
    <w:p w14:paraId="556929BE" w14:textId="77777777" w:rsidR="00ED48BE" w:rsidRPr="00ED48BE" w:rsidRDefault="00ED48BE" w:rsidP="00ED48BE">
      <w:pPr>
        <w:rPr>
          <w:lang w:val="en-IN"/>
        </w:rPr>
      </w:pPr>
      <w:r w:rsidRPr="00ED48BE">
        <w:rPr>
          <w:lang w:val="en-IN"/>
        </w:rPr>
        <w:t>To ensure a seamless experience, we will work closely with you to develop a detailed event schedule. This will include timelines for:</w:t>
      </w:r>
    </w:p>
    <w:p w14:paraId="3E733970" w14:textId="77777777" w:rsidR="00ED48BE" w:rsidRPr="00ED48BE" w:rsidRDefault="00ED48BE" w:rsidP="00ED48BE">
      <w:pPr>
        <w:numPr>
          <w:ilvl w:val="0"/>
          <w:numId w:val="10"/>
        </w:numPr>
        <w:rPr>
          <w:lang w:val="en-IN"/>
        </w:rPr>
      </w:pPr>
      <w:r w:rsidRPr="00ED48BE">
        <w:rPr>
          <w:lang w:val="en-IN"/>
        </w:rPr>
        <w:t>Venue setup and breakdown</w:t>
      </w:r>
    </w:p>
    <w:p w14:paraId="656F483D" w14:textId="77777777" w:rsidR="00ED48BE" w:rsidRPr="00ED48BE" w:rsidRDefault="00ED48BE" w:rsidP="00ED48BE">
      <w:pPr>
        <w:numPr>
          <w:ilvl w:val="0"/>
          <w:numId w:val="10"/>
        </w:numPr>
        <w:rPr>
          <w:lang w:val="en-IN"/>
        </w:rPr>
      </w:pPr>
      <w:r w:rsidRPr="00ED48BE">
        <w:rPr>
          <w:lang w:val="en-IN"/>
        </w:rPr>
        <w:t>Catering arrival and service</w:t>
      </w:r>
    </w:p>
    <w:p w14:paraId="79334218" w14:textId="77777777" w:rsidR="00ED48BE" w:rsidRPr="00ED48BE" w:rsidRDefault="00ED48BE" w:rsidP="00ED48BE">
      <w:pPr>
        <w:numPr>
          <w:ilvl w:val="0"/>
          <w:numId w:val="10"/>
        </w:numPr>
        <w:rPr>
          <w:lang w:val="en-IN"/>
        </w:rPr>
      </w:pPr>
      <w:r w:rsidRPr="00ED48BE">
        <w:rPr>
          <w:lang w:val="en-IN"/>
        </w:rPr>
        <w:t>Equipment setup and testing</w:t>
      </w:r>
    </w:p>
    <w:p w14:paraId="3E7B8F2D" w14:textId="77777777" w:rsidR="00ED48BE" w:rsidRPr="00ED48BE" w:rsidRDefault="00ED48BE" w:rsidP="00ED48BE">
      <w:pPr>
        <w:numPr>
          <w:ilvl w:val="0"/>
          <w:numId w:val="10"/>
        </w:numPr>
        <w:rPr>
          <w:lang w:val="en-IN"/>
        </w:rPr>
      </w:pPr>
      <w:r w:rsidRPr="00ED48BE">
        <w:rPr>
          <w:lang w:val="en-IN"/>
        </w:rPr>
        <w:t>Speaker presentations or entertainment</w:t>
      </w:r>
    </w:p>
    <w:p w14:paraId="25307FF3" w14:textId="74B29B3C" w:rsidR="00ED48BE" w:rsidRDefault="00ED48BE" w:rsidP="00ED48BE">
      <w:pPr>
        <w:numPr>
          <w:ilvl w:val="0"/>
          <w:numId w:val="10"/>
        </w:numPr>
        <w:rPr>
          <w:lang w:val="en-IN"/>
        </w:rPr>
      </w:pPr>
      <w:r w:rsidRPr="00ED48BE">
        <w:rPr>
          <w:lang w:val="en-IN"/>
        </w:rPr>
        <w:t>Guest arrival and departure</w:t>
      </w:r>
    </w:p>
    <w:p w14:paraId="02FA5399" w14:textId="5865BF5D" w:rsidR="00ED48BE" w:rsidRDefault="00ED48BE" w:rsidP="00ED48BE">
      <w:pPr>
        <w:rPr>
          <w:lang w:val="en-IN"/>
        </w:rPr>
      </w:pPr>
    </w:p>
    <w:p w14:paraId="526B4820" w14:textId="77777777" w:rsidR="00ED48BE" w:rsidRPr="00ED48BE" w:rsidRDefault="00ED48BE" w:rsidP="00ED48BE">
      <w:pPr>
        <w:rPr>
          <w:lang w:val="en-IN"/>
        </w:rPr>
      </w:pPr>
    </w:p>
    <w:p w14:paraId="50A95582" w14:textId="6DDA11A5" w:rsidR="00ED48BE" w:rsidRDefault="00ED48BE" w:rsidP="00ED48BE">
      <w:pPr>
        <w:rPr>
          <w:b/>
          <w:bCs/>
          <w:sz w:val="26"/>
          <w:szCs w:val="26"/>
          <w:lang w:val="en-IN"/>
        </w:rPr>
      </w:pPr>
      <w:r w:rsidRPr="00ED48BE">
        <w:rPr>
          <w:b/>
          <w:bCs/>
          <w:sz w:val="26"/>
          <w:szCs w:val="26"/>
          <w:lang w:val="en-IN"/>
        </w:rPr>
        <w:t>Dedicated Event Coordinator</w:t>
      </w:r>
    </w:p>
    <w:p w14:paraId="31B0FCAC" w14:textId="77777777" w:rsidR="00ED48BE" w:rsidRPr="00ED48BE" w:rsidRDefault="00ED48BE" w:rsidP="00ED48BE">
      <w:pPr>
        <w:rPr>
          <w:sz w:val="26"/>
          <w:szCs w:val="26"/>
          <w:lang w:val="en-IN"/>
        </w:rPr>
      </w:pPr>
    </w:p>
    <w:p w14:paraId="0B4239F7" w14:textId="77777777" w:rsidR="00ED48BE" w:rsidRPr="00ED48BE" w:rsidRDefault="00ED48BE" w:rsidP="00ED48BE">
      <w:pPr>
        <w:rPr>
          <w:lang w:val="en-IN"/>
        </w:rPr>
      </w:pPr>
      <w:r w:rsidRPr="00ED48BE">
        <w:rPr>
          <w:lang w:val="en-IN"/>
        </w:rPr>
        <w:t>Throughout the planning process, you'll be assigned a dedicated event coordinator who will be your point of contact for all your needs. They will handle logistics, answer your questions, and ensure your vision comes to life.</w:t>
      </w:r>
    </w:p>
    <w:p w14:paraId="507C98E6" w14:textId="77777777" w:rsidR="00ED48BE" w:rsidRDefault="00ED48BE"/>
    <w:p w14:paraId="4404ADE8" w14:textId="77777777" w:rsidR="002434CF" w:rsidRDefault="002434CF"/>
    <w:p w14:paraId="02907926" w14:textId="77777777" w:rsidR="002434CF" w:rsidRDefault="00ED48BE">
      <w:pPr>
        <w:rPr>
          <w:b/>
          <w:sz w:val="26"/>
          <w:szCs w:val="26"/>
        </w:rPr>
      </w:pPr>
      <w:r>
        <w:rPr>
          <w:b/>
          <w:sz w:val="26"/>
          <w:szCs w:val="26"/>
        </w:rPr>
        <w:t>Contact Us</w:t>
      </w:r>
    </w:p>
    <w:p w14:paraId="7B844E70" w14:textId="77777777" w:rsidR="002434CF" w:rsidRDefault="002434CF"/>
    <w:p w14:paraId="1DC22244" w14:textId="77777777" w:rsidR="002434CF" w:rsidRDefault="00ED48BE">
      <w:r>
        <w:t>For further information, venue tours, or a personalized quote, please contact our event planning team:</w:t>
      </w:r>
    </w:p>
    <w:p w14:paraId="3BA953C2" w14:textId="77777777" w:rsidR="002434CF" w:rsidRDefault="002434CF"/>
    <w:p w14:paraId="69FF1722" w14:textId="77777777" w:rsidR="002434CF" w:rsidRDefault="00ED48BE">
      <w:r>
        <w:rPr>
          <w:b/>
        </w:rPr>
        <w:t>Phone</w:t>
      </w:r>
      <w:r>
        <w:t>: (555) 555-5555</w:t>
      </w:r>
    </w:p>
    <w:p w14:paraId="7A277580" w14:textId="77777777" w:rsidR="002434CF" w:rsidRDefault="00ED48BE">
      <w:r>
        <w:rPr>
          <w:b/>
        </w:rPr>
        <w:t>Email</w:t>
      </w:r>
      <w:r>
        <w:t>: eventplanner@example.com</w:t>
      </w:r>
    </w:p>
    <w:p w14:paraId="470392A5" w14:textId="3071E463" w:rsidR="002434CF" w:rsidRDefault="00ED48BE">
      <w:r>
        <w:t>We look forward to helping you create a memorable event!</w:t>
      </w:r>
    </w:p>
    <w:sectPr w:rsidR="002434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0F03"/>
    <w:multiLevelType w:val="multilevel"/>
    <w:tmpl w:val="1D583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276F76"/>
    <w:multiLevelType w:val="multilevel"/>
    <w:tmpl w:val="9E746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E82F57"/>
    <w:multiLevelType w:val="multilevel"/>
    <w:tmpl w:val="BBEE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F634C"/>
    <w:multiLevelType w:val="multilevel"/>
    <w:tmpl w:val="6A2EC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244A65"/>
    <w:multiLevelType w:val="multilevel"/>
    <w:tmpl w:val="97F63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76140E"/>
    <w:multiLevelType w:val="multilevel"/>
    <w:tmpl w:val="0C7A1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2E3B8A"/>
    <w:multiLevelType w:val="multilevel"/>
    <w:tmpl w:val="ACA6F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D538A5"/>
    <w:multiLevelType w:val="multilevel"/>
    <w:tmpl w:val="B4EAE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39385A"/>
    <w:multiLevelType w:val="multilevel"/>
    <w:tmpl w:val="3F2A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A2F6A"/>
    <w:multiLevelType w:val="multilevel"/>
    <w:tmpl w:val="3DD2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DD47E3"/>
    <w:multiLevelType w:val="multilevel"/>
    <w:tmpl w:val="379C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D81B5E"/>
    <w:multiLevelType w:val="multilevel"/>
    <w:tmpl w:val="1D9C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7"/>
  </w:num>
  <w:num w:numId="5">
    <w:abstractNumId w:val="6"/>
  </w:num>
  <w:num w:numId="6">
    <w:abstractNumId w:val="3"/>
  </w:num>
  <w:num w:numId="7">
    <w:abstractNumId w:val="0"/>
  </w:num>
  <w:num w:numId="8">
    <w:abstractNumId w:val="10"/>
  </w:num>
  <w:num w:numId="9">
    <w:abstractNumId w:val="8"/>
  </w:num>
  <w:num w:numId="10">
    <w:abstractNumId w:val="2"/>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4CF"/>
    <w:rsid w:val="00041EAB"/>
    <w:rsid w:val="002434CF"/>
    <w:rsid w:val="00671FE0"/>
    <w:rsid w:val="00952B78"/>
    <w:rsid w:val="00E1671B"/>
    <w:rsid w:val="00ED48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0308"/>
  <w15:docId w15:val="{B973ED03-B40C-4BE2-98FC-087EA8A8E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39715">
      <w:bodyDiv w:val="1"/>
      <w:marLeft w:val="0"/>
      <w:marRight w:val="0"/>
      <w:marTop w:val="0"/>
      <w:marBottom w:val="0"/>
      <w:divBdr>
        <w:top w:val="none" w:sz="0" w:space="0" w:color="auto"/>
        <w:left w:val="none" w:sz="0" w:space="0" w:color="auto"/>
        <w:bottom w:val="none" w:sz="0" w:space="0" w:color="auto"/>
        <w:right w:val="none" w:sz="0" w:space="0" w:color="auto"/>
      </w:divBdr>
    </w:div>
    <w:div w:id="651519203">
      <w:bodyDiv w:val="1"/>
      <w:marLeft w:val="0"/>
      <w:marRight w:val="0"/>
      <w:marTop w:val="0"/>
      <w:marBottom w:val="0"/>
      <w:divBdr>
        <w:top w:val="none" w:sz="0" w:space="0" w:color="auto"/>
        <w:left w:val="none" w:sz="0" w:space="0" w:color="auto"/>
        <w:bottom w:val="none" w:sz="0" w:space="0" w:color="auto"/>
        <w:right w:val="none" w:sz="0" w:space="0" w:color="auto"/>
      </w:divBdr>
    </w:div>
    <w:div w:id="1171677916">
      <w:bodyDiv w:val="1"/>
      <w:marLeft w:val="0"/>
      <w:marRight w:val="0"/>
      <w:marTop w:val="0"/>
      <w:marBottom w:val="0"/>
      <w:divBdr>
        <w:top w:val="none" w:sz="0" w:space="0" w:color="auto"/>
        <w:left w:val="none" w:sz="0" w:space="0" w:color="auto"/>
        <w:bottom w:val="none" w:sz="0" w:space="0" w:color="auto"/>
        <w:right w:val="none" w:sz="0" w:space="0" w:color="auto"/>
      </w:divBdr>
    </w:div>
    <w:div w:id="1248345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1255</Words>
  <Characters>7156</Characters>
  <Application>Microsoft Office Word</Application>
  <DocSecurity>0</DocSecurity>
  <Lines>59</Lines>
  <Paragraphs>16</Paragraphs>
  <ScaleCrop>false</ScaleCrop>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Prajjwal Sule</cp:lastModifiedBy>
  <cp:revision>14</cp:revision>
  <dcterms:created xsi:type="dcterms:W3CDTF">2024-03-26T06:58:00Z</dcterms:created>
  <dcterms:modified xsi:type="dcterms:W3CDTF">2024-03-26T07:14:00Z</dcterms:modified>
</cp:coreProperties>
</file>