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de Testes Automatizados no Projeto Techseller</w:t>
      </w:r>
    </w:p>
    <w:p>
      <w:pPr>
        <w:pStyle w:val="Heading1"/>
      </w:pPr>
      <w:r>
        <w:t>1. Introdução</w:t>
      </w:r>
    </w:p>
    <w:p>
      <w:r>
        <w:t>Este guia tem como objetivo explicar e exemplificar a implementação de testes automatizados no projeto Java Spring Boot 'Techseller'. Os testes são fundamentais para garantir a qualidade do sistema, facilitar a manutenção e permitir crescimento seguro do projeto.</w:t>
      </w:r>
    </w:p>
    <w:p>
      <w:pPr>
        <w:pStyle w:val="Heading1"/>
      </w:pPr>
      <w:r>
        <w:t>2. Mockito</w:t>
      </w:r>
    </w:p>
    <w:p>
      <w:r>
        <w:t>O Mockito é uma biblioteca do Java utilizada para criar objetos 'mock' (falsos) que simulam o comportamento de objetos reais em testes. É muito útil para testar unidades de código de forma isolada, sem depender de banco de dados ou serviços externos.</w:t>
      </w:r>
    </w:p>
    <w:p>
      <w:r>
        <w:t>Exemplo de uso:</w:t>
      </w:r>
    </w:p>
    <w:p>
      <w:pPr>
        <w:pStyle w:val="IntenseQuote"/>
      </w:pPr>
      <w:r>
        <w:t>when(userRepository.save(any(User.class))).thenReturn(user);</w:t>
      </w:r>
    </w:p>
    <w:p>
      <w:r>
        <w:t>Isso simula a chamada ao método `save()` do repositório, sem precisar acessar o banco de verdade.</w:t>
      </w:r>
    </w:p>
    <w:p>
      <w:pPr>
        <w:pStyle w:val="Heading1"/>
      </w:pPr>
      <w:r>
        <w:t>3. MockMvc</w:t>
      </w:r>
    </w:p>
    <w:p>
      <w:r>
        <w:t>O MockMvc é uma ferramenta fornecida pelo Spring Boot para simular requisições HTTP sem subir um servidor. Com ele, podemos testar os controladores (controllers) do sistema como se estivéssemos usando Postman ou navegador.</w:t>
      </w:r>
    </w:p>
    <w:p>
      <w:r>
        <w:t>Exemplo de uso:</w:t>
      </w:r>
    </w:p>
    <w:p>
      <w:pPr>
        <w:pStyle w:val="IntenseQuote"/>
      </w:pPr>
      <w:r>
        <w:t>mockMvc.perform(post("/salvar")</w:t>
        <w:br/>
        <w:t xml:space="preserve">   .contentType(MediaType.APPLICATION_JSON)</w:t>
        <w:br/>
        <w:t xml:space="preserve">   .content(jsonDoProduto))</w:t>
        <w:br/>
        <w:t xml:space="preserve">   .andExpect(status().isOk());</w:t>
      </w:r>
    </w:p>
    <w:p>
      <w:pPr>
        <w:pStyle w:val="Heading1"/>
      </w:pPr>
      <w:r>
        <w:t>4. Explicação das Annotations</w:t>
      </w:r>
    </w:p>
    <w:p>
      <w:pPr>
        <w:pStyle w:val="ListBullet"/>
      </w:pPr>
      <w:r>
        <w:t>@WebMvcTest</w:t>
      </w:r>
    </w:p>
    <w:p>
      <w:r>
        <w:t>→ Anotação do Spring que configura apenas os componentes web (controllers) para teste isolado.</w:t>
      </w:r>
    </w:p>
    <w:p>
      <w:pPr>
        <w:pStyle w:val="ListBullet"/>
      </w:pPr>
      <w:r>
        <w:t>@MockBean</w:t>
      </w:r>
    </w:p>
    <w:p>
      <w:r>
        <w:t>→ Cria um mock (falso) gerenciado pelo Spring para ser injetado no teste (usado em controladores).</w:t>
      </w:r>
    </w:p>
    <w:p>
      <w:pPr>
        <w:pStyle w:val="ListBullet"/>
      </w:pPr>
      <w:r>
        <w:t>@InjectMocks</w:t>
      </w:r>
    </w:p>
    <w:p>
      <w:r>
        <w:t>→ Anotação do Mockito que injeta os mocks criados em um objeto real (usado com serviços).</w:t>
      </w:r>
    </w:p>
    <w:p>
      <w:pPr>
        <w:pStyle w:val="ListBullet"/>
      </w:pPr>
      <w:r>
        <w:t>@Mock</w:t>
      </w:r>
    </w:p>
    <w:p>
      <w:r>
        <w:t>→ Cria um objeto mock simples do Mockito (sem integração com Spring).</w:t>
      </w:r>
    </w:p>
    <w:p>
      <w:pPr>
        <w:pStyle w:val="ListBullet"/>
      </w:pPr>
      <w:r>
        <w:t>@Test</w:t>
      </w:r>
    </w:p>
    <w:p>
      <w:r>
        <w:t>→ Anotação padrão do JUnit para indicar um método de teste.</w:t>
      </w:r>
    </w:p>
    <w:p>
      <w:pPr>
        <w:pStyle w:val="ListBullet"/>
      </w:pPr>
      <w:r>
        <w:t>@BeforeEach</w:t>
      </w:r>
    </w:p>
    <w:p>
      <w:r>
        <w:t>→ Método executado antes de cada teste (usado para configurar os mocks e preparar dados).</w:t>
      </w:r>
    </w:p>
    <w:p>
      <w:pPr>
        <w:pStyle w:val="Heading1"/>
      </w:pPr>
      <w:r>
        <w:t>5. Estrutura Recomendada para Projetos em Crescimento</w:t>
      </w:r>
    </w:p>
    <w:p>
      <w:r>
        <w:t>src/test/java/</w:t>
      </w:r>
    </w:p>
    <w:p>
      <w:r>
        <w:t>├── controller/</w:t>
      </w:r>
    </w:p>
    <w:p>
      <w:r>
        <w:t>│   └── ProdutoControllerTest.java</w:t>
      </w:r>
    </w:p>
    <w:p>
      <w:r>
        <w:t>├── service/</w:t>
      </w:r>
    </w:p>
    <w:p>
      <w:r>
        <w:t>│   └── UserServiceTest.java</w:t>
      </w:r>
    </w:p>
    <w:p>
      <w:r>
        <w:t>└── ...</w:t>
      </w:r>
    </w:p>
    <w:p>
      <w:pPr>
        <w:pStyle w:val="Heading1"/>
      </w:pPr>
      <w:r>
        <w:t>6. Considerações Finais</w:t>
      </w:r>
    </w:p>
    <w:p>
      <w:r>
        <w:t>Com esses fundamentos, você e seu grupo poderão escrever novos testes sempre que novas funcionalidades forem adicionadas. Isso garante segurança nas mudanças e ajuda na documentação técnica do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