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CCC7" w14:textId="77777777" w:rsidR="00DB056A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AegisMesh 数据结构与基础架构优化审查报告</w:t>
      </w:r>
    </w:p>
    <w:p w14:paraId="60A1F071" w14:textId="77777777" w:rsidR="00DB056A" w:rsidRDefault="00000000">
      <w:pPr>
        <w:jc w:val="center"/>
        <w:rPr>
          <w:lang w:eastAsia="zh-CN"/>
        </w:rPr>
      </w:pPr>
      <w:r>
        <w:rPr>
          <w:color w:val="505050"/>
          <w:sz w:val="24"/>
          <w:lang w:eastAsia="zh-CN"/>
        </w:rPr>
        <w:t>面向真实收益的优化点、重构方案与执行计划</w:t>
      </w:r>
    </w:p>
    <w:p w14:paraId="60F452BF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0. 结论摘要</w:t>
      </w:r>
    </w:p>
    <w:p w14:paraId="1817415B" w14:textId="77777777" w:rsidR="00DB056A" w:rsidRDefault="00000000">
      <w:pPr>
        <w:spacing w:after="80" w:line="269" w:lineRule="auto"/>
        <w:rPr>
          <w:lang w:eastAsia="zh-CN"/>
        </w:rPr>
      </w:pPr>
      <w:r>
        <w:t>AegisMesh 当前已经完成了一个闭环的 RPC 治理系统：Controller、Registry、PolicyService、Go gRPC SDK、EWMA 遥测、slow_score、端点状态机、adaptive P2C、retry budget、circuit breaker、Prometheus/Grafana、eBPF TCP 遥测、Verifier 与实验体系都已经具备。</w:t>
      </w:r>
      <w:r>
        <w:rPr>
          <w:lang w:eastAsia="zh-CN"/>
        </w:rPr>
        <w:t>优化空间不是“缺功能”，而是从原型走向高 QPS、多客户端、多实例场景时，若继续沿用当前数据结构和同步方式，会在 SDK 热路径、控制面读放大、遥测写入、持久化 Registry 与 eBPF 事件处理上遇到明显瓶颈。</w:t>
      </w:r>
    </w:p>
    <w:p w14:paraId="4F32FCFA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依据：README:1-23 描述当前系统模块；docs/project_report.md:17-33 描述控制面、数据面、观测层与核心算法。</w:t>
      </w:r>
    </w:p>
    <w:p w14:paraId="721FD025" w14:textId="77777777" w:rsidR="00DB056A" w:rsidRDefault="00000000">
      <w:pPr>
        <w:spacing w:after="80" w:line="269" w:lineRule="auto"/>
      </w:pPr>
      <w:r>
        <w:t>最值得优先做的优化不是 SIMD、io_uring、DPDK 这类低层技术，而是：减少 SDK Pick 路径分配，消除共享 rand 竞态风险；把 Telemetry Recorder 从单 mutex + latency slice + sort 改成分片/直方图/双缓冲；把 retry budget 与 circuit breaker 改成 per-endpoint/per-method 原子结构；把 PolicySnapshot 从每请求 proto.Clone 改成 atomic.Value 编译快照；把 Registry 从轮询 List + 每次排序/clone 演进到版本化 WatchInstances；把 FileRegistry 从每 heartbeat 全量 JSON 落盘改成 WAL + group commit。</w:t>
      </w:r>
    </w:p>
    <w:p w14:paraId="498106AA" w14:textId="77777777" w:rsidR="00DB056A" w:rsidRDefault="00000000">
      <w:pPr>
        <w:spacing w:after="80" w:line="269" w:lineRule="auto"/>
      </w:pPr>
      <w:r>
        <w:rPr>
          <w:lang w:eastAsia="zh-CN"/>
        </w:rPr>
        <w:t>我没有在容器内运行你的项目 benchmark，因此本文所有收益判断属于静态审查后的优先级推断。</w:t>
      </w:r>
      <w:r>
        <w:t>真正落地时必须先补基准测试，再用 benchstat、pprof、trace、race detector 与现有实验矩阵验证。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160"/>
        <w:gridCol w:w="3600"/>
        <w:gridCol w:w="3744"/>
      </w:tblGrid>
      <w:tr w:rsidR="00DB056A" w14:paraId="1CAA3642" w14:textId="77777777">
        <w:trPr>
          <w:jc w:val="center"/>
        </w:trPr>
        <w:tc>
          <w:tcPr>
            <w:tcW w:w="864" w:type="dxa"/>
            <w:shd w:val="clear" w:color="auto" w:fill="D9EAF7"/>
          </w:tcPr>
          <w:p w14:paraId="75E97EE5" w14:textId="77777777" w:rsidR="00DB056A" w:rsidRDefault="00000000">
            <w:r>
              <w:rPr>
                <w:b/>
                <w:sz w:val="17"/>
              </w:rPr>
              <w:t>优先级</w:t>
            </w:r>
          </w:p>
        </w:tc>
        <w:tc>
          <w:tcPr>
            <w:tcW w:w="2160" w:type="dxa"/>
            <w:shd w:val="clear" w:color="auto" w:fill="D9EAF7"/>
          </w:tcPr>
          <w:p w14:paraId="19B620EA" w14:textId="77777777" w:rsidR="00DB056A" w:rsidRDefault="00000000">
            <w:r>
              <w:rPr>
                <w:b/>
                <w:sz w:val="17"/>
              </w:rPr>
              <w:t>优化域</w:t>
            </w:r>
          </w:p>
        </w:tc>
        <w:tc>
          <w:tcPr>
            <w:tcW w:w="3600" w:type="dxa"/>
            <w:shd w:val="clear" w:color="auto" w:fill="D9EAF7"/>
          </w:tcPr>
          <w:p w14:paraId="7B195F16" w14:textId="77777777" w:rsidR="00DB056A" w:rsidRDefault="00000000">
            <w:r>
              <w:rPr>
                <w:b/>
                <w:sz w:val="17"/>
              </w:rPr>
              <w:t>核心手段</w:t>
            </w:r>
          </w:p>
        </w:tc>
        <w:tc>
          <w:tcPr>
            <w:tcW w:w="3744" w:type="dxa"/>
            <w:shd w:val="clear" w:color="auto" w:fill="D9EAF7"/>
          </w:tcPr>
          <w:p w14:paraId="1761C408" w14:textId="77777777" w:rsidR="00DB056A" w:rsidRDefault="00000000">
            <w:r>
              <w:rPr>
                <w:b/>
                <w:sz w:val="17"/>
              </w:rPr>
              <w:t>为什么值得做</w:t>
            </w:r>
          </w:p>
        </w:tc>
      </w:tr>
      <w:tr w:rsidR="00DB056A" w14:paraId="576B9300" w14:textId="77777777">
        <w:trPr>
          <w:jc w:val="center"/>
        </w:trPr>
        <w:tc>
          <w:tcPr>
            <w:tcW w:w="864" w:type="dxa"/>
          </w:tcPr>
          <w:p w14:paraId="48F0432A" w14:textId="77777777" w:rsidR="00DB056A" w:rsidRDefault="00000000">
            <w:r>
              <w:rPr>
                <w:sz w:val="17"/>
              </w:rPr>
              <w:t>P0</w:t>
            </w:r>
          </w:p>
        </w:tc>
        <w:tc>
          <w:tcPr>
            <w:tcW w:w="2160" w:type="dxa"/>
          </w:tcPr>
          <w:p w14:paraId="444D7D25" w14:textId="77777777" w:rsidR="00DB056A" w:rsidRDefault="00000000">
            <w:r>
              <w:rPr>
                <w:sz w:val="17"/>
              </w:rPr>
              <w:t>先补测量体系</w:t>
            </w:r>
          </w:p>
        </w:tc>
        <w:tc>
          <w:tcPr>
            <w:tcW w:w="3600" w:type="dxa"/>
          </w:tcPr>
          <w:p w14:paraId="6BC6DAF1" w14:textId="77777777" w:rsidR="00DB056A" w:rsidRDefault="00000000">
            <w:r>
              <w:rPr>
                <w:sz w:val="17"/>
              </w:rPr>
              <w:t>benchmark/pprof/race/allocs</w:t>
            </w:r>
          </w:p>
        </w:tc>
        <w:tc>
          <w:tcPr>
            <w:tcW w:w="3744" w:type="dxa"/>
          </w:tcPr>
          <w:p w14:paraId="46CA3BF9" w14:textId="77777777" w:rsidR="00DB056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所有后续优化的验收基线</w:t>
            </w:r>
          </w:p>
        </w:tc>
      </w:tr>
      <w:tr w:rsidR="00DB056A" w14:paraId="0CA6BC4D" w14:textId="77777777">
        <w:trPr>
          <w:jc w:val="center"/>
        </w:trPr>
        <w:tc>
          <w:tcPr>
            <w:tcW w:w="864" w:type="dxa"/>
          </w:tcPr>
          <w:p w14:paraId="54F35525" w14:textId="77777777" w:rsidR="00DB056A" w:rsidRDefault="00000000">
            <w:r>
              <w:rPr>
                <w:sz w:val="17"/>
              </w:rPr>
              <w:t>P1</w:t>
            </w:r>
          </w:p>
        </w:tc>
        <w:tc>
          <w:tcPr>
            <w:tcW w:w="2160" w:type="dxa"/>
          </w:tcPr>
          <w:p w14:paraId="161646BC" w14:textId="77777777" w:rsidR="00DB056A" w:rsidRDefault="00000000">
            <w:r>
              <w:rPr>
                <w:sz w:val="17"/>
              </w:rPr>
              <w:t>SDK adaptive balancer 热路径</w:t>
            </w:r>
          </w:p>
        </w:tc>
        <w:tc>
          <w:tcPr>
            <w:tcW w:w="3600" w:type="dxa"/>
          </w:tcPr>
          <w:p w14:paraId="6FA4490D" w14:textId="77777777" w:rsidR="00DB056A" w:rsidRDefault="00000000">
            <w:r>
              <w:rPr>
                <w:sz w:val="17"/>
              </w:rPr>
              <w:t>zero-allocation picker、atomic RNG、去 map 分配</w:t>
            </w:r>
          </w:p>
        </w:tc>
        <w:tc>
          <w:tcPr>
            <w:tcW w:w="3744" w:type="dxa"/>
          </w:tcPr>
          <w:p w14:paraId="0C935EC1" w14:textId="77777777" w:rsidR="00DB056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 RPC 都经过，收益最高</w:t>
            </w:r>
          </w:p>
        </w:tc>
      </w:tr>
      <w:tr w:rsidR="00DB056A" w14:paraId="0D3BC74B" w14:textId="77777777">
        <w:trPr>
          <w:jc w:val="center"/>
        </w:trPr>
        <w:tc>
          <w:tcPr>
            <w:tcW w:w="864" w:type="dxa"/>
          </w:tcPr>
          <w:p w14:paraId="73929390" w14:textId="77777777" w:rsidR="00DB056A" w:rsidRDefault="00000000">
            <w:r>
              <w:rPr>
                <w:sz w:val="17"/>
              </w:rPr>
              <w:t>P1</w:t>
            </w:r>
          </w:p>
        </w:tc>
        <w:tc>
          <w:tcPr>
            <w:tcW w:w="2160" w:type="dxa"/>
          </w:tcPr>
          <w:p w14:paraId="5933E0FD" w14:textId="77777777" w:rsidR="00DB056A" w:rsidRDefault="00000000">
            <w:r>
              <w:rPr>
                <w:sz w:val="17"/>
              </w:rPr>
              <w:t>Telemetry Recorder</w:t>
            </w:r>
          </w:p>
        </w:tc>
        <w:tc>
          <w:tcPr>
            <w:tcW w:w="3600" w:type="dxa"/>
          </w:tcPr>
          <w:p w14:paraId="364B367B" w14:textId="77777777" w:rsidR="00DB056A" w:rsidRDefault="00000000">
            <w:r>
              <w:rPr>
                <w:sz w:val="17"/>
              </w:rPr>
              <w:t>分片 row、近似 p95、双缓冲快照、metrics observer cache</w:t>
            </w:r>
          </w:p>
        </w:tc>
        <w:tc>
          <w:tcPr>
            <w:tcW w:w="3744" w:type="dxa"/>
          </w:tcPr>
          <w:p w14:paraId="7E75EE16" w14:textId="77777777" w:rsidR="00DB056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当前单锁和排序会随 QPS 放大</w:t>
            </w:r>
          </w:p>
        </w:tc>
      </w:tr>
      <w:tr w:rsidR="00DB056A" w14:paraId="721220AF" w14:textId="77777777">
        <w:trPr>
          <w:jc w:val="center"/>
        </w:trPr>
        <w:tc>
          <w:tcPr>
            <w:tcW w:w="864" w:type="dxa"/>
          </w:tcPr>
          <w:p w14:paraId="4959411E" w14:textId="77777777" w:rsidR="00DB056A" w:rsidRDefault="00000000">
            <w:r>
              <w:rPr>
                <w:sz w:val="17"/>
              </w:rPr>
              <w:t>P1</w:t>
            </w:r>
          </w:p>
        </w:tc>
        <w:tc>
          <w:tcPr>
            <w:tcW w:w="2160" w:type="dxa"/>
          </w:tcPr>
          <w:p w14:paraId="0023F092" w14:textId="77777777" w:rsidR="00DB056A" w:rsidRDefault="00000000">
            <w:r>
              <w:rPr>
                <w:sz w:val="17"/>
              </w:rPr>
              <w:t>Retry budget / circuit breaker</w:t>
            </w:r>
          </w:p>
        </w:tc>
        <w:tc>
          <w:tcPr>
            <w:tcW w:w="3600" w:type="dxa"/>
          </w:tcPr>
          <w:p w14:paraId="7DD0CE41" w14:textId="77777777" w:rsidR="00DB056A" w:rsidRDefault="00000000">
            <w:r>
              <w:rPr>
                <w:sz w:val="17"/>
              </w:rPr>
              <w:t>TryAcquireRetry、per-endpoint atomic limiter、false-sharing padding</w:t>
            </w:r>
          </w:p>
        </w:tc>
        <w:tc>
          <w:tcPr>
            <w:tcW w:w="3744" w:type="dxa"/>
          </w:tcPr>
          <w:p w14:paraId="4E857CD0" w14:textId="77777777" w:rsidR="00DB056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并发正确性和锁竞争都能改善</w:t>
            </w:r>
          </w:p>
        </w:tc>
      </w:tr>
      <w:tr w:rsidR="00DB056A" w14:paraId="6FF5A6C0" w14:textId="77777777">
        <w:trPr>
          <w:jc w:val="center"/>
        </w:trPr>
        <w:tc>
          <w:tcPr>
            <w:tcW w:w="864" w:type="dxa"/>
          </w:tcPr>
          <w:p w14:paraId="3C7CD3B5" w14:textId="77777777" w:rsidR="00DB056A" w:rsidRDefault="00000000">
            <w:r>
              <w:rPr>
                <w:sz w:val="17"/>
              </w:rPr>
              <w:t>P1</w:t>
            </w:r>
          </w:p>
        </w:tc>
        <w:tc>
          <w:tcPr>
            <w:tcW w:w="2160" w:type="dxa"/>
          </w:tcPr>
          <w:p w14:paraId="1BD2A398" w14:textId="77777777" w:rsidR="00DB056A" w:rsidRDefault="00000000">
            <w:r>
              <w:rPr>
                <w:sz w:val="17"/>
              </w:rPr>
              <w:t>Policy 快照读取</w:t>
            </w:r>
          </w:p>
        </w:tc>
        <w:tc>
          <w:tcPr>
            <w:tcW w:w="3600" w:type="dxa"/>
          </w:tcPr>
          <w:p w14:paraId="7ADAB3B7" w14:textId="77777777" w:rsidR="00DB056A" w:rsidRDefault="00000000">
            <w:r>
              <w:rPr>
                <w:sz w:val="17"/>
              </w:rPr>
              <w:t>atomic.Value 编译快照，移除每请求 proto.Clone</w:t>
            </w:r>
          </w:p>
        </w:tc>
        <w:tc>
          <w:tcPr>
            <w:tcW w:w="3744" w:type="dxa"/>
          </w:tcPr>
          <w:p w14:paraId="332D67D8" w14:textId="77777777" w:rsidR="00DB056A" w:rsidRDefault="00000000">
            <w:r>
              <w:rPr>
                <w:sz w:val="17"/>
              </w:rPr>
              <w:t>每次 RPC retry 策略查询都会触发</w:t>
            </w:r>
          </w:p>
        </w:tc>
      </w:tr>
      <w:tr w:rsidR="00DB056A" w14:paraId="78C42ED6" w14:textId="77777777">
        <w:trPr>
          <w:jc w:val="center"/>
        </w:trPr>
        <w:tc>
          <w:tcPr>
            <w:tcW w:w="864" w:type="dxa"/>
          </w:tcPr>
          <w:p w14:paraId="3E0B196C" w14:textId="77777777" w:rsidR="00DB056A" w:rsidRDefault="00000000">
            <w:r>
              <w:rPr>
                <w:sz w:val="17"/>
              </w:rPr>
              <w:t>P2</w:t>
            </w:r>
          </w:p>
        </w:tc>
        <w:tc>
          <w:tcPr>
            <w:tcW w:w="2160" w:type="dxa"/>
          </w:tcPr>
          <w:p w14:paraId="4ADB1FDF" w14:textId="77777777" w:rsidR="00DB056A" w:rsidRDefault="00000000">
            <w:r>
              <w:rPr>
                <w:sz w:val="17"/>
              </w:rPr>
              <w:t>Registry 架构</w:t>
            </w:r>
          </w:p>
        </w:tc>
        <w:tc>
          <w:tcPr>
            <w:tcW w:w="3600" w:type="dxa"/>
          </w:tcPr>
          <w:p w14:paraId="53628D78" w14:textId="77777777" w:rsidR="00DB056A" w:rsidRDefault="00000000">
            <w:r>
              <w:rPr>
                <w:sz w:val="17"/>
              </w:rPr>
              <w:t>immutable snapshot、WatchInstances、版本增量、TTL heap/time wheel</w:t>
            </w:r>
          </w:p>
        </w:tc>
        <w:tc>
          <w:tcPr>
            <w:tcW w:w="3744" w:type="dxa"/>
          </w:tcPr>
          <w:p w14:paraId="06DA1E2C" w14:textId="77777777" w:rsidR="00DB056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多客户端时控制面读放大明显</w:t>
            </w:r>
          </w:p>
        </w:tc>
      </w:tr>
      <w:tr w:rsidR="00DB056A" w14:paraId="70D591B9" w14:textId="77777777">
        <w:trPr>
          <w:jc w:val="center"/>
        </w:trPr>
        <w:tc>
          <w:tcPr>
            <w:tcW w:w="864" w:type="dxa"/>
          </w:tcPr>
          <w:p w14:paraId="1945B211" w14:textId="77777777" w:rsidR="00DB056A" w:rsidRDefault="00000000">
            <w:r>
              <w:rPr>
                <w:sz w:val="17"/>
              </w:rPr>
              <w:t>P2</w:t>
            </w:r>
          </w:p>
        </w:tc>
        <w:tc>
          <w:tcPr>
            <w:tcW w:w="2160" w:type="dxa"/>
          </w:tcPr>
          <w:p w14:paraId="21CD066D" w14:textId="77777777" w:rsidR="00DB056A" w:rsidRDefault="00000000">
            <w:r>
              <w:rPr>
                <w:sz w:val="17"/>
              </w:rPr>
              <w:t>FileRegistry</w:t>
            </w:r>
          </w:p>
        </w:tc>
        <w:tc>
          <w:tcPr>
            <w:tcW w:w="3600" w:type="dxa"/>
          </w:tcPr>
          <w:p w14:paraId="517C4BAE" w14:textId="77777777" w:rsidR="00DB056A" w:rsidRDefault="00000000">
            <w:r>
              <w:rPr>
                <w:sz w:val="17"/>
              </w:rPr>
              <w:t>WAL + CRC32C + group commit + snapshot compaction</w:t>
            </w:r>
          </w:p>
        </w:tc>
        <w:tc>
          <w:tcPr>
            <w:tcW w:w="3744" w:type="dxa"/>
          </w:tcPr>
          <w:p w14:paraId="28702203" w14:textId="77777777" w:rsidR="00DB056A" w:rsidRDefault="00000000">
            <w:r>
              <w:rPr>
                <w:sz w:val="17"/>
              </w:rPr>
              <w:t>避免每 heartbeat 全量 JSON 写盘</w:t>
            </w:r>
          </w:p>
        </w:tc>
      </w:tr>
      <w:tr w:rsidR="00DB056A" w14:paraId="17C860C4" w14:textId="77777777">
        <w:trPr>
          <w:jc w:val="center"/>
        </w:trPr>
        <w:tc>
          <w:tcPr>
            <w:tcW w:w="864" w:type="dxa"/>
          </w:tcPr>
          <w:p w14:paraId="4C444EBB" w14:textId="77777777" w:rsidR="00DB056A" w:rsidRDefault="00000000">
            <w:r>
              <w:rPr>
                <w:sz w:val="17"/>
              </w:rPr>
              <w:t>P2</w:t>
            </w:r>
          </w:p>
        </w:tc>
        <w:tc>
          <w:tcPr>
            <w:tcW w:w="2160" w:type="dxa"/>
          </w:tcPr>
          <w:p w14:paraId="738D44C1" w14:textId="77777777" w:rsidR="00DB056A" w:rsidRDefault="00000000">
            <w:r>
              <w:rPr>
                <w:sz w:val="17"/>
              </w:rPr>
              <w:t>eBPF agent</w:t>
            </w:r>
          </w:p>
        </w:tc>
        <w:tc>
          <w:tcPr>
            <w:tcW w:w="3600" w:type="dxa"/>
          </w:tcPr>
          <w:p w14:paraId="0D93A4BD" w14:textId="77777777" w:rsidR="00DB056A" w:rsidRDefault="00000000">
            <w:r>
              <w:rPr>
                <w:sz w:val="17"/>
              </w:rPr>
              <w:t>uint64 endpoint key、零分配 decode、kernel-side filter、drop metrics</w:t>
            </w:r>
          </w:p>
        </w:tc>
        <w:tc>
          <w:tcPr>
            <w:tcW w:w="3744" w:type="dxa"/>
          </w:tcPr>
          <w:p w14:paraId="7423AD9D" w14:textId="77777777" w:rsidR="00DB056A" w:rsidRDefault="00000000">
            <w:r>
              <w:rPr>
                <w:sz w:val="17"/>
              </w:rPr>
              <w:t>事件量大时有效</w:t>
            </w:r>
          </w:p>
        </w:tc>
      </w:tr>
      <w:tr w:rsidR="00DB056A" w14:paraId="539D1049" w14:textId="77777777">
        <w:trPr>
          <w:jc w:val="center"/>
        </w:trPr>
        <w:tc>
          <w:tcPr>
            <w:tcW w:w="864" w:type="dxa"/>
          </w:tcPr>
          <w:p w14:paraId="7D34F513" w14:textId="77777777" w:rsidR="00DB056A" w:rsidRDefault="00000000">
            <w:r>
              <w:rPr>
                <w:sz w:val="17"/>
              </w:rPr>
              <w:t>P3</w:t>
            </w:r>
          </w:p>
        </w:tc>
        <w:tc>
          <w:tcPr>
            <w:tcW w:w="2160" w:type="dxa"/>
          </w:tcPr>
          <w:p w14:paraId="73AACABE" w14:textId="77777777" w:rsidR="00DB056A" w:rsidRDefault="00000000">
            <w:r>
              <w:rPr>
                <w:sz w:val="17"/>
              </w:rPr>
              <w:t>OS/硬件层</w:t>
            </w:r>
          </w:p>
        </w:tc>
        <w:tc>
          <w:tcPr>
            <w:tcW w:w="3600" w:type="dxa"/>
          </w:tcPr>
          <w:p w14:paraId="7A30CA24" w14:textId="77777777" w:rsidR="00DB056A" w:rsidRDefault="00000000">
            <w:r>
              <w:rPr>
                <w:sz w:val="17"/>
              </w:rPr>
              <w:t>CPU affinity、NUMA、huge page、io_uring、DPDK</w:t>
            </w:r>
          </w:p>
        </w:tc>
        <w:tc>
          <w:tcPr>
            <w:tcW w:w="3744" w:type="dxa"/>
          </w:tcPr>
          <w:p w14:paraId="3CC7AF4E" w14:textId="77777777" w:rsidR="00DB056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当前阶段大多不建议，除非实验目标改变</w:t>
            </w:r>
          </w:p>
        </w:tc>
      </w:tr>
    </w:tbl>
    <w:p w14:paraId="4B86AF43" w14:textId="77777777" w:rsidR="00DB056A" w:rsidRDefault="00DB056A">
      <w:pPr>
        <w:rPr>
          <w:lang w:eastAsia="zh-CN"/>
        </w:rPr>
      </w:pPr>
    </w:p>
    <w:p w14:paraId="08FE8904" w14:textId="77777777" w:rsidR="00DB056A" w:rsidRDefault="00000000">
      <w:pPr>
        <w:pStyle w:val="1"/>
        <w:spacing w:before="240" w:after="8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1. 审查范围与判断标准</w:t>
      </w:r>
    </w:p>
    <w:p w14:paraId="27DB129B" w14:textId="77777777" w:rsidR="00DB056A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t>本文按照“是否处在热路径、是否有可观复杂度或锁竞争、是否会随实例数/客户端数/QPS 放大、是否会改变系统语义”四个维度判断优化价值。只要收益主要来自减少分配、降低锁竞争、降低 O(n log n) 排序、降低控制面读放大、降低落盘写放大或提升并发正确性，就列为值得做。只是为了展示底层技术而引入复杂性、但对当前瓶颈没有贡献的技术，被列为不建议。</w:t>
      </w:r>
    </w:p>
    <w:p w14:paraId="1A6587F9" w14:textId="77777777" w:rsidR="00DB056A" w:rsidRDefault="00000000">
      <w:pPr>
        <w:pStyle w:val="a0"/>
        <w:spacing w:after="40"/>
      </w:pPr>
      <w:r>
        <w:t>热路径优先：SDK interceptor、balancer Pick、telemetry Observe、retry admission、circuit breaker acquire/release。</w:t>
      </w:r>
    </w:p>
    <w:p w14:paraId="441E0FC2" w14:textId="77777777" w:rsidR="00DB056A" w:rsidRDefault="00000000">
      <w:pPr>
        <w:pStyle w:val="a0"/>
        <w:spacing w:after="40"/>
      </w:pPr>
      <w:r>
        <w:t>控制面放大优先：resolver 周期性 ListInstances、Policy Watch/Get、Telemetry ReportEndpointStats、HealthManager 更新。</w:t>
      </w:r>
    </w:p>
    <w:p w14:paraId="504F5713" w14:textId="77777777" w:rsidR="00DB056A" w:rsidRDefault="00000000">
      <w:pPr>
        <w:pStyle w:val="a0"/>
        <w:spacing w:after="40"/>
      </w:pPr>
      <w:r>
        <w:t>持久化写放大优先：FileRegistry 的 Register/Heartbeat/SweepExpired 触发全量 JSON snapshot。</w:t>
      </w:r>
    </w:p>
    <w:p w14:paraId="0ECC4654" w14:textId="77777777" w:rsidR="00DB056A" w:rsidRDefault="00000000">
      <w:pPr>
        <w:pStyle w:val="a0"/>
        <w:spacing w:after="40"/>
      </w:pPr>
      <w:r>
        <w:lastRenderedPageBreak/>
        <w:t>可观测数据结构优先：p95 计算、Prometheus label lookup、trace JSONL 写入、eBPF event decode/aggregate。</w:t>
      </w:r>
    </w:p>
    <w:p w14:paraId="4DB2B07F" w14:textId="77777777" w:rsidR="00DB056A" w:rsidRDefault="00000000">
      <w:pPr>
        <w:pStyle w:val="a0"/>
        <w:spacing w:after="40"/>
      </w:pPr>
      <w:r>
        <w:t>先测后改：任何复杂轮子必须配套 microbenchmark、race test、profile 与端到端实验矩阵。</w:t>
      </w:r>
    </w:p>
    <w:p w14:paraId="5B29E9E0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2. 当前系统热路径模型</w:t>
      </w:r>
    </w:p>
    <w:p w14:paraId="71FE2C3C" w14:textId="77777777" w:rsidR="00DB056A" w:rsidRDefault="00000000">
      <w:pPr>
        <w:spacing w:after="80" w:line="269" w:lineRule="auto"/>
      </w:pPr>
      <w:r>
        <w:t>AegisMesh 的请求路径大致是：业务调用 gRPC ClientConn，retry interceptor 决定尝试次数，telemetry interceptor 记录状态，gRPC balancer Pick 选择 SubConn，RPC 结束后更新 in-flight/EWMA，Telemetry Reporter 周期性把窗口上报 Controller，Controller 计算 slow_score 并推进状态机，RegistryService.ListInstances 把状态覆盖到实例列表，resolver 周期拉取后更新 gRPC address。</w:t>
      </w:r>
    </w:p>
    <w:p w14:paraId="3EF3EF49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依据：sdk/go/aegisgrpc/dial.go:43-82 显示 resolver、balancer、retry interceptor 与 telemetry interceptor 的组合；README:168-183 描述 SDK 上报遥测、Controller 计算 slow_score 与状态回传。</w:t>
      </w:r>
    </w:p>
    <w:p w14:paraId="2F2F962B" w14:textId="77777777" w:rsidR="00DB056A" w:rsidRDefault="00000000">
      <w:pPr>
        <w:spacing w:after="80" w:line="269" w:lineRule="auto"/>
      </w:pPr>
      <w:r>
        <w:t>这条链路决定了优化优先级：每个 RPC 经过的路径优先于启动路径；每个 resolver 周期经过的路径优先于 CLI/demo 代码；每次 heartbeat 或 policy update 触发的 I/O 次之；只在实验脚本或离线报告中运行的代码通常不值得复杂化。</w:t>
      </w:r>
    </w:p>
    <w:p w14:paraId="4FA0B082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3. P0：先建立优化验收基线</w:t>
      </w:r>
    </w:p>
    <w:p w14:paraId="62A0509A" w14:textId="77777777" w:rsidR="00DB056A" w:rsidRDefault="00000000">
      <w:pPr>
        <w:spacing w:after="80" w:line="269" w:lineRule="auto"/>
      </w:pPr>
      <w:r>
        <w:t>在改任何复杂数据结构前，先补充基准测试。现在代码有实验矩阵，但缺少针对数据结构热路径的 microbenchmark。没有这些 benchmark，容易把代码改复杂但无法证明收益。</w:t>
      </w:r>
    </w:p>
    <w:p w14:paraId="3B411AEF" w14:textId="77777777" w:rsidR="00DB056A" w:rsidRDefault="00000000">
      <w:pPr>
        <w:pStyle w:val="a0"/>
        <w:spacing w:after="40"/>
      </w:pPr>
      <w:r>
        <w:t>新增 sdk/go/aegisgrpc/adaptive_balancer_bench_test.go：覆盖 2/8/32/128 endpoints、不同 DEGRADED/PROBING 比例、并发 Pick。记录 ns/op、B/op、allocs/op。</w:t>
      </w:r>
    </w:p>
    <w:p w14:paraId="4BB30762" w14:textId="77777777" w:rsidR="00DB056A" w:rsidRDefault="00000000">
      <w:pPr>
        <w:pStyle w:val="a0"/>
        <w:spacing w:after="40"/>
      </w:pPr>
      <w:r>
        <w:t>新增 pkg/telemetry/recorder_bench_test.go：覆盖 1/8/64 upstream、1K/10K/100K observations、SnapshotAndReset p95。</w:t>
      </w:r>
    </w:p>
    <w:p w14:paraId="2E2F1C29" w14:textId="77777777" w:rsidR="00DB056A" w:rsidRDefault="00000000">
      <w:pPr>
        <w:pStyle w:val="a0"/>
        <w:spacing w:after="40"/>
      </w:pPr>
      <w:r>
        <w:t>新增 pkg/retry/budget_bench_test.go：覆盖并发 RecordOriginal、TryAcquireRetry、窗口 rollover。</w:t>
      </w:r>
    </w:p>
    <w:p w14:paraId="60581767" w14:textId="77777777" w:rsidR="00DB056A" w:rsidRDefault="00000000">
      <w:pPr>
        <w:pStyle w:val="a0"/>
        <w:spacing w:after="40"/>
      </w:pPr>
      <w:r>
        <w:t>新增 pkg/circuitbreaker/breaker_bench_test.go：覆盖同 endpoint 高并发和多 endpoint 并发。</w:t>
      </w:r>
    </w:p>
    <w:p w14:paraId="2E86A156" w14:textId="77777777" w:rsidR="00DB056A" w:rsidRDefault="00000000">
      <w:pPr>
        <w:pStyle w:val="a0"/>
        <w:spacing w:after="40"/>
      </w:pPr>
      <w:r>
        <w:t>新增 pkg/registry/registry_bench_test.go：覆盖 Register/Heartbeat/List/SweepExpired，服务数和实例数分层。</w:t>
      </w:r>
    </w:p>
    <w:p w14:paraId="7DE82EB0" w14:textId="77777777" w:rsidR="00DB056A" w:rsidRDefault="00000000">
      <w:pPr>
        <w:pStyle w:val="a0"/>
        <w:spacing w:after="40"/>
      </w:pPr>
      <w:r>
        <w:t>新增 pkg/policy/store_bench_test.go 与 sdk/go/aegisgrpc/policy_bench_test.go：覆盖 per-RPC PolicyForMethod。</w:t>
      </w:r>
    </w:p>
    <w:p w14:paraId="4F541CF5" w14:textId="77777777" w:rsidR="00DB056A" w:rsidRDefault="00000000">
      <w:pPr>
        <w:pStyle w:val="a0"/>
        <w:spacing w:after="40"/>
      </w:pPr>
      <w:r>
        <w:t>新增 agent/ebpf/event_bench_test.go 与 aggregator_bench_test.go：覆盖 DecodeRawTCPEvent、Observe、SnapshotAndReset。</w:t>
      </w:r>
    </w:p>
    <w:p w14:paraId="68E7C921" w14:textId="77777777" w:rsidR="00DB056A" w:rsidRDefault="00000000">
      <w:pPr>
        <w:pStyle w:val="a0"/>
        <w:spacing w:after="40"/>
      </w:pPr>
      <w:r>
        <w:t>所有新结构必须通过 go test -race ./...；对于 balancer 和 retry/circuit breaker，race detector 是硬性门槛。</w:t>
      </w:r>
    </w:p>
    <w:p w14:paraId="1F1BE6EF" w14:textId="77777777" w:rsidR="00DB056A" w:rsidRDefault="00000000">
      <w:pPr>
        <w:pStyle w:val="CodeBlock"/>
        <w:spacing w:before="40" w:after="80"/>
        <w:ind w:left="360"/>
      </w:pPr>
      <w:r>
        <w:t># 建议固定的基准命令</w:t>
      </w:r>
      <w:r>
        <w:br/>
        <w:t>GOMAXPROCS=1 go test ./sdk/go/aegisgrpc -bench=Adaptive -benchmem -count=10 &gt; old.txt</w:t>
      </w:r>
      <w:r>
        <w:br/>
        <w:t>GOMAXPROCS=8 go test ./sdk/go/aegisgrpc -bench=Adaptive -benchmem -count=10 &gt; new.txt</w:t>
      </w:r>
      <w:r>
        <w:br/>
        <w:t>benchstat old.txt new.txt</w:t>
      </w:r>
      <w:r>
        <w:br/>
      </w:r>
      <w:r>
        <w:br/>
        <w:t>go test -race ./...</w:t>
      </w:r>
      <w:r>
        <w:br/>
        <w:t>go test ./pkg/telemetry -run=NONE -bench=. -benchmem -cpuprofile cpu.out -memprofile mem.out</w:t>
      </w:r>
      <w:r>
        <w:br/>
      </w:r>
    </w:p>
    <w:p w14:paraId="0C77208A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4. P1：SDK adaptive balancer 做 zero-allocation Pick</w:t>
      </w:r>
    </w:p>
    <w:p w14:paraId="51280D12" w14:textId="77777777" w:rsidR="00DB056A" w:rsidRDefault="00000000">
      <w:pPr>
        <w:spacing w:after="80" w:line="269" w:lineRule="auto"/>
      </w:pPr>
      <w:r>
        <w:t>当前问题：adaptivePicker.Pick 每次请求都会把 items 转成 []routing.Endpoint，再构造 byAddress map，再 new 一个 routing.AdaptiveP2CPicker，然后再 Pick。这个路径每个 RPC 都会执行，属于最高优先级优化目标。</w:t>
      </w:r>
    </w:p>
    <w:p w14:paraId="088A5B90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依据：sdk/go/aegisgrpc/adaptive_balancer.go:61-83 显示每次 Pick 都 make endpoints、make byAddress、NewAdaptiveP2CPicker；pkg/routing/round_robin.go:131-158 是 picker 选择逻辑。</w:t>
      </w:r>
    </w:p>
    <w:p w14:paraId="3EE745A1" w14:textId="77777777" w:rsidR="00DB056A" w:rsidRDefault="00000000">
      <w:pPr>
        <w:spacing w:after="80" w:line="269" w:lineRule="auto"/>
      </w:pPr>
      <w:r>
        <w:t>更关键的是，Build 中默认使用 math/rand.New(rand.NewSource(...)) 得到的 Rand 被保存到 picker.random；Pick 中每次临时构造 routing.AdaptiveP2CPicker 并传入同一个 RandomSource。routing.AdaptiveP2CPicker 自己的 mutex 只能保护该临时对象，不能保护共享的 math/rand.Rand。因此在 gRPC 并发 Pick 场景下，这里存在潜在 data race 风险。</w:t>
      </w:r>
    </w:p>
    <w:p w14:paraId="496712AC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依据：sdk/go/aegisgrpc/adaptive_balancer.go:44-51 保存 random；pkg/routing/round_robin.go:149-154 调用 p.random.Intn。</w:t>
      </w:r>
    </w:p>
    <w:p w14:paraId="12441A84" w14:textId="77777777" w:rsidR="00DB056A" w:rsidRDefault="00000000">
      <w:pPr>
        <w:spacing w:after="80" w:line="269" w:lineRule="auto"/>
      </w:pPr>
      <w:r>
        <w:lastRenderedPageBreak/>
        <w:t>建议设计：把真正的热路径 picker 下沉到 sdk/go/aegisgrpc 中，避免在每次 Pick 中构造通用 routing.Picker。Build 阶段预计算 item 数组、endpoint 静态字段、normal/probing 分类；Pick 阶段只读取每个 item 的 atomic/mutex stats，随机选两个 index，比较 cost，直接返回对应 SubConn。</w:t>
      </w:r>
    </w:p>
    <w:p w14:paraId="59B9FF1C" w14:textId="77777777" w:rsidR="00DB056A" w:rsidRDefault="00000000">
      <w:pPr>
        <w:pStyle w:val="CodeBlock"/>
        <w:spacing w:before="40" w:after="80"/>
        <w:ind w:left="360"/>
      </w:pPr>
      <w:r>
        <w:t>type fastPicker struct {</w:t>
      </w:r>
      <w:r>
        <w:br/>
        <w:t xml:space="preserve">    items []fastItem</w:t>
      </w:r>
      <w:r>
        <w:br/>
        <w:t xml:space="preserve">    rng   atomic.Uint64</w:t>
      </w:r>
      <w:r>
        <w:br/>
        <w:t>}</w:t>
      </w:r>
      <w:r>
        <w:br/>
      </w:r>
      <w:r>
        <w:br/>
        <w:t>type fastItem struct {</w:t>
      </w:r>
      <w:r>
        <w:br/>
        <w:t xml:space="preserve">    subConn balancer.SubConn</w:t>
      </w:r>
      <w:r>
        <w:br/>
        <w:t xml:space="preserve">    addr    string</w:t>
      </w:r>
      <w:r>
        <w:br/>
        <w:t xml:space="preserve">    id      string</w:t>
      </w:r>
      <w:r>
        <w:br/>
        <w:t xml:space="preserve">    status  uint8        // HEALTHY/DEGRADED/PROBING 编译成内部 enum</w:t>
      </w:r>
      <w:r>
        <w:br/>
        <w:t xml:space="preserve">    weight  float64</w:t>
      </w:r>
      <w:r>
        <w:br/>
        <w:t xml:space="preserve">    score   float64</w:t>
      </w:r>
      <w:r>
        <w:br/>
        <w:t xml:space="preserve">    stats   *endpointStats</w:t>
      </w:r>
      <w:r>
        <w:br/>
        <w:t xml:space="preserve">    limiter *EndpointLimiter</w:t>
      </w:r>
      <w:r>
        <w:br/>
        <w:t>}</w:t>
      </w:r>
      <w:r>
        <w:br/>
      </w:r>
      <w:r>
        <w:br/>
        <w:t>func (p *fastPicker) Pick(info balancer.PickInfo) (balancer.PickResult, error) {</w:t>
      </w:r>
      <w:r>
        <w:br/>
        <w:t xml:space="preserve">    // 不分配 slice，不建 map，不 new picker</w:t>
      </w:r>
      <w:r>
        <w:br/>
        <w:t xml:space="preserve">    i, j := p.pickTwoReadyIndexes()</w:t>
      </w:r>
      <w:r>
        <w:br/>
        <w:t xml:space="preserve">    item := p.lowerCost(i, j)</w:t>
      </w:r>
      <w:r>
        <w:br/>
        <w:t xml:space="preserve">    if !item.limiter.TryAcquire() { return resourceExhausted }</w:t>
      </w:r>
      <w:r>
        <w:br/>
        <w:t xml:space="preserve">    start := now()</w:t>
      </w:r>
      <w:r>
        <w:br/>
        <w:t xml:space="preserve">    return balancer.PickResult{SubConn: item.subConn, Done: func(di balancer.DoneInfo) {</w:t>
      </w:r>
      <w:r>
        <w:br/>
        <w:t xml:space="preserve">        item.stats.Observe(time.Since(start)); item.limiter.Release()</w:t>
      </w:r>
      <w:r>
        <w:br/>
        <w:t xml:space="preserve">    }}, nil</w:t>
      </w:r>
      <w:r>
        <w:br/>
        <w:t>}</w:t>
      </w:r>
      <w:r>
        <w:br/>
      </w:r>
    </w:p>
    <w:p w14:paraId="4F7CC81C" w14:textId="77777777" w:rsidR="00DB056A" w:rsidRDefault="00000000">
      <w:pPr>
        <w:pStyle w:val="a0"/>
        <w:spacing w:after="40"/>
      </w:pPr>
      <w:r>
        <w:t>第一步：写 BenchmarkAdaptivePick_N2/N8/N32/N128，并加 testing.AllocsPerRun，记录现状 allocs/op。</w:t>
      </w:r>
    </w:p>
    <w:p w14:paraId="0115CC71" w14:textId="77777777" w:rsidR="00DB056A" w:rsidRDefault="00000000">
      <w:pPr>
        <w:pStyle w:val="a0"/>
        <w:spacing w:after="40"/>
      </w:pPr>
      <w:r>
        <w:t>第二步：把 RandomSource 改成并发安全。可以用 atomic.Uint64 实现 splitmix64/xorshift64*，测试中允许注入 deterministic RNG。</w:t>
      </w:r>
    </w:p>
    <w:p w14:paraId="3C50BE9A" w14:textId="77777777" w:rsidR="00DB056A" w:rsidRDefault="00000000">
      <w:pPr>
        <w:pStyle w:val="a0"/>
        <w:spacing w:after="40"/>
      </w:pPr>
      <w:r>
        <w:t>第三步：删除每次 Pick 的 byAddress map。selected 应直接返回 item index 或 *item，而不是返回 Endpoint 后再用 address 查 map。</w:t>
      </w:r>
    </w:p>
    <w:p w14:paraId="00ACF297" w14:textId="77777777" w:rsidR="00DB056A" w:rsidRDefault="00000000">
      <w:pPr>
        <w:pStyle w:val="a0"/>
        <w:spacing w:after="40"/>
      </w:pPr>
      <w:r>
        <w:t>第四步：把 normal/probing 的筛选从每次 Pick 移到 Build 或 Resolver update 阶段；Pick 只处理少量动态状态。</w:t>
      </w:r>
    </w:p>
    <w:p w14:paraId="05E3453A" w14:textId="77777777" w:rsidR="00DB056A" w:rsidRDefault="00000000">
      <w:pPr>
        <w:pStyle w:val="a0"/>
        <w:spacing w:after="40"/>
      </w:pPr>
      <w:r>
        <w:t>第五步：保留 pkg/routing 的纯算法单元测试，但 SDK 热路径使用专用 picker。这样不是坏的重复造轮子，而是“通用算法”和“零分配数据面实现”分层。</w:t>
      </w:r>
    </w:p>
    <w:p w14:paraId="7AE388A7" w14:textId="77777777" w:rsidR="00DB056A" w:rsidRDefault="00000000">
      <w:pPr>
        <w:pStyle w:val="a0"/>
        <w:spacing w:after="40"/>
      </w:pPr>
      <w:r>
        <w:t>验收：Pick 路径 allocs/op 接近 0；race detector 不再报告 rand 竞态；单慢实例实验结果不回退。</w:t>
      </w:r>
    </w:p>
    <w:p w14:paraId="05FE580E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5. P1：circuit breaker 从全局 mutex map 改成 per-endpoint atomic limiter</w:t>
      </w:r>
    </w:p>
    <w:p w14:paraId="0984BC2C" w14:textId="77777777" w:rsidR="00DB056A" w:rsidRDefault="00000000">
      <w:pPr>
        <w:spacing w:after="80" w:line="269" w:lineRule="auto"/>
      </w:pPr>
      <w:r>
        <w:t>当前 Breaker 是一个全局 mutex + map[string]int64。每次 Acquire 都锁全局 map，成功后返回一个带 sync.Once 的 closure，Done 时再加锁释放。高并发、多 endpoint 下，这会把所有 endpoint 的限流状态串行化。</w:t>
      </w:r>
    </w:p>
    <w:p w14:paraId="4433A878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依据：pkg/circuitbreaker/breaker.go:16-50 显示 Breaker.mu、map[string]int64、Acquire 与 sync.Once closure；sdk/go/aegisgrpc/adaptive_balancer.go:85-98 在每次 Pick 后调用 breaker.Acquire 并在 Done 释放。</w:t>
      </w:r>
    </w:p>
    <w:p w14:paraId="0CD2DE2F" w14:textId="77777777" w:rsidR="00DB056A" w:rsidRDefault="00000000">
      <w:pPr>
        <w:spacing w:after="80" w:line="269" w:lineRule="auto"/>
      </w:pPr>
      <w:r>
        <w:t>建议设计：把 circuit breaker 与 endpoint stats 合并为 per-endpoint limiter。每个 endpoint 一个 atomic.Int64 inFlight 和 max，用 CAS 实现 TryAcquire。这样同 endpoint 需要轻量 CAS，不同 endpoint 没有共享锁。</w:t>
      </w:r>
    </w:p>
    <w:p w14:paraId="10A27BB5" w14:textId="77777777" w:rsidR="00DB056A" w:rsidRDefault="00000000">
      <w:pPr>
        <w:pStyle w:val="CodeBlock"/>
        <w:spacing w:before="40" w:after="80"/>
        <w:ind w:left="360"/>
      </w:pPr>
      <w:r>
        <w:t>type EndpointLimiter struct {</w:t>
      </w:r>
      <w:r>
        <w:br/>
        <w:t xml:space="preserve">    inFlight atomic.Int64</w:t>
      </w:r>
      <w:r>
        <w:br/>
        <w:t xml:space="preserve">    max      int64</w:t>
      </w:r>
      <w:r>
        <w:br/>
        <w:t xml:space="preserve">    _        [48]byte // 可选 cache line padding，按实际 struct size 校准</w:t>
      </w:r>
      <w:r>
        <w:br/>
        <w:t>}</w:t>
      </w:r>
      <w:r>
        <w:br/>
      </w:r>
      <w:r>
        <w:br/>
      </w:r>
      <w:r>
        <w:lastRenderedPageBreak/>
        <w:t>func (l *EndpointLimiter) TryAcquire() bool {</w:t>
      </w:r>
      <w:r>
        <w:br/>
        <w:t xml:space="preserve">    for {</w:t>
      </w:r>
      <w:r>
        <w:br/>
        <w:t xml:space="preserve">        n := l.inFlight.Load()</w:t>
      </w:r>
      <w:r>
        <w:br/>
        <w:t xml:space="preserve">        if n &gt;= l.max { return false }</w:t>
      </w:r>
      <w:r>
        <w:br/>
        <w:t xml:space="preserve">        if l.inFlight.CompareAndSwap(n, n+1) { return true }</w:t>
      </w:r>
      <w:r>
        <w:br/>
        <w:t xml:space="preserve">    }</w:t>
      </w:r>
      <w:r>
        <w:br/>
        <w:t>}</w:t>
      </w:r>
      <w:r>
        <w:br/>
        <w:t>func (l *EndpointLimiter) Release() { l.inFlight.Add(-1) }</w:t>
      </w:r>
      <w:r>
        <w:br/>
      </w:r>
    </w:p>
    <w:p w14:paraId="44707EEF" w14:textId="77777777" w:rsidR="00DB056A" w:rsidRDefault="00000000">
      <w:pPr>
        <w:pStyle w:val="a0"/>
        <w:spacing w:after="40"/>
      </w:pPr>
      <w:r>
        <w:t>把 limiter 挂在 adaptivePickerItem 或 endpointStats 上，Build 时创建或复用。</w:t>
      </w:r>
    </w:p>
    <w:p w14:paraId="2AC268CC" w14:textId="77777777" w:rsidR="00DB056A" w:rsidRDefault="00000000">
      <w:pPr>
        <w:pStyle w:val="a0"/>
        <w:spacing w:after="40"/>
      </w:pPr>
      <w:r>
        <w:t>删除 defaultBreaker 全局变量，避免不同 ClientConn、不同服务共享一个 breaker map。</w:t>
      </w:r>
    </w:p>
    <w:p w14:paraId="7F3B2901" w14:textId="77777777" w:rsidR="00DB056A" w:rsidRDefault="00000000">
      <w:pPr>
        <w:pStyle w:val="a0"/>
        <w:spacing w:after="40"/>
      </w:pPr>
      <w:r>
        <w:t>如果担心 Release 被重复调用，可以在 PickResult.Done 侧保证只执行一次；gRPC Done 正常只调用一次，不一定需要每请求 sync.Once。若仍要防御，可实现轻量 token。</w:t>
      </w:r>
    </w:p>
    <w:p w14:paraId="1BA115D5" w14:textId="77777777" w:rsidR="00DB056A" w:rsidRDefault="00000000">
      <w:pPr>
        <w:pStyle w:val="a0"/>
        <w:spacing w:after="40"/>
      </w:pPr>
      <w:r>
        <w:t>对高并发场景增加 BenchmarkBreakerSameEndpoint 与 BenchmarkBreakerManyEndpoint。</w:t>
      </w:r>
    </w:p>
    <w:p w14:paraId="0DCF59A2" w14:textId="77777777" w:rsidR="00DB056A" w:rsidRDefault="00000000">
      <w:pPr>
        <w:pStyle w:val="a0"/>
        <w:spacing w:after="40"/>
      </w:pPr>
      <w:r>
        <w:t>验收：同 endpoint 限流语义不变，多 endpoint 并发吞吐提升，allocs/op 减少。</w:t>
      </w:r>
    </w:p>
    <w:p w14:paraId="66AE59BE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6. P1：Retry Budget 合并 AllowRetry/RecordRetry，避免并发超发</w:t>
      </w:r>
    </w:p>
    <w:p w14:paraId="49B5A936" w14:textId="77777777" w:rsidR="00DB056A" w:rsidRDefault="00000000">
      <w:pPr>
        <w:spacing w:after="80" w:line="269" w:lineRule="auto"/>
      </w:pPr>
      <w:r>
        <w:t>当前 retry.Budget 的 RecordOriginal、AllowRetry、RecordRetry 都各自加锁；retry.go 中先 AllowRetry，再 RecordRetry。这两个操作不是原子的，高并发下多个 goroutine 可能同时看到预算可用，然后都通过并记录，导致短窗口内超发。性能上也会让一次重试路径至少进入两次 mutex。</w:t>
      </w:r>
    </w:p>
    <w:p w14:paraId="592958A1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依据：pkg/retry/budget.go:45-63 显示三个独立加锁方法；sdk/go/aegisgrpc/retry.go:94-99 显示 AllowRetry 与 RecordRetry 分离调用。</w:t>
      </w:r>
    </w:p>
    <w:p w14:paraId="2239F46D" w14:textId="77777777" w:rsidR="00DB056A" w:rsidRDefault="00000000">
      <w:pPr>
        <w:spacing w:after="80" w:line="269" w:lineRule="auto"/>
      </w:pPr>
      <w:r>
        <w:t>建议设计：提供 TryAcquireRetry()，在一次临界区或一次 CAS 循环中同时完成判断和扣减。窗口 rollover 可以先保留一把小锁，计数器使用 atomic；后续再做完全 lock-free rolling window。</w:t>
      </w:r>
    </w:p>
    <w:p w14:paraId="2462CE91" w14:textId="77777777" w:rsidR="00DB056A" w:rsidRDefault="00000000">
      <w:pPr>
        <w:pStyle w:val="CodeBlock"/>
        <w:spacing w:before="40" w:after="80"/>
        <w:ind w:left="360"/>
      </w:pPr>
      <w:r>
        <w:t>func (b *Budget) TryAcquireRetry() bool {</w:t>
      </w:r>
      <w:r>
        <w:br/>
        <w:t xml:space="preserve">    b.mu.Lock()</w:t>
      </w:r>
      <w:r>
        <w:br/>
        <w:t xml:space="preserve">    defer b.mu.Unlock()</w:t>
      </w:r>
      <w:r>
        <w:br/>
        <w:t xml:space="preserve">    b.resetIfNeededLocked()</w:t>
      </w:r>
      <w:r>
        <w:br/>
        <w:t xml:space="preserve">    if b.retryRequests &gt;= b.allowedRetriesLocked() { return false }</w:t>
      </w:r>
      <w:r>
        <w:br/>
        <w:t xml:space="preserve">    b.retryRequests++</w:t>
      </w:r>
      <w:r>
        <w:br/>
        <w:t xml:space="preserve">    return true</w:t>
      </w:r>
      <w:r>
        <w:br/>
        <w:t>}</w:t>
      </w:r>
      <w:r>
        <w:br/>
      </w:r>
      <w:r>
        <w:br/>
        <w:t>// 高阶版本：窗口元数据用小锁，窗口内计数用 atomic.Int64。</w:t>
      </w:r>
      <w:r>
        <w:br/>
      </w:r>
    </w:p>
    <w:p w14:paraId="7D9B69C3" w14:textId="77777777" w:rsidR="00DB056A" w:rsidRDefault="00000000">
      <w:pPr>
        <w:pStyle w:val="a0"/>
        <w:spacing w:after="40"/>
      </w:pPr>
      <w:r>
        <w:t>先做语义修复：把 AllowRetry + RecordRetry 合并为 TryAcquireRetry，改动小、收益确定。</w:t>
      </w:r>
    </w:p>
    <w:p w14:paraId="4E355CEB" w14:textId="77777777" w:rsidR="00DB056A" w:rsidRDefault="00000000">
      <w:pPr>
        <w:pStyle w:val="a0"/>
        <w:spacing w:after="40"/>
      </w:pPr>
      <w:r>
        <w:t>再做高并发版本：originalRequests 和 retryRequests 用 atomic.Int64；windowStart/rollover 用 mutex 或 atomic epoch。</w:t>
      </w:r>
    </w:p>
    <w:p w14:paraId="703A7F9B" w14:textId="77777777" w:rsidR="00DB056A" w:rsidRDefault="00000000">
      <w:pPr>
        <w:pStyle w:val="a0"/>
        <w:spacing w:after="40"/>
      </w:pPr>
      <w:r>
        <w:t>为每个 method 的 budget 增加并发单测：预算为 15 时，100 个 goroutine 同时 TryAcquireRetry，成功数必须 &lt;= 15。</w:t>
      </w:r>
    </w:p>
    <w:p w14:paraId="0F3E4E27" w14:textId="77777777" w:rsidR="00DB056A" w:rsidRDefault="00000000">
      <w:pPr>
        <w:pStyle w:val="a0"/>
        <w:spacing w:after="40"/>
      </w:pPr>
      <w:r>
        <w:t>验收：并发不超发；重试路径锁次数减少；retry amplification 实验仍保持 1.15x 附近。</w:t>
      </w:r>
    </w:p>
    <w:p w14:paraId="6448F6EC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7. P1：Telemetry Recorder 从单 mutex + 全量 latency slice 改成分片 + 近似 p95</w:t>
      </w:r>
    </w:p>
    <w:p w14:paraId="5E35A3E2" w14:textId="77777777" w:rsidR="00DB056A" w:rsidRDefault="00000000">
      <w:pPr>
        <w:spacing w:after="80" w:line="269" w:lineRule="auto"/>
      </w:pPr>
      <w:r>
        <w:t>当前 Recorder 使用一个全局 mutex 保护 rows map；每个 observation 都 append 到 row.latencies；SnapshotAndReset 时复制 latency slice 并 sort 来算 p95。这个实现对小 demo 很清晰，但在高 QPS 下会产生三个问题：所有 RPC 观测串行化、latencies 随窗口内请求数线性增长、每次快照存在 O(n log n) 排序和复制。</w:t>
      </w:r>
    </w:p>
    <w:p w14:paraId="4ADD015F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依据：pkg/telemetry/recorder.go:42-64 是单 mutex + rows + latencies；156-169 每次 Observe append latency 并记录 Prometheus；187-267 SnapshotAndReset 复制并排序计算 p95。</w:t>
      </w:r>
    </w:p>
    <w:p w14:paraId="1B8A8569" w14:textId="77777777" w:rsidR="00DB056A" w:rsidRDefault="00000000">
      <w:pPr>
        <w:spacing w:after="80" w:line="269" w:lineRule="auto"/>
      </w:pPr>
      <w:r>
        <w:lastRenderedPageBreak/>
        <w:t>建议设计：把 Recorder 拆成多个 shard，每个 shard 管一部分 statsKey；每个 row 内用原子计数或细粒度锁；p95 改为近似直方图或 HdrHistogram 风格的固定 bucket。对于 RPC 治理而言，p95 的工程目标是稳定触发 slow_score，不需要精确排序到每个样本。</w:t>
      </w:r>
    </w:p>
    <w:p w14:paraId="2C2CD633" w14:textId="77777777" w:rsidR="00DB056A" w:rsidRDefault="00000000">
      <w:pPr>
        <w:pStyle w:val="CodeBlock"/>
        <w:spacing w:before="40" w:after="80"/>
        <w:ind w:left="360"/>
      </w:pPr>
      <w:r>
        <w:t>type Recorder struct {</w:t>
      </w:r>
      <w:r>
        <w:br/>
        <w:t xml:space="preserve">    shards [64]recorderShard</w:t>
      </w:r>
      <w:r>
        <w:br/>
        <w:t xml:space="preserve">    interner *LabelInterner</w:t>
      </w:r>
      <w:r>
        <w:br/>
        <w:t>}</w:t>
      </w:r>
      <w:r>
        <w:br/>
      </w:r>
      <w:r>
        <w:br/>
        <w:t>type recorderShard struct {</w:t>
      </w:r>
      <w:r>
        <w:br/>
        <w:t xml:space="preserve">    mu   sync.Mutex</w:t>
      </w:r>
      <w:r>
        <w:br/>
        <w:t xml:space="preserve">    rows map[statsKey]*statsRow</w:t>
      </w:r>
      <w:r>
        <w:br/>
        <w:t>}</w:t>
      </w:r>
      <w:r>
        <w:br/>
      </w:r>
      <w:r>
        <w:br/>
        <w:t>type statsRow struct {</w:t>
      </w:r>
      <w:r>
        <w:br/>
        <w:t xml:space="preserve">    requestCount atomic.Int64</w:t>
      </w:r>
      <w:r>
        <w:br/>
        <w:t xml:space="preserve">    errorCount   atomic.Int64</w:t>
      </w:r>
      <w:r>
        <w:br/>
        <w:t xml:space="preserve">    timeoutCount atomic.Int64</w:t>
      </w:r>
      <w:r>
        <w:br/>
        <w:t xml:space="preserve">    inflight     atomic.Int64</w:t>
      </w:r>
      <w:r>
        <w:br/>
        <w:t xml:space="preserve">    ewmaNanos    atomic.Int64</w:t>
      </w:r>
      <w:r>
        <w:br/>
        <w:t xml:space="preserve">    histA, histB *LatencyHistogram // 双缓冲，snapshot 时交换</w:t>
      </w:r>
      <w:r>
        <w:br/>
        <w:t>}</w:t>
      </w:r>
      <w:r>
        <w:br/>
      </w:r>
    </w:p>
    <w:p w14:paraId="4F224030" w14:textId="77777777" w:rsidR="00DB056A" w:rsidRDefault="00000000">
      <w:pPr>
        <w:pStyle w:val="a0"/>
        <w:spacing w:after="40"/>
      </w:pPr>
      <w:r>
        <w:t>statsKey 当前由 destination/method/upstream 三个 string 组成。可以先保留 string key，但在 row 创建时缓存 Prometheus observers、method 规范化结果和 endpoint ID。</w:t>
      </w:r>
    </w:p>
    <w:p w14:paraId="70054D39" w14:textId="77777777" w:rsidR="00DB056A" w:rsidRDefault="00000000">
      <w:pPr>
        <w:pStyle w:val="a0"/>
        <w:spacing w:after="40"/>
      </w:pPr>
      <w:r>
        <w:t>p95 直方图可以采用指数 bucket：纳秒级低延迟到秒级高延迟，例如 64 个 bucket，bucket index = bits.Len64(latencyNanos)。如果需要更准，可做 HdrHistogram 样式。</w:t>
      </w:r>
    </w:p>
    <w:p w14:paraId="1670711B" w14:textId="77777777" w:rsidR="00DB056A" w:rsidRDefault="00000000">
      <w:pPr>
        <w:pStyle w:val="a0"/>
        <w:spacing w:after="40"/>
      </w:pPr>
      <w:r>
        <w:t>SnapshotAndReset 使用双缓冲：把活跃 histogram 指针和快照 histogram 指针交换，清空旧快照，避免长时间阻塞 Observe。</w:t>
      </w:r>
    </w:p>
    <w:p w14:paraId="72AFD3C6" w14:textId="77777777" w:rsidR="00DB056A" w:rsidRDefault="00000000">
      <w:pPr>
        <w:pStyle w:val="a0"/>
        <w:spacing w:after="40"/>
      </w:pPr>
      <w:r>
        <w:t>Prometheus Record 不要每次 WithLabelValues；在 statsRow 创建时缓存 Counter/Gauge/Histogram observer。</w:t>
      </w:r>
    </w:p>
    <w:p w14:paraId="5E5C5142" w14:textId="77777777" w:rsidR="00DB056A" w:rsidRDefault="00000000">
      <w:pPr>
        <w:pStyle w:val="a0"/>
        <w:spacing w:after="40"/>
      </w:pPr>
      <w:r>
        <w:t>使用 sync.Pool 只池化较大的临时 slice 或 proto sample slice，不要盲目池化小对象。</w:t>
      </w:r>
    </w:p>
    <w:p w14:paraId="16A63469" w14:textId="77777777" w:rsidR="00DB056A" w:rsidRDefault="00000000">
      <w:pPr>
        <w:pStyle w:val="a0"/>
        <w:spacing w:after="40"/>
      </w:pPr>
      <w:r>
        <w:t>验收：Observe allocs/op 降到 0 或接近 0；SnapshotAndReset 随窗口请求数不再 O(n log n)；slow_score 触发行为与旧实现允许在容忍区间内一致。</w:t>
      </w:r>
    </w:p>
    <w:p w14:paraId="0135550C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8. P1：Prometheus 指标缓存，降低 label lookup 成本和高基数风险</w:t>
      </w:r>
    </w:p>
    <w:p w14:paraId="760C69F9" w14:textId="77777777" w:rsidR="00DB056A" w:rsidRDefault="00000000">
      <w:pPr>
        <w:spacing w:after="80" w:line="269" w:lineRule="auto"/>
      </w:pPr>
      <w:r>
        <w:t>当前 PrometheusMetrics.Record 每次调用都执行 WithLabelValues，并且 label 包含 upstream。Prometheus client 内部会做 label 组合查找；在每 RPC 路径上持续查找会增加 CPU 和锁竞争。upstream 作为 endpoint 地址还会带来较高 cardinality，demo 没问题，生产场景要谨慎。</w:t>
      </w:r>
    </w:p>
    <w:p w14:paraId="554A73A3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依据：pkg/telemetry/prometheus.go:68-81 每次 Record 都执行 CounterVec/HistogramVec/GaugeVec 的 WithLabelValues。</w:t>
      </w:r>
    </w:p>
    <w:p w14:paraId="24431519" w14:textId="77777777" w:rsidR="00DB056A" w:rsidRDefault="00000000">
      <w:pPr>
        <w:spacing w:after="80" w:line="269" w:lineRule="auto"/>
      </w:pPr>
      <w:r>
        <w:t>建议设计：在 Recorder row 创建时一次性解析并缓存 metric observer，例如 requests counter、latency observer、inflight gauge、EWMA gauge。后续 Observe 直接调用缓存对象。对于生产化场景，upstream label 应尽量使用低基数 instance_id 或 endpoint_id；IP:port 可以放在 debug 指标或 exemplars 中。</w:t>
      </w:r>
    </w:p>
    <w:p w14:paraId="3C8D349A" w14:textId="77777777" w:rsidR="00DB056A" w:rsidRDefault="00000000">
      <w:pPr>
        <w:pStyle w:val="a0"/>
        <w:spacing w:after="40"/>
      </w:pPr>
      <w:r>
        <w:t>把 MetricsSink.Record 的接口改成支持 row-level observer：CreateRowMetrics(labels) -&gt; RowMetrics。</w:t>
      </w:r>
    </w:p>
    <w:p w14:paraId="1027CD97" w14:textId="77777777" w:rsidR="00DB056A" w:rsidRDefault="00000000">
      <w:pPr>
        <w:pStyle w:val="a0"/>
        <w:spacing w:after="40"/>
      </w:pPr>
      <w:r>
        <w:t>保留兼容层，避免一次性重写所有调用。</w:t>
      </w:r>
    </w:p>
    <w:p w14:paraId="6206E4EF" w14:textId="77777777" w:rsidR="00DB056A" w:rsidRDefault="00000000">
      <w:pPr>
        <w:pStyle w:val="a0"/>
        <w:spacing w:after="40"/>
      </w:pPr>
      <w:r>
        <w:t>对 high-cardinality upstream 做配置开关：默认 endpoint_id，debug 模式才导出 address。</w:t>
      </w:r>
    </w:p>
    <w:p w14:paraId="3D897ED0" w14:textId="77777777" w:rsidR="00DB056A" w:rsidRDefault="00000000">
      <w:pPr>
        <w:pStyle w:val="a0"/>
        <w:spacing w:after="40"/>
      </w:pPr>
      <w:r>
        <w:t>验收：Recorder benchmark 中 CPU 占比下降；Prometheus 指标数量可控。</w:t>
      </w:r>
    </w:p>
    <w:p w14:paraId="5ED2D12B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lastRenderedPageBreak/>
        <w:t>9. P1：PolicySnapshot 改成 atomic.Value 编译快照，移除每请求 proto.Clone</w:t>
      </w:r>
    </w:p>
    <w:p w14:paraId="58AF5621" w14:textId="77777777" w:rsidR="00DB056A" w:rsidRDefault="00000000">
      <w:pPr>
        <w:spacing w:after="80" w:line="269" w:lineRule="auto"/>
      </w:pPr>
      <w:r>
        <w:t>当前 policyManager.Update 会 proto.Clone snapshot，Snapshot 也会 proto.Clone；dynamicRetrySource.PolicyForMethod 每次 RPC 都调用 Snapshot，再把 proto snapshot 应用到 DialOptions，并查 method policy。这个设计安全但不适合每请求热路径。</w:t>
      </w:r>
    </w:p>
    <w:p w14:paraId="59882553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依据：sdk/go/aegisgrpc/policy.go:30-48 是 Update/Snapshot 的 proto.Clone；75-95 是每次 PolicyForMethod 读取 snapshot、应用 policy、选择 budget。</w:t>
      </w:r>
    </w:p>
    <w:p w14:paraId="570CCC39" w14:textId="77777777" w:rsidR="00DB056A" w:rsidRDefault="00000000">
      <w:pPr>
        <w:spacing w:after="80" w:line="269" w:lineRule="auto"/>
      </w:pPr>
      <w:r>
        <w:t>建议设计：控制面仍然接收 protobuf，但在 Update 时编译成不可变的 Go 结构，放进 atomic.Value。请求路径只读 *compiledPolicy，不 clone protobuf，不重新构造 DialOptions。</w:t>
      </w:r>
    </w:p>
    <w:p w14:paraId="21039634" w14:textId="77777777" w:rsidR="00DB056A" w:rsidRDefault="00000000">
      <w:pPr>
        <w:pStyle w:val="CodeBlock"/>
        <w:spacing w:before="40" w:after="80"/>
        <w:ind w:left="360"/>
      </w:pPr>
      <w:r>
        <w:t>type compiledPolicy struct {</w:t>
      </w:r>
      <w:r>
        <w:br/>
        <w:t xml:space="preserve">    version int64</w:t>
      </w:r>
      <w:r>
        <w:br/>
        <w:t xml:space="preserve">    routing RoutingPolicy</w:t>
      </w:r>
      <w:r>
        <w:br/>
        <w:t xml:space="preserve">    defaultRetry compiledRetry</w:t>
      </w:r>
      <w:r>
        <w:br/>
        <w:t xml:space="preserve">    methods map[string]compiledMethod // update 时完整替换，运行时只读</w:t>
      </w:r>
      <w:r>
        <w:br/>
        <w:t>}</w:t>
      </w:r>
      <w:r>
        <w:br/>
      </w:r>
      <w:r>
        <w:br/>
        <w:t>type policyManager struct { v atomic.Value } // stores *compiledPolicy</w:t>
      </w:r>
      <w:r>
        <w:br/>
        <w:t>func (m *policyManager) Update(snapshot *aegisv1.PolicySnapshot) { m.v.Store(compile(snapshot)) }</w:t>
      </w:r>
      <w:r>
        <w:br/>
        <w:t>func (m *policyManager) Load() *compiledPolicy { p, _ := m.v.Load().(*compiledPolicy); return p }</w:t>
      </w:r>
      <w:r>
        <w:br/>
      </w:r>
    </w:p>
    <w:p w14:paraId="21A60729" w14:textId="77777777" w:rsidR="00DB056A" w:rsidRDefault="00000000">
      <w:pPr>
        <w:pStyle w:val="a0"/>
        <w:spacing w:after="40"/>
      </w:pPr>
      <w:r>
        <w:t>把 proto.Clone 限定在 Controller 服务边界，SDK data plane 不再持有 protobuf mutable 对象。</w:t>
      </w:r>
    </w:p>
    <w:p w14:paraId="796D6132" w14:textId="77777777" w:rsidR="00DB056A" w:rsidRDefault="00000000">
      <w:pPr>
        <w:pStyle w:val="a0"/>
        <w:spacing w:after="40"/>
      </w:pPr>
      <w:r>
        <w:t>budget 按 method + version 管理；policy version 变化时替换对应 budget。</w:t>
      </w:r>
    </w:p>
    <w:p w14:paraId="7436A8EE" w14:textId="77777777" w:rsidR="00DB056A" w:rsidRDefault="00000000">
      <w:pPr>
        <w:pStyle w:val="a0"/>
        <w:spacing w:after="40"/>
      </w:pPr>
      <w:r>
        <w:t>PolicyForMethod 返回值最好是小 struct，RetryableCodes 用 bitset 或小数组，避免每次构造 map。</w:t>
      </w:r>
    </w:p>
    <w:p w14:paraId="6FFBB6B5" w14:textId="77777777" w:rsidR="00DB056A" w:rsidRDefault="00000000">
      <w:pPr>
        <w:pStyle w:val="a0"/>
        <w:spacing w:after="40"/>
      </w:pPr>
      <w:r>
        <w:t>验收：PolicyForMethod allocs/op 降到 0；policy watch 更新后请求语义实时生效。</w:t>
      </w:r>
    </w:p>
    <w:p w14:paraId="269D2E86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10. P1：Retryable code set 用 bitset/小数组，避免每尝试构造 map</w:t>
      </w:r>
    </w:p>
    <w:p w14:paraId="770E8C64" w14:textId="77777777" w:rsidR="00DB056A" w:rsidRDefault="00000000">
      <w:pPr>
        <w:spacing w:after="80" w:line="269" w:lineRule="auto"/>
      </w:pPr>
      <w:r>
        <w:t>invokeWithRetryPolicy 每次调用都会把 RetryableCodes 转成 map[codes.Code]struct{}。默认只有 UNAVAILABLE 和 DEADLINE_EXCEEDED，构造 map 的成本没有必要。</w:t>
      </w:r>
    </w:p>
    <w:p w14:paraId="042CBDA3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依据：sdk/go/aegisgrpc/retry.go:61-67 每次 RPC 构造 retryable map。</w:t>
      </w:r>
    </w:p>
    <w:p w14:paraId="4373B982" w14:textId="77777777" w:rsidR="00DB056A" w:rsidRDefault="00000000">
      <w:pPr>
        <w:spacing w:after="80" w:line="269" w:lineRule="auto"/>
      </w:pPr>
      <w:r>
        <w:t>建议设计：编译 retry policy 时把 retryable codes 转成 uint64 bitset，判断时做位运算。gRPC codes.Code 是小整数，适合 bitset。</w:t>
      </w:r>
    </w:p>
    <w:p w14:paraId="49A078E8" w14:textId="77777777" w:rsidR="00DB056A" w:rsidRDefault="00000000">
      <w:pPr>
        <w:pStyle w:val="CodeBlock"/>
        <w:spacing w:before="40" w:after="80"/>
        <w:ind w:left="360"/>
      </w:pPr>
      <w:r>
        <w:t>type compiledRetry struct {</w:t>
      </w:r>
      <w:r>
        <w:br/>
        <w:t xml:space="preserve">    maxAttempts int</w:t>
      </w:r>
      <w:r>
        <w:br/>
        <w:t xml:space="preserve">    perTryTimeout time.Duration</w:t>
      </w:r>
      <w:r>
        <w:br/>
        <w:t xml:space="preserve">    retryableMask uint64</w:t>
      </w:r>
      <w:r>
        <w:br/>
        <w:t>}</w:t>
      </w:r>
      <w:r>
        <w:br/>
        <w:t>func (r compiledRetry) IsRetryable(c codes.Code) bool { return r.retryableMask&amp;(1&lt;&lt;uint(c)) != 0 }</w:t>
      </w:r>
      <w:r>
        <w:br/>
      </w:r>
    </w:p>
    <w:p w14:paraId="2C4B3D77" w14:textId="77777777" w:rsidR="00DB056A" w:rsidRDefault="00000000">
      <w:pPr>
        <w:pStyle w:val="a0"/>
        <w:spacing w:after="40"/>
      </w:pPr>
      <w:r>
        <w:t>把 bitset 生成放到 compiledPolicy 或 normalizeDialOptions。</w:t>
      </w:r>
    </w:p>
    <w:p w14:paraId="5D81C842" w14:textId="77777777" w:rsidR="00DB056A" w:rsidRDefault="00000000">
      <w:pPr>
        <w:pStyle w:val="a0"/>
        <w:spacing w:after="40"/>
      </w:pPr>
      <w:r>
        <w:t>invokeWithRetryPolicy 接收 compiledRetry，去掉 map 构造。</w:t>
      </w:r>
    </w:p>
    <w:p w14:paraId="56EC777F" w14:textId="77777777" w:rsidR="00DB056A" w:rsidRDefault="00000000">
      <w:pPr>
        <w:pStyle w:val="a0"/>
        <w:spacing w:after="40"/>
      </w:pPr>
      <w:r>
        <w:t>验收：retry interceptor allocs/op 降低；默认语义不变。</w:t>
      </w:r>
    </w:p>
    <w:p w14:paraId="48B13614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11. P2：Registry 改成 immutable snapshot + WatchInstances，降低控制面读放大</w:t>
      </w:r>
    </w:p>
    <w:p w14:paraId="5174692B" w14:textId="77777777" w:rsidR="00DB056A" w:rsidRDefault="00000000">
      <w:pPr>
        <w:spacing w:after="80" w:line="269" w:lineRule="auto"/>
      </w:pPr>
      <w:r>
        <w:t>当前 RegistryService 只提供 RegisterInstance、Heartbeat、ListInstances。SDK resolver 每 3 秒调用一次 ListInstances；MemoryRegistry.List 每次拿 RLock、遍历 service map、过滤过期实例、clone labels、sort。客户端数量增加后，Controller 会出现明显读放大。</w:t>
      </w:r>
    </w:p>
    <w:p w14:paraId="79F37088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lastRenderedPageBreak/>
        <w:t>依据：api/proto/aegis/v1/registry.proto:9-12 只有 unary ListInstances；sdk/go/aegisgrpc/resolver.go:86-110 是周期 ticker + ListInstances；pkg/registry/registry.go:123-148 是 List 遍历、clone labels、sort。</w:t>
      </w:r>
    </w:p>
    <w:p w14:paraId="0B31106A" w14:textId="77777777" w:rsidR="00DB056A" w:rsidRDefault="00000000">
      <w:pPr>
        <w:spacing w:after="80" w:line="269" w:lineRule="auto"/>
      </w:pPr>
      <w:r>
        <w:t>建议设计：MemoryRegistry 内部按 service 保存 serviceState。每次注册、心跳、过期清理时生成一个已经排序的不可变 snapshot，并带 version。List 直接返回当前 snapshot。更进一步，新增 WatchInstances，让 resolver 建立 stream，只有 version 变化时推送。</w:t>
      </w:r>
    </w:p>
    <w:p w14:paraId="744F617C" w14:textId="77777777" w:rsidR="00DB056A" w:rsidRDefault="00000000">
      <w:pPr>
        <w:pStyle w:val="CodeBlock"/>
        <w:spacing w:before="40" w:after="80"/>
        <w:ind w:left="360"/>
      </w:pPr>
      <w:r>
        <w:t>service RegistryService {</w:t>
      </w:r>
      <w:r>
        <w:br/>
        <w:t xml:space="preserve">  rpc ListInstances(ListInstancesRequest) returns (ListInstancesResponse);</w:t>
      </w:r>
      <w:r>
        <w:br/>
        <w:t xml:space="preserve">  rpc WatchInstances(WatchInstancesRequest) returns (stream ListInstancesResponse);</w:t>
      </w:r>
      <w:r>
        <w:br/>
        <w:t>}</w:t>
      </w:r>
      <w:r>
        <w:br/>
      </w:r>
      <w:r>
        <w:br/>
        <w:t>// Controller 内部</w:t>
      </w:r>
      <w:r>
        <w:br/>
        <w:t>type serviceState struct {</w:t>
      </w:r>
      <w:r>
        <w:br/>
        <w:t xml:space="preserve">    mu sync.Mutex                 // 写路径</w:t>
      </w:r>
      <w:r>
        <w:br/>
        <w:t xml:space="preserve">    records map[string]record</w:t>
      </w:r>
      <w:r>
        <w:br/>
        <w:t xml:space="preserve">    snapshot atomic.Value          // *instanceSnapshot，读路径无锁</w:t>
      </w:r>
      <w:r>
        <w:br/>
        <w:t xml:space="preserve">    version atomic.Int64</w:t>
      </w:r>
      <w:r>
        <w:br/>
        <w:t>}</w:t>
      </w:r>
      <w:r>
        <w:br/>
      </w:r>
    </w:p>
    <w:p w14:paraId="245BCDFB" w14:textId="77777777" w:rsidR="00DB056A" w:rsidRDefault="00000000">
      <w:pPr>
        <w:pStyle w:val="a0"/>
        <w:spacing w:after="40"/>
      </w:pPr>
      <w:r>
        <w:t>第一阶段：不改 proto，先让 MemoryRegistry 维护 sorted immutable snapshot，List 不再每次 sort。</w:t>
      </w:r>
    </w:p>
    <w:p w14:paraId="70F9DA71" w14:textId="77777777" w:rsidR="00DB056A" w:rsidRDefault="00000000">
      <w:pPr>
        <w:pStyle w:val="a0"/>
        <w:spacing w:after="40"/>
      </w:pPr>
      <w:r>
        <w:t>第二阶段：ListInstancesResponse 增加 version；resolver 若 version 未变，可跳过 UpdateState。</w:t>
      </w:r>
    </w:p>
    <w:p w14:paraId="3C3E0D19" w14:textId="77777777" w:rsidR="00DB056A" w:rsidRDefault="00000000">
      <w:pPr>
        <w:pStyle w:val="a0"/>
        <w:spacing w:after="40"/>
      </w:pPr>
      <w:r>
        <w:t>第三阶段：新增 WatchInstances，resolver 先尝试 stream，失败时 fallback 到 polling。</w:t>
      </w:r>
    </w:p>
    <w:p w14:paraId="33894F3A" w14:textId="77777777" w:rsidR="00DB056A" w:rsidRDefault="00000000">
      <w:pPr>
        <w:pStyle w:val="a0"/>
        <w:spacing w:after="40"/>
      </w:pPr>
      <w:r>
        <w:t>第四阶段：TTL 清理用 min-heap 或 time wheel，避免 SweepExpired 全量扫所有 service。</w:t>
      </w:r>
    </w:p>
    <w:p w14:paraId="35B12110" w14:textId="77777777" w:rsidR="00DB056A" w:rsidRDefault="00000000">
      <w:pPr>
        <w:pStyle w:val="a0"/>
        <w:spacing w:after="40"/>
      </w:pPr>
      <w:r>
        <w:t>验收：1000 ClientConn、100 services、10 endpoints/service 下，List CPU 与 allocations 明显下降；resolver 更新延迟不变或降低。</w:t>
      </w:r>
    </w:p>
    <w:p w14:paraId="674E371B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12. P2：FileRegistry 改成 WAL + group commit，而不是每 heartbeat 全量 JSON snapshot</w:t>
      </w:r>
    </w:p>
    <w:p w14:paraId="3EA4EDE9" w14:textId="77777777" w:rsidR="00DB056A" w:rsidRDefault="00000000">
      <w:pPr>
        <w:spacing w:after="80" w:line="269" w:lineRule="auto"/>
      </w:pPr>
      <w:r>
        <w:t>当前 FileRegistry 在 Register 和 Heartbeat 后都会 persist；persist 会 snapshot 全部未过期记录，json.MarshalIndent，WriteFile 到 tmp，再 Rename。服务实例定期 heartbeat 时，这会把一个本应很轻的续租操作变成全量序列化和全量文件写入。</w:t>
      </w:r>
    </w:p>
    <w:p w14:paraId="5847DB16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依据：pkg/registry/file_registry.go:46-58 Register/Heartbeat 后 persist；107-120 persist 做 snapshot、MarshalIndent、WriteFile、Rename。</w:t>
      </w:r>
    </w:p>
    <w:p w14:paraId="57ACB3DB" w14:textId="77777777" w:rsidR="00DB056A" w:rsidRDefault="00000000">
      <w:pPr>
        <w:spacing w:after="80" w:line="269" w:lineRule="auto"/>
      </w:pPr>
      <w:r>
        <w:t>建议设计：实现 append-only WAL。每次 Register/Heartbeat/SweepExpired 追加一条短记录；后台 group commit 批量 flush/fsync；定期做 compact snapshot。这里 CRC32C 硬件指令是有价值的：每条 WAL record 用 Castagnoli 校验，启动恢复时能识别 torn write。</w:t>
      </w:r>
    </w:p>
    <w:p w14:paraId="177CC2BC" w14:textId="77777777" w:rsidR="00DB056A" w:rsidRDefault="00000000">
      <w:pPr>
        <w:pStyle w:val="CodeBlock"/>
        <w:spacing w:before="40" w:after="80"/>
        <w:ind w:left="360"/>
      </w:pPr>
      <w:r>
        <w:t>// WAL record 逻辑格式</w:t>
      </w:r>
      <w:r>
        <w:br/>
        <w:t>magic | version | op | unix_nano | service_len | id_len | address_len | ttl | payload | crc32c</w:t>
      </w:r>
      <w:r>
        <w:br/>
      </w:r>
      <w:r>
        <w:br/>
        <w:t>// 写路径</w:t>
      </w:r>
      <w:r>
        <w:br/>
        <w:t>Append(record) -&gt; enqueue -&gt; batch writer -&gt; bufio.Writer -&gt; fsync by interval or bytes threshold</w:t>
      </w:r>
      <w:r>
        <w:br/>
      </w:r>
      <w:r>
        <w:br/>
        <w:t>// 恢复路径</w:t>
      </w:r>
      <w:r>
        <w:br/>
        <w:t>load snapshot -&gt; replay WAL until invalid CRC or EOF -&gt; rebuild memory state -&gt; compact if needed</w:t>
      </w:r>
      <w:r>
        <w:br/>
      </w:r>
    </w:p>
    <w:p w14:paraId="28476889" w14:textId="77777777" w:rsidR="00DB056A" w:rsidRDefault="00000000">
      <w:pPr>
        <w:pStyle w:val="a0"/>
        <w:spacing w:after="40"/>
      </w:pPr>
      <w:r>
        <w:t>先实现兼容模式：registry-backend=file-v2，避免破坏现有 JSON backend。</w:t>
      </w:r>
    </w:p>
    <w:p w14:paraId="56821920" w14:textId="77777777" w:rsidR="00DB056A" w:rsidRDefault="00000000">
      <w:pPr>
        <w:pStyle w:val="a0"/>
        <w:spacing w:after="40"/>
      </w:pPr>
      <w:r>
        <w:t>记录 op 类型：REGISTER、HEARTBEAT、DELETE_EXPIRED、SNAPSHOT_MARK。</w:t>
      </w:r>
    </w:p>
    <w:p w14:paraId="580AB3CB" w14:textId="77777777" w:rsidR="00DB056A" w:rsidRDefault="00000000">
      <w:pPr>
        <w:pStyle w:val="a0"/>
        <w:spacing w:after="40"/>
      </w:pPr>
      <w:r>
        <w:t>group commit 策略：按记录数、字节数或时间窗口 flush；测试时可配置 sync=always，演示吞吐时用 sync=batch。</w:t>
      </w:r>
    </w:p>
    <w:p w14:paraId="2DA0646A" w14:textId="77777777" w:rsidR="00DB056A" w:rsidRDefault="00000000">
      <w:pPr>
        <w:pStyle w:val="a0"/>
        <w:spacing w:after="40"/>
      </w:pPr>
      <w:r>
        <w:t>快照压缩：达到 WAL 大小阈值或启动后触发，把当前 snapshot 写到新文件，再截断/轮转 WAL。</w:t>
      </w:r>
    </w:p>
    <w:p w14:paraId="7D38FF09" w14:textId="77777777" w:rsidR="00DB056A" w:rsidRDefault="00000000">
      <w:pPr>
        <w:pStyle w:val="a0"/>
        <w:spacing w:after="40"/>
      </w:pPr>
      <w:r>
        <w:lastRenderedPageBreak/>
        <w:t>Direct I/O 不建议；这里应使用 page cache + fsync 策略。mmap 只可能用于大 snapshot 的只读加载，但当前规模不必要。</w:t>
      </w:r>
    </w:p>
    <w:p w14:paraId="0E9CF5E2" w14:textId="77777777" w:rsidR="00DB056A" w:rsidRDefault="00000000">
      <w:pPr>
        <w:pStyle w:val="a0"/>
        <w:spacing w:after="40"/>
      </w:pPr>
      <w:r>
        <w:t>验收：Heartbeat p99 明显降低；重启恢复正确；故障注入下不会恢复损坏记录。</w:t>
      </w:r>
    </w:p>
    <w:p w14:paraId="36918B16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13. P2：TelemetryService 和 HealthManager 使用 typed key、增量返回与地址索引</w:t>
      </w:r>
    </w:p>
    <w:p w14:paraId="08919660" w14:textId="77777777" w:rsidR="00DB056A" w:rsidRDefault="00000000">
      <w:pPr>
        <w:spacing w:after="80" w:line="269" w:lineRule="auto"/>
      </w:pPr>
      <w:r>
        <w:t>当前 TelemetryService.samplesFromProto 如果 sample 没有 InstanceId，会用 service + endpoint address 去 registry List 解析；HealthManager 使用 ScoreKey(service, instanceID) 生成字符串 key；Update 后返回 manager.listLocked("")，也就是所有 endpoint health，并由 metrics 逐个记录。</w:t>
      </w:r>
    </w:p>
    <w:p w14:paraId="54428A02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依据：pkg/controller/telemetry_service.go:63-120 是 sample 解析和地址反查；pkg/fault/slow_score.go:155-157 是 ScoreKey 字符串拼接；pkg/fault/manager.go:41-70 Update 后返回全量 list；cmd/controller/main.go:181-192 health tick 也每次遍历全部 health。</w:t>
      </w:r>
    </w:p>
    <w:p w14:paraId="17B56438" w14:textId="77777777" w:rsidR="00DB056A" w:rsidRDefault="00000000">
      <w:pPr>
        <w:spacing w:after="80" w:line="269" w:lineRule="auto"/>
      </w:pPr>
      <w:r>
        <w:t>建议设计：在 Controller 侧维护 service/address -&gt; instanceID 的只读索引；HealthManager 内部 key 改成 struct；Update 返回 changed/affected endpoint，而不是默认返回全部 health。</w:t>
      </w:r>
    </w:p>
    <w:p w14:paraId="24D264A1" w14:textId="77777777" w:rsidR="00DB056A" w:rsidRDefault="00000000">
      <w:pPr>
        <w:pStyle w:val="CodeBlock"/>
        <w:spacing w:before="40" w:after="80"/>
        <w:ind w:left="360"/>
      </w:pPr>
      <w:r>
        <w:t>type endpointKey struct {</w:t>
      </w:r>
      <w:r>
        <w:br/>
        <w:t xml:space="preserve">    service  string</w:t>
      </w:r>
      <w:r>
        <w:br/>
        <w:t xml:space="preserve">    instance string</w:t>
      </w:r>
      <w:r>
        <w:br/>
        <w:t>}</w:t>
      </w:r>
      <w:r>
        <w:br/>
        <w:t>// 或者进一步：serviceID uint32 + instanceID uint32，通过 interner 降低字符串复制和哈希成本。</w:t>
      </w:r>
      <w:r>
        <w:br/>
      </w:r>
    </w:p>
    <w:p w14:paraId="366B3561" w14:textId="77777777" w:rsidR="00DB056A" w:rsidRDefault="00000000">
      <w:pPr>
        <w:pStyle w:val="a0"/>
        <w:spacing w:after="40"/>
      </w:pPr>
      <w:r>
        <w:t>SDK resolver 已经能拿到 instance id 和 slow_score attributes；可以让 telemetry interceptor 尽量上报 instance_id，减少 Controller 反查。</w:t>
      </w:r>
    </w:p>
    <w:p w14:paraId="49EB8941" w14:textId="77777777" w:rsidR="00DB056A" w:rsidRDefault="00000000">
      <w:pPr>
        <w:pStyle w:val="a0"/>
        <w:spacing w:after="40"/>
      </w:pPr>
      <w:r>
        <w:t>Registry 写路径更新 address index；TelemetryService 解析 sample 时优先读 address index，而不是每次临时 List。</w:t>
      </w:r>
    </w:p>
    <w:p w14:paraId="6BFD533C" w14:textId="77777777" w:rsidR="00DB056A" w:rsidRDefault="00000000">
      <w:pPr>
        <w:pStyle w:val="a0"/>
        <w:spacing w:after="40"/>
      </w:pPr>
      <w:r>
        <w:t>HealthManager.Update 返回本次涉及的 endpoint health；ListEndpointHealth 仍然可以返回全量并排序。</w:t>
      </w:r>
    </w:p>
    <w:p w14:paraId="706F0FB8" w14:textId="77777777" w:rsidR="00DB056A" w:rsidRDefault="00000000">
      <w:pPr>
        <w:pStyle w:val="a0"/>
        <w:spacing w:after="40"/>
      </w:pPr>
      <w:r>
        <w:t>ScoreCalculator.Calculate 的返回 map 使用 endpointKey，避免 service + "/" + instanceID 字符串拼接。</w:t>
      </w:r>
    </w:p>
    <w:p w14:paraId="6FBAE779" w14:textId="77777777" w:rsidR="00DB056A" w:rsidRDefault="00000000">
      <w:pPr>
        <w:pStyle w:val="a0"/>
        <w:spacing w:after="40"/>
      </w:pPr>
      <w:r>
        <w:t>验收：ReportEndpointStats 在 sample 数和 endpoint 数增长时 allocations 下降；Prometheus health 记录不再重复刷新无变化 endpoint。</w:t>
      </w:r>
    </w:p>
    <w:p w14:paraId="704F00DE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14. P2：slow_score 计算的可扩展化，但不要过早复杂化</w:t>
      </w:r>
    </w:p>
    <w:p w14:paraId="21E144DA" w14:textId="77777777" w:rsidR="00DB056A" w:rsidRDefault="00000000">
      <w:pPr>
        <w:spacing w:after="80" w:line="269" w:lineRule="auto"/>
      </w:pPr>
      <w:r>
        <w:t>当前 slow_score 计算按 service 分组，构造 latency/error/retransmit slice，使用 median 和 MAD；median 通过复制 slice 后 sort.Float64s 实现。这个算法清晰，端点数量小时完全够用。只有当单 service endpoint 数较多、Telemetry report 频率较高时，才值得优化。</w:t>
      </w:r>
    </w:p>
    <w:p w14:paraId="5A1B30F1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依据：pkg/fault/slow_score.go:83-117 是按 service 分组、构造 slice、计算 median/MAD；183-204 是 median 与 MAD 的排序实现。</w:t>
      </w:r>
    </w:p>
    <w:p w14:paraId="60316DE8" w14:textId="77777777" w:rsidR="00DB056A" w:rsidRDefault="00000000">
      <w:pPr>
        <w:spacing w:after="80" w:line="269" w:lineRule="auto"/>
      </w:pPr>
      <w:r>
        <w:t>可做优化：复用 scratch buffer、用 quickselect 计算 median、按 service+method 分组、把 latency seconds 转换减少到边界处。但这里不要为了 SIMD 或复杂统计库过度优化。更值得关注的是语义：不同 method 的 latency 分布差异可能很大，按 service 聚合会让慢 method 或快 method 互相污染。</w:t>
      </w:r>
    </w:p>
    <w:p w14:paraId="63524DBF" w14:textId="77777777" w:rsidR="00DB056A" w:rsidRDefault="00000000">
      <w:pPr>
        <w:pStyle w:val="a0"/>
        <w:spacing w:after="40"/>
      </w:pPr>
      <w:r>
        <w:t>阶段一：ScoreKey 改 struct key，复用 byService map 和 []float64 buffer。</w:t>
      </w:r>
    </w:p>
    <w:p w14:paraId="677D8AE0" w14:textId="77777777" w:rsidR="00DB056A" w:rsidRDefault="00000000">
      <w:pPr>
        <w:pStyle w:val="a0"/>
        <w:spacing w:after="40"/>
      </w:pPr>
      <w:r>
        <w:t>阶段二：如果 endpoint 数大于阈值，median 用 selection algorithm；小 n 继续 sort，简单更快。</w:t>
      </w:r>
    </w:p>
    <w:p w14:paraId="5645A231" w14:textId="77777777" w:rsidR="00DB056A" w:rsidRDefault="00000000">
      <w:pPr>
        <w:pStyle w:val="a0"/>
        <w:spacing w:after="40"/>
      </w:pPr>
      <w:r>
        <w:t>阶段三：引入 scope = service 或 service/method 策略，避免跨 method latency 分布混杂。</w:t>
      </w:r>
    </w:p>
    <w:p w14:paraId="486C2471" w14:textId="77777777" w:rsidR="00DB056A" w:rsidRDefault="00000000">
      <w:pPr>
        <w:pStyle w:val="a0"/>
        <w:spacing w:after="40"/>
      </w:pPr>
      <w:r>
        <w:t>阶段四：增加 score explain 输出：latency/error/inflight/retransmit 子分数，为调参提供证据。</w:t>
      </w:r>
    </w:p>
    <w:p w14:paraId="77BED971" w14:textId="77777777" w:rsidR="00DB056A" w:rsidRDefault="00000000">
      <w:pPr>
        <w:pStyle w:val="a0"/>
        <w:spacing w:after="40"/>
      </w:pPr>
      <w:r>
        <w:t>验收：大规模 endpoint benchmark 降低 CPU/alloc；现有 fault 实验结论不回退。</w:t>
      </w:r>
    </w:p>
    <w:p w14:paraId="6FA8AE72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15. P2：Trace JSONL Writer 改成异步批写，避免阻塞请求路径</w:t>
      </w:r>
    </w:p>
    <w:p w14:paraId="353948EC" w14:textId="77777777" w:rsidR="00DB056A" w:rsidRDefault="00000000">
      <w:pPr>
        <w:spacing w:after="80" w:line="269" w:lineRule="auto"/>
      </w:pPr>
      <w:r>
        <w:t>当前 JSONLWriter 在 Write 中加 mutex，并直接 json.Encoder.Encode 到文件。trace 在 demo 或 verifier smoke 中很好用，但如果高 QPS 下开启 trace，RPC 请求路径会被 JSON 编码、文件锁和 page cache 写入影响。</w:t>
      </w:r>
    </w:p>
    <w:p w14:paraId="71AF42CC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依据：pkg/trace/trace.go:29-59 是 mutex + json.Encoder 同步写；sdk/go/aegisgrpc/interceptor.go:48-62 在请求结束时写 trace record。</w:t>
      </w:r>
    </w:p>
    <w:p w14:paraId="6BA28DBC" w14:textId="77777777" w:rsidR="00DB056A" w:rsidRDefault="00000000">
      <w:pPr>
        <w:spacing w:after="80" w:line="269" w:lineRule="auto"/>
      </w:pPr>
      <w:r>
        <w:lastRenderedPageBreak/>
        <w:t>建议设计：异步有界队列 + 后台批量写。请求路径只构造轻量 Record 或预编码 bytes，非阻塞入队；后台 goroutine 使用 bufio.Writer 批量 flush。队列满时按配置 drop、阻塞或采样。</w:t>
      </w:r>
    </w:p>
    <w:p w14:paraId="5624486D" w14:textId="77777777" w:rsidR="00DB056A" w:rsidRDefault="00000000">
      <w:pPr>
        <w:pStyle w:val="a0"/>
        <w:spacing w:after="40"/>
      </w:pPr>
      <w:r>
        <w:t>新增 AsyncJSONLWriter：channel 或自研 MPSC ring buffer；先用 channel 实现，后续再 benchmark lock-free queue。</w:t>
      </w:r>
    </w:p>
    <w:p w14:paraId="48FB636D" w14:textId="77777777" w:rsidR="00DB056A" w:rsidRDefault="00000000">
      <w:pPr>
        <w:pStyle w:val="a0"/>
        <w:spacing w:after="40"/>
      </w:pPr>
      <w:r>
        <w:t>后台 writer 按条数或时间 flush；Close 时 drain。</w:t>
      </w:r>
    </w:p>
    <w:p w14:paraId="6F2220AA" w14:textId="77777777" w:rsidR="00DB056A" w:rsidRDefault="00000000">
      <w:pPr>
        <w:pStyle w:val="a0"/>
        <w:spacing w:after="40"/>
      </w:pPr>
      <w:r>
        <w:t>增加 dropped_traces_total 指标，避免静默丢失。</w:t>
      </w:r>
    </w:p>
    <w:p w14:paraId="0B4C1252" w14:textId="77777777" w:rsidR="00DB056A" w:rsidRDefault="00000000">
      <w:pPr>
        <w:pStyle w:val="a0"/>
        <w:spacing w:after="40"/>
      </w:pPr>
      <w:r>
        <w:t>高阶版本可使用 sync.Pool 管理 bytes.Buffer，减少 JSON 编码分配。</w:t>
      </w:r>
    </w:p>
    <w:p w14:paraId="0067914F" w14:textId="77777777" w:rsidR="00DB056A" w:rsidRDefault="00000000">
      <w:pPr>
        <w:pStyle w:val="a0"/>
        <w:spacing w:after="40"/>
      </w:pPr>
      <w:r>
        <w:t>WAL/CRC 不建议直接用于普通 trace；只有需要审计级可靠 trace 时才加。</w:t>
      </w:r>
    </w:p>
    <w:p w14:paraId="203E3C0C" w14:textId="77777777" w:rsidR="00DB056A" w:rsidRDefault="00000000">
      <w:pPr>
        <w:pStyle w:val="a0"/>
        <w:spacing w:after="40"/>
      </w:pPr>
      <w:r>
        <w:t>验收：trace enabled 下 RPC p99 明显低于同步写版本；trace 文件格式仍被 verifier 读取。</w:t>
      </w:r>
    </w:p>
    <w:p w14:paraId="0E92629E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16. P2：eBPF 事件处理从 string-heavy 改成 numeric key + 零分配 decode</w:t>
      </w:r>
    </w:p>
    <w:p w14:paraId="20DE097D" w14:textId="77777777" w:rsidR="00DB056A" w:rsidRDefault="00000000">
      <w:pPr>
        <w:spacing w:after="80" w:line="269" w:lineRule="auto"/>
      </w:pPr>
      <w:r>
        <w:t>当前 eBPF collector 从 ringbuf 读 raw sample 后 DecodeRawTCPEvent；Decode 使用 binary.Read(bytes.NewReader)，再把 IP:port 格式化成字符串；Aggregator 用 map[string]*networkRow 和单 mutex 聚合。事件量高时，这会产生大量小对象、字符串和 map hash 成本。</w:t>
      </w:r>
    </w:p>
    <w:p w14:paraId="011EBBD5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依据：agent/ebpf/collector_linux.go:153-170 是 ringbuf read loop，channel 满时 default 丢弃；agent/ebpf/event.go:51-88 使用 binary.Read、net.IPv4、fmt.Sprintf 生成 endpoint string；agent/ebpf/aggregator.go:56-125 使用 mutex + map[string]*networkRow。</w:t>
      </w:r>
    </w:p>
    <w:p w14:paraId="13188F6E" w14:textId="77777777" w:rsidR="00DB056A" w:rsidRDefault="00000000">
      <w:pPr>
        <w:spacing w:after="80" w:line="269" w:lineRule="auto"/>
      </w:pPr>
      <w:r>
        <w:t>建议设计：ringbuf 解码阶段保留 numeric endpoint key，例如 uint64 = IPv4 uint32 &lt;&lt; 16 | port。Aggregator 的 endpoints map 和 rows map 都用 uint64 key；只有最终上报或日志输出时才格式化 IP:port。进一步可以在 BPF map 中配置关注的 endpoint，内核侧过滤无关事件，减少用户态 ringbuf 压力。</w:t>
      </w:r>
    </w:p>
    <w:p w14:paraId="30433984" w14:textId="77777777" w:rsidR="00DB056A" w:rsidRDefault="00000000">
      <w:pPr>
        <w:pStyle w:val="CodeBlock"/>
        <w:spacing w:before="40" w:after="80"/>
        <w:ind w:left="360"/>
      </w:pPr>
      <w:r>
        <w:t>type EndpointKey uint64</w:t>
      </w:r>
      <w:r>
        <w:br/>
        <w:t>func packEndpoint(ipv4 uint32, port uint16) EndpointKey { return EndpointKey(uint64(ipv4)&lt;&lt;16 | uint64(port)) }</w:t>
      </w:r>
      <w:r>
        <w:br/>
      </w:r>
      <w:r>
        <w:br/>
        <w:t>type TCPEvent struct {</w:t>
      </w:r>
      <w:r>
        <w:br/>
        <w:t xml:space="preserve">    RemoteKey EndpointKey</w:t>
      </w:r>
      <w:r>
        <w:br/>
        <w:t xml:space="preserve">    LocalKey  EndpointKey</w:t>
      </w:r>
      <w:r>
        <w:br/>
        <w:t xml:space="preserve">    Type      EventType</w:t>
      </w:r>
      <w:r>
        <w:br/>
        <w:t xml:space="preserve">    Retransmits int64</w:t>
      </w:r>
      <w:r>
        <w:br/>
        <w:t xml:space="preserve">    ConnectErrors int64</w:t>
      </w:r>
      <w:r>
        <w:br/>
        <w:t xml:space="preserve">    ConnectLatency time.Duration</w:t>
      </w:r>
      <w:r>
        <w:br/>
        <w:t xml:space="preserve">    ObservedAt time.Time</w:t>
      </w:r>
      <w:r>
        <w:br/>
        <w:t>}</w:t>
      </w:r>
      <w:r>
        <w:br/>
      </w:r>
    </w:p>
    <w:p w14:paraId="1E025808" w14:textId="77777777" w:rsidR="00DB056A" w:rsidRDefault="00000000">
      <w:pPr>
        <w:pStyle w:val="a0"/>
        <w:spacing w:after="40"/>
      </w:pPr>
      <w:r>
        <w:t>把 DecodeRawTCPEvent 改成按固定 offset 读取 binary.LittleEndian.UintXX，避免 bytes.NewReader 和 binary.Read 反射路径。</w:t>
      </w:r>
    </w:p>
    <w:p w14:paraId="5AF7E948" w14:textId="77777777" w:rsidR="00DB056A" w:rsidRDefault="00000000">
      <w:pPr>
        <w:pStyle w:val="a0"/>
        <w:spacing w:after="40"/>
      </w:pPr>
      <w:r>
        <w:t>保留旧 TCPEvent.RemoteAddr 字段的兼容层，但热路径用 RemoteKey。</w:t>
      </w:r>
    </w:p>
    <w:p w14:paraId="73BD6474" w14:textId="77777777" w:rsidR="00DB056A" w:rsidRDefault="00000000">
      <w:pPr>
        <w:pStyle w:val="a0"/>
        <w:spacing w:after="40"/>
      </w:pPr>
      <w:r>
        <w:t>Aggregator 使用 map[EndpointKey]*networkRow；Snapshot 时再转换 Address string。</w:t>
      </w:r>
    </w:p>
    <w:p w14:paraId="43C3B0E0" w14:textId="77777777" w:rsidR="00DB056A" w:rsidRDefault="00000000">
      <w:pPr>
        <w:pStyle w:val="a0"/>
        <w:spacing w:after="40"/>
      </w:pPr>
      <w:r>
        <w:t>collector channel drop 需要计数指标，例如 ebpf_events_dropped_total；当前 default 丢弃不可观测。</w:t>
      </w:r>
    </w:p>
    <w:p w14:paraId="4565493B" w14:textId="77777777" w:rsidR="00DB056A" w:rsidRDefault="00000000">
      <w:pPr>
        <w:pStyle w:val="a0"/>
        <w:spacing w:after="40"/>
      </w:pPr>
      <w:r>
        <w:t>如果事件量继续增大，再考虑 per-CPU 聚合 map 或 BPF-side filtering；DPDK/kernel bypass 不适合这个项目目标。</w:t>
      </w:r>
    </w:p>
    <w:p w14:paraId="59B73DB0" w14:textId="77777777" w:rsidR="00DB056A" w:rsidRDefault="00000000">
      <w:pPr>
        <w:pStyle w:val="a0"/>
        <w:spacing w:after="40"/>
      </w:pPr>
      <w:r>
        <w:t>验收：DecodeRawTCPEvent allocs/op 接近 0；高事件量下 dropped events 可观测且下降。</w:t>
      </w:r>
    </w:p>
    <w:p w14:paraId="65C6804C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17. P2：Resolver 从周期 polling 演进到 stream watch</w:t>
      </w:r>
    </w:p>
    <w:p w14:paraId="0B34CB04" w14:textId="77777777" w:rsidR="00DB056A" w:rsidRDefault="00000000">
      <w:pPr>
        <w:spacing w:after="80" w:line="269" w:lineRule="auto"/>
      </w:pPr>
      <w:r>
        <w:t>当前 resolver 在 Build 后立即 ResolveNow，然后 goroutine 每 3 秒 resolve 一次。这个机制简单可靠，但客户端数增加时，每个 ClientConn 都会周期打 Controller。</w:t>
      </w:r>
    </w:p>
    <w:p w14:paraId="035CFF0C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依据：sdk/go/aegisgrpc/resolver.go:86-110 是 ticker polling 和 ListInstances；api/proto/aegis/v1/registry.proto:9-12 当前没有 WatchInstances。</w:t>
      </w:r>
    </w:p>
    <w:p w14:paraId="21B11161" w14:textId="77777777" w:rsidR="00DB056A" w:rsidRDefault="00000000">
      <w:pPr>
        <w:spacing w:after="80" w:line="269" w:lineRule="auto"/>
      </w:pPr>
      <w:r>
        <w:t>建议设计：新增 WatchInstances(stream)。Controller 为每个 service 维护 version；resolver 建 stream 后只在 version 变化时收到新地址。断流时指数退避重连，重连失败再降级到现有 polling。</w:t>
      </w:r>
    </w:p>
    <w:p w14:paraId="20F47B8D" w14:textId="77777777" w:rsidR="00DB056A" w:rsidRDefault="00000000">
      <w:pPr>
        <w:pStyle w:val="a0"/>
        <w:spacing w:after="40"/>
      </w:pPr>
      <w:r>
        <w:lastRenderedPageBreak/>
        <w:t>proto 新增 WatchInstancesRequest{service,last_seen_version} 与 ListInstancesResponse.version。</w:t>
      </w:r>
    </w:p>
    <w:p w14:paraId="5E34845F" w14:textId="77777777" w:rsidR="00DB056A" w:rsidRDefault="00000000">
      <w:pPr>
        <w:pStyle w:val="a0"/>
        <w:spacing w:after="40"/>
      </w:pPr>
      <w:r>
        <w:t>Registry 写路径发布 service version 变更事件，可以用 channel fanout 或 condition variable。</w:t>
      </w:r>
    </w:p>
    <w:p w14:paraId="1FC71A8A" w14:textId="77777777" w:rsidR="00DB056A" w:rsidRDefault="00000000">
      <w:pPr>
        <w:pStyle w:val="a0"/>
        <w:spacing w:after="40"/>
      </w:pPr>
      <w:r>
        <w:t>Resolver watch goroutine 收到 stream 更新后调用 cc.UpdateState；相同 version 直接忽略。</w:t>
      </w:r>
    </w:p>
    <w:p w14:paraId="3451D46F" w14:textId="77777777" w:rsidR="00DB056A" w:rsidRDefault="00000000">
      <w:pPr>
        <w:pStyle w:val="a0"/>
        <w:spacing w:after="40"/>
      </w:pPr>
      <w:r>
        <w:t>要处理 backpressure：慢 client 不应阻塞 Registry 写路径，可为每 watcher 保留最后一个 snapshot，旧事件覆盖。</w:t>
      </w:r>
    </w:p>
    <w:p w14:paraId="424F77EC" w14:textId="77777777" w:rsidR="00DB056A" w:rsidRDefault="00000000">
      <w:pPr>
        <w:pStyle w:val="a0"/>
        <w:spacing w:after="40"/>
      </w:pPr>
      <w:r>
        <w:t>验收：大量客户端下 Controller QPS 降低；故障 ejection 到 resolver 生效延迟可控。</w:t>
      </w:r>
    </w:p>
    <w:p w14:paraId="7DB86B27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18. P2：内部状态从 string enum 逐步变为 numeric enum</w:t>
      </w:r>
    </w:p>
    <w:p w14:paraId="26F3AFE1" w14:textId="77777777" w:rsidR="00DB056A" w:rsidRDefault="00000000">
      <w:pPr>
        <w:spacing w:after="80" w:line="269" w:lineRule="auto"/>
      </w:pPr>
      <w:r>
        <w:t>当前 EndpointStatus、EndpointState、InstanceStatus 都是 string 类型；在边界层使用 string 很方便，但在热路径 cost 判断、状态机和 resolver attributes 中频繁比较 string 没有必要。</w:t>
      </w:r>
    </w:p>
    <w:p w14:paraId="6DAF1630" w14:textId="77777777" w:rsidR="00DB056A" w:rsidRDefault="00000000">
      <w:pPr>
        <w:spacing w:after="40"/>
        <w:ind w:left="216"/>
      </w:pPr>
      <w:r>
        <w:rPr>
          <w:color w:val="5A5A5A"/>
          <w:sz w:val="17"/>
        </w:rPr>
        <w:t>依据：pkg/routing/round_robin.go:16-35 使用 string EndpointStatus；pkg/fault/state_machine.go:7-15 使用 string EndpointState；pkg/registry/registry.go:13-21 使用 string InstanceStatus。</w:t>
      </w:r>
    </w:p>
    <w:p w14:paraId="70F32C44" w14:textId="77777777" w:rsidR="00DB056A" w:rsidRDefault="00000000">
      <w:pPr>
        <w:spacing w:after="80" w:line="269" w:lineRule="auto"/>
      </w:pPr>
      <w:r>
        <w:t>建议设计：边界层保留 protobuf/string，内部编译成 uint8/iota enum。resolver instancesToAddresses 时把 status string 转成内部 enum 放进 attributes；balancer Pick 只比较 uint8。</w:t>
      </w:r>
    </w:p>
    <w:p w14:paraId="3BF61E38" w14:textId="77777777" w:rsidR="00DB056A" w:rsidRDefault="00000000">
      <w:pPr>
        <w:pStyle w:val="a0"/>
        <w:spacing w:after="40"/>
      </w:pPr>
      <w:r>
        <w:t>新增 internal status enum 和 ParseStatus/StatusString。</w:t>
      </w:r>
    </w:p>
    <w:p w14:paraId="6BF22B60" w14:textId="77777777" w:rsidR="00DB056A" w:rsidRDefault="00000000">
      <w:pPr>
        <w:pStyle w:val="a0"/>
        <w:spacing w:after="40"/>
      </w:pPr>
      <w:r>
        <w:t>SDK balancer item.status 使用 uint8；Controller HealthManager 可以保留 typed enum 但底层为 uint8。</w:t>
      </w:r>
    </w:p>
    <w:p w14:paraId="4476E455" w14:textId="77777777" w:rsidR="00DB056A" w:rsidRDefault="00000000">
      <w:pPr>
        <w:pStyle w:val="a0"/>
        <w:spacing w:after="40"/>
      </w:pPr>
      <w:r>
        <w:t>对外 proto 不需要立刻改，避免破坏兼容。</w:t>
      </w:r>
    </w:p>
    <w:p w14:paraId="20225E6F" w14:textId="77777777" w:rsidR="00DB056A" w:rsidRDefault="00000000">
      <w:pPr>
        <w:pStyle w:val="a0"/>
        <w:spacing w:after="40"/>
      </w:pPr>
      <w:r>
        <w:t>收益不会比前面几项大，但实现简单，能减少 branch/string compare 与内存占用。</w:t>
      </w:r>
    </w:p>
    <w:p w14:paraId="618D7BB9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19. P2：缓存布局与 false sharing 的具体落点</w:t>
      </w:r>
    </w:p>
    <w:p w14:paraId="0BD05947" w14:textId="77777777" w:rsidR="00DB056A" w:rsidRDefault="00000000">
      <w:pPr>
        <w:spacing w:after="80" w:line="269" w:lineRule="auto"/>
      </w:pPr>
      <w:r>
        <w:t>cache locality、memory alignment、false sharing 不是泛泛而谈，应该只落在高频 atomic counters 上。AegisMesh 里最适合做的是 endpoint stats、limiter、retry budget counters、recorder histogram buckets。</w:t>
      </w:r>
    </w:p>
    <w:p w14:paraId="52FDAFF0" w14:textId="77777777" w:rsidR="00DB056A" w:rsidRDefault="00000000">
      <w:pPr>
        <w:pStyle w:val="a0"/>
        <w:spacing w:after="40"/>
      </w:pPr>
      <w:r>
        <w:t>adaptiveEndpointStats 当前有 atomic.Int64 inflight、mutex、EWMA 字段。可以拆成 hot counters 与 cold metadata：hot 结构只放 atomic in-flight、EWMA nanos、limiter；cold 结构放 addr/id/status。</w:t>
      </w:r>
    </w:p>
    <w:p w14:paraId="69537E66" w14:textId="77777777" w:rsidR="00DB056A" w:rsidRDefault="00000000">
      <w:pPr>
        <w:pStyle w:val="a0"/>
        <w:spacing w:after="40"/>
      </w:pPr>
      <w:r>
        <w:t>如果多个 endpointStats 以连续 slice 存储，atomic counters 可能同 cache line；可以对 hot stats 做 cache-line padding。不要到处 padding，否则会浪费内存。</w:t>
      </w:r>
    </w:p>
    <w:p w14:paraId="432504B1" w14:textId="77777777" w:rsidR="00DB056A" w:rsidRDefault="00000000">
      <w:pPr>
        <w:pStyle w:val="a0"/>
        <w:spacing w:after="40"/>
      </w:pPr>
      <w:r>
        <w:t>Latency histogram 的 bucket 如果高并发更新，多个 goroutine 可能集中打同一个 bucket；可以按 shard 维护 histogram，再 snapshot 合并。</w:t>
      </w:r>
    </w:p>
    <w:p w14:paraId="7E31DAE1" w14:textId="77777777" w:rsidR="00DB056A" w:rsidRDefault="00000000">
      <w:pPr>
        <w:pStyle w:val="a0"/>
        <w:spacing w:after="40"/>
      </w:pPr>
      <w:r>
        <w:t>RetryBudget per method counters 如果多个 method 热度不同，使用 per-method 独立对象，并考虑 padding original/retry counters。</w:t>
      </w:r>
    </w:p>
    <w:p w14:paraId="59A6EF1C" w14:textId="77777777" w:rsidR="00DB056A" w:rsidRDefault="00000000">
      <w:pPr>
        <w:pStyle w:val="a0"/>
        <w:spacing w:after="40"/>
      </w:pPr>
      <w:r>
        <w:t>验收必须用 perf/pprof/benchstat；false sharing 优化没有基准就不要合并。</w:t>
      </w:r>
    </w:p>
    <w:p w14:paraId="742FEB4C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20. P3：对象池、零拷贝与内存复用的使用边界</w:t>
      </w:r>
    </w:p>
    <w:p w14:paraId="6D62B28D" w14:textId="77777777" w:rsidR="00DB056A" w:rsidRDefault="00000000">
      <w:pPr>
        <w:spacing w:after="80" w:line="269" w:lineRule="auto"/>
      </w:pPr>
      <w:r>
        <w:t>object pool 可以降低大对象重复分配，但在 Go 中滥用 sync.Pool 会增加复杂性，甚至让对象逃逸和 GC 行为变差。AegisMesh 适合池化的是“大 slice、临时 proto request、histogram snapshot buffer、trace JSON bytes buffer”，不适合池化的是小的 Endpoint、Observation、Record。</w:t>
      </w:r>
    </w:p>
    <w:p w14:paraId="7E68B372" w14:textId="77777777" w:rsidR="00DB056A" w:rsidRDefault="00000000">
      <w:pPr>
        <w:pStyle w:val="a0"/>
        <w:spacing w:after="40"/>
      </w:pPr>
      <w:r>
        <w:t>Reporter.ReportOnce 当前为每次上报构造 ReportEndpointStatsRequest 和 samples slice；可以池化 samples slice，但发送后必须清空并确认 protobuf 不再引用。</w:t>
      </w:r>
    </w:p>
    <w:p w14:paraId="11B90FBB" w14:textId="77777777" w:rsidR="00DB056A" w:rsidRDefault="00000000">
      <w:pPr>
        <w:pStyle w:val="a0"/>
        <w:spacing w:after="40"/>
      </w:pPr>
      <w:r>
        <w:t>Telemetry Snapshot stats slice 可以池化，尤其是 endpoint/method 组合多时。</w:t>
      </w:r>
    </w:p>
    <w:p w14:paraId="039D4165" w14:textId="77777777" w:rsidR="00DB056A" w:rsidRDefault="00000000">
      <w:pPr>
        <w:pStyle w:val="a0"/>
        <w:spacing w:after="40"/>
      </w:pPr>
      <w:r>
        <w:t>Trace async writer 可以池化 bytes.Buffer，但要防止写入 goroutine 尚未消费就 Put 回 pool。</w:t>
      </w:r>
    </w:p>
    <w:p w14:paraId="42E2659B" w14:textId="77777777" w:rsidR="00DB056A" w:rsidRDefault="00000000">
      <w:pPr>
        <w:pStyle w:val="a0"/>
        <w:spacing w:after="40"/>
      </w:pPr>
      <w:r>
        <w:t>zero-copy 在 gRPC/protobuf 边界收益有限；真正可做的是减少中间转换，而不是追求字节级零拷贝。</w:t>
      </w:r>
    </w:p>
    <w:p w14:paraId="0260C1B4" w14:textId="77777777" w:rsidR="00DB056A" w:rsidRDefault="00000000">
      <w:pPr>
        <w:pStyle w:val="a0"/>
        <w:spacing w:after="40"/>
      </w:pPr>
      <w:r>
        <w:t>mmap 不建议用于当前 policy YAML 或小 registry snapshot；如果未来有大型只读路由表，可以考虑 mmap + atomic pointer 切换。</w:t>
      </w:r>
    </w:p>
    <w:p w14:paraId="54F3DA6D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lastRenderedPageBreak/>
        <w:t>21. 对你列出的底层技术逐项判断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99"/>
        <w:gridCol w:w="1571"/>
        <w:gridCol w:w="6446"/>
      </w:tblGrid>
      <w:tr w:rsidR="00DB056A" w14:paraId="039F57ED" w14:textId="77777777">
        <w:trPr>
          <w:jc w:val="center"/>
        </w:trPr>
        <w:tc>
          <w:tcPr>
            <w:tcW w:w="2448" w:type="dxa"/>
            <w:shd w:val="clear" w:color="auto" w:fill="D9EAF7"/>
          </w:tcPr>
          <w:p w14:paraId="2A0F5EBE" w14:textId="77777777" w:rsidR="00DB056A" w:rsidRDefault="00000000">
            <w:r>
              <w:rPr>
                <w:b/>
                <w:sz w:val="17"/>
              </w:rPr>
              <w:t>技术</w:t>
            </w:r>
          </w:p>
        </w:tc>
        <w:tc>
          <w:tcPr>
            <w:tcW w:w="1584" w:type="dxa"/>
            <w:shd w:val="clear" w:color="auto" w:fill="D9EAF7"/>
          </w:tcPr>
          <w:p w14:paraId="2AB27305" w14:textId="77777777" w:rsidR="00DB056A" w:rsidRDefault="00000000">
            <w:r>
              <w:rPr>
                <w:b/>
                <w:sz w:val="17"/>
              </w:rPr>
              <w:t>判断</w:t>
            </w:r>
          </w:p>
        </w:tc>
        <w:tc>
          <w:tcPr>
            <w:tcW w:w="6768" w:type="dxa"/>
            <w:shd w:val="clear" w:color="auto" w:fill="D9EAF7"/>
          </w:tcPr>
          <w:p w14:paraId="1AF3520C" w14:textId="77777777" w:rsidR="00DB056A" w:rsidRDefault="00000000">
            <w:r>
              <w:rPr>
                <w:b/>
                <w:sz w:val="17"/>
              </w:rPr>
              <w:t>原因</w:t>
            </w:r>
          </w:p>
        </w:tc>
      </w:tr>
      <w:tr w:rsidR="00DB056A" w14:paraId="3FF2D9C8" w14:textId="77777777">
        <w:trPr>
          <w:jc w:val="center"/>
        </w:trPr>
        <w:tc>
          <w:tcPr>
            <w:tcW w:w="2448" w:type="dxa"/>
          </w:tcPr>
          <w:p w14:paraId="12FCD01B" w14:textId="77777777" w:rsidR="00DB056A" w:rsidRDefault="00000000">
            <w:r>
              <w:rPr>
                <w:sz w:val="17"/>
              </w:rPr>
              <w:t>SIMD</w:t>
            </w:r>
          </w:p>
        </w:tc>
        <w:tc>
          <w:tcPr>
            <w:tcW w:w="1584" w:type="dxa"/>
          </w:tcPr>
          <w:p w14:paraId="07C84758" w14:textId="77777777" w:rsidR="00DB056A" w:rsidRDefault="00000000">
            <w:r>
              <w:rPr>
                <w:sz w:val="17"/>
              </w:rPr>
              <w:t>暂不建议</w:t>
            </w:r>
          </w:p>
        </w:tc>
        <w:tc>
          <w:tcPr>
            <w:tcW w:w="6768" w:type="dxa"/>
          </w:tcPr>
          <w:p w14:paraId="2965C2E7" w14:textId="77777777" w:rsidR="00DB056A" w:rsidRDefault="00000000">
            <w:r>
              <w:rPr>
                <w:sz w:val="17"/>
              </w:rPr>
              <w:t>当前没有大规模向量计算；median/score 规模小，SIMD 改造收益低。</w:t>
            </w:r>
          </w:p>
        </w:tc>
      </w:tr>
      <w:tr w:rsidR="00DB056A" w14:paraId="15238601" w14:textId="77777777">
        <w:trPr>
          <w:jc w:val="center"/>
        </w:trPr>
        <w:tc>
          <w:tcPr>
            <w:tcW w:w="2448" w:type="dxa"/>
          </w:tcPr>
          <w:p w14:paraId="62999A88" w14:textId="77777777" w:rsidR="00DB056A" w:rsidRDefault="00000000">
            <w:r>
              <w:rPr>
                <w:sz w:val="17"/>
              </w:rPr>
              <w:t>CRC32C 硬件指令</w:t>
            </w:r>
          </w:p>
        </w:tc>
        <w:tc>
          <w:tcPr>
            <w:tcW w:w="1584" w:type="dxa"/>
          </w:tcPr>
          <w:p w14:paraId="39CA3B2F" w14:textId="77777777" w:rsidR="00DB056A" w:rsidRDefault="00000000">
            <w:r>
              <w:rPr>
                <w:sz w:val="17"/>
              </w:rPr>
              <w:t>建议用于 WAL</w:t>
            </w:r>
          </w:p>
        </w:tc>
        <w:tc>
          <w:tcPr>
            <w:tcW w:w="6768" w:type="dxa"/>
          </w:tcPr>
          <w:p w14:paraId="1E4D4382" w14:textId="77777777" w:rsidR="00DB056A" w:rsidRDefault="00000000">
            <w:r>
              <w:rPr>
                <w:sz w:val="17"/>
              </w:rPr>
              <w:t>FileRegistry WAL record 校验很适合 Castagnoli CRC32C。</w:t>
            </w:r>
          </w:p>
        </w:tc>
      </w:tr>
      <w:tr w:rsidR="00DB056A" w14:paraId="38234021" w14:textId="77777777">
        <w:trPr>
          <w:jc w:val="center"/>
        </w:trPr>
        <w:tc>
          <w:tcPr>
            <w:tcW w:w="2448" w:type="dxa"/>
          </w:tcPr>
          <w:p w14:paraId="0ED89B8C" w14:textId="77777777" w:rsidR="00DB056A" w:rsidRDefault="00000000">
            <w:r>
              <w:rPr>
                <w:sz w:val="17"/>
              </w:rPr>
              <w:t>cache locality</w:t>
            </w:r>
          </w:p>
        </w:tc>
        <w:tc>
          <w:tcPr>
            <w:tcW w:w="1584" w:type="dxa"/>
          </w:tcPr>
          <w:p w14:paraId="26D412C4" w14:textId="77777777" w:rsidR="00DB056A" w:rsidRDefault="00000000">
            <w:r>
              <w:rPr>
                <w:sz w:val="17"/>
              </w:rPr>
              <w:t>建议</w:t>
            </w:r>
          </w:p>
        </w:tc>
        <w:tc>
          <w:tcPr>
            <w:tcW w:w="6768" w:type="dxa"/>
          </w:tcPr>
          <w:p w14:paraId="30E0B8EE" w14:textId="77777777" w:rsidR="00DB056A" w:rsidRDefault="00000000">
            <w:r>
              <w:rPr>
                <w:sz w:val="17"/>
              </w:rPr>
              <w:t>重构 endpoint hot/cold struct、recorder row、histogram bucket。</w:t>
            </w:r>
          </w:p>
        </w:tc>
      </w:tr>
      <w:tr w:rsidR="00DB056A" w14:paraId="5B3951D1" w14:textId="77777777">
        <w:trPr>
          <w:jc w:val="center"/>
        </w:trPr>
        <w:tc>
          <w:tcPr>
            <w:tcW w:w="2448" w:type="dxa"/>
          </w:tcPr>
          <w:p w14:paraId="3B5FF846" w14:textId="77777777" w:rsidR="00DB056A" w:rsidRDefault="00000000">
            <w:r>
              <w:rPr>
                <w:sz w:val="17"/>
              </w:rPr>
              <w:t>memory alignment</w:t>
            </w:r>
          </w:p>
        </w:tc>
        <w:tc>
          <w:tcPr>
            <w:tcW w:w="1584" w:type="dxa"/>
          </w:tcPr>
          <w:p w14:paraId="6BC45770" w14:textId="77777777" w:rsidR="00DB056A" w:rsidRDefault="00000000">
            <w:r>
              <w:rPr>
                <w:sz w:val="17"/>
              </w:rPr>
              <w:t>谨慎建议</w:t>
            </w:r>
          </w:p>
        </w:tc>
        <w:tc>
          <w:tcPr>
            <w:tcW w:w="6768" w:type="dxa"/>
          </w:tcPr>
          <w:p w14:paraId="665B64DD" w14:textId="77777777" w:rsidR="00DB056A" w:rsidRDefault="00000000">
            <w:r>
              <w:rPr>
                <w:sz w:val="17"/>
              </w:rPr>
              <w:t>只对高频 atomic counter 做 cache line padding。</w:t>
            </w:r>
          </w:p>
        </w:tc>
      </w:tr>
      <w:tr w:rsidR="00DB056A" w14:paraId="337C44DE" w14:textId="77777777">
        <w:trPr>
          <w:jc w:val="center"/>
        </w:trPr>
        <w:tc>
          <w:tcPr>
            <w:tcW w:w="2448" w:type="dxa"/>
          </w:tcPr>
          <w:p w14:paraId="4104AF78" w14:textId="77777777" w:rsidR="00DB056A" w:rsidRDefault="00000000">
            <w:r>
              <w:rPr>
                <w:sz w:val="17"/>
              </w:rPr>
              <w:t>false sharing</w:t>
            </w:r>
          </w:p>
        </w:tc>
        <w:tc>
          <w:tcPr>
            <w:tcW w:w="1584" w:type="dxa"/>
          </w:tcPr>
          <w:p w14:paraId="6BCC61B0" w14:textId="77777777" w:rsidR="00DB056A" w:rsidRDefault="00000000">
            <w:r>
              <w:rPr>
                <w:sz w:val="17"/>
              </w:rPr>
              <w:t>建议定点排查</w:t>
            </w:r>
          </w:p>
        </w:tc>
        <w:tc>
          <w:tcPr>
            <w:tcW w:w="6768" w:type="dxa"/>
          </w:tcPr>
          <w:p w14:paraId="1ACC87A3" w14:textId="77777777" w:rsidR="00DB056A" w:rsidRDefault="00000000">
            <w:r>
              <w:rPr>
                <w:sz w:val="17"/>
              </w:rPr>
              <w:t>endpoint limiter、retry counters、histogram buckets 是候选。</w:t>
            </w:r>
          </w:p>
        </w:tc>
      </w:tr>
      <w:tr w:rsidR="00DB056A" w14:paraId="3802DD2F" w14:textId="77777777">
        <w:trPr>
          <w:jc w:val="center"/>
        </w:trPr>
        <w:tc>
          <w:tcPr>
            <w:tcW w:w="2448" w:type="dxa"/>
          </w:tcPr>
          <w:p w14:paraId="416ACB85" w14:textId="77777777" w:rsidR="00DB056A" w:rsidRDefault="00000000">
            <w:r>
              <w:rPr>
                <w:sz w:val="17"/>
              </w:rPr>
              <w:t>batch write</w:t>
            </w:r>
          </w:p>
        </w:tc>
        <w:tc>
          <w:tcPr>
            <w:tcW w:w="1584" w:type="dxa"/>
          </w:tcPr>
          <w:p w14:paraId="390E831C" w14:textId="77777777" w:rsidR="00DB056A" w:rsidRDefault="00000000">
            <w:r>
              <w:rPr>
                <w:sz w:val="17"/>
              </w:rPr>
              <w:t>建议</w:t>
            </w:r>
          </w:p>
        </w:tc>
        <w:tc>
          <w:tcPr>
            <w:tcW w:w="6768" w:type="dxa"/>
          </w:tcPr>
          <w:p w14:paraId="7CC8A22F" w14:textId="77777777" w:rsidR="00DB056A" w:rsidRDefault="00000000">
            <w:r>
              <w:rPr>
                <w:sz w:val="17"/>
              </w:rPr>
              <w:t>TraceWriter、FileRegistry、Telemetry Reporter 都适合批量。</w:t>
            </w:r>
          </w:p>
        </w:tc>
      </w:tr>
      <w:tr w:rsidR="00DB056A" w14:paraId="30C28304" w14:textId="77777777">
        <w:trPr>
          <w:jc w:val="center"/>
        </w:trPr>
        <w:tc>
          <w:tcPr>
            <w:tcW w:w="2448" w:type="dxa"/>
          </w:tcPr>
          <w:p w14:paraId="60EC3481" w14:textId="77777777" w:rsidR="00DB056A" w:rsidRDefault="00000000">
            <w:r>
              <w:rPr>
                <w:sz w:val="17"/>
              </w:rPr>
              <w:t>group commit</w:t>
            </w:r>
          </w:p>
        </w:tc>
        <w:tc>
          <w:tcPr>
            <w:tcW w:w="1584" w:type="dxa"/>
          </w:tcPr>
          <w:p w14:paraId="60A7304C" w14:textId="77777777" w:rsidR="00DB056A" w:rsidRDefault="00000000">
            <w:r>
              <w:rPr>
                <w:sz w:val="17"/>
              </w:rPr>
              <w:t>建议</w:t>
            </w:r>
          </w:p>
        </w:tc>
        <w:tc>
          <w:tcPr>
            <w:tcW w:w="6768" w:type="dxa"/>
          </w:tcPr>
          <w:p w14:paraId="08F4C1FC" w14:textId="77777777" w:rsidR="00DB056A" w:rsidRDefault="00000000">
            <w:r>
              <w:rPr>
                <w:sz w:val="17"/>
              </w:rPr>
              <w:t>FileRegistry WAL 最适合。</w:t>
            </w:r>
          </w:p>
        </w:tc>
      </w:tr>
      <w:tr w:rsidR="00DB056A" w14:paraId="6BDE98D5" w14:textId="77777777">
        <w:trPr>
          <w:jc w:val="center"/>
        </w:trPr>
        <w:tc>
          <w:tcPr>
            <w:tcW w:w="2448" w:type="dxa"/>
          </w:tcPr>
          <w:p w14:paraId="3128F936" w14:textId="77777777" w:rsidR="00DB056A" w:rsidRDefault="00000000">
            <w:r>
              <w:rPr>
                <w:sz w:val="17"/>
              </w:rPr>
              <w:t>zero-copy</w:t>
            </w:r>
          </w:p>
        </w:tc>
        <w:tc>
          <w:tcPr>
            <w:tcW w:w="1584" w:type="dxa"/>
          </w:tcPr>
          <w:p w14:paraId="0BED4E68" w14:textId="77777777" w:rsidR="00DB056A" w:rsidRDefault="00000000">
            <w:r>
              <w:rPr>
                <w:sz w:val="17"/>
              </w:rPr>
              <w:t>低优先级</w:t>
            </w:r>
          </w:p>
        </w:tc>
        <w:tc>
          <w:tcPr>
            <w:tcW w:w="6768" w:type="dxa"/>
          </w:tcPr>
          <w:p w14:paraId="29E5B1B1" w14:textId="77777777" w:rsidR="00DB056A" w:rsidRDefault="00000000">
            <w:r>
              <w:rPr>
                <w:sz w:val="17"/>
              </w:rPr>
              <w:t>gRPC/protobuf 边界难完全零拷贝；先减少转换和分配。</w:t>
            </w:r>
          </w:p>
        </w:tc>
      </w:tr>
      <w:tr w:rsidR="00DB056A" w14:paraId="494B91FB" w14:textId="77777777">
        <w:trPr>
          <w:jc w:val="center"/>
        </w:trPr>
        <w:tc>
          <w:tcPr>
            <w:tcW w:w="2448" w:type="dxa"/>
          </w:tcPr>
          <w:p w14:paraId="559A12CC" w14:textId="77777777" w:rsidR="00DB056A" w:rsidRDefault="00000000">
            <w:r>
              <w:rPr>
                <w:sz w:val="17"/>
              </w:rPr>
              <w:t>mmap</w:t>
            </w:r>
          </w:p>
        </w:tc>
        <w:tc>
          <w:tcPr>
            <w:tcW w:w="1584" w:type="dxa"/>
          </w:tcPr>
          <w:p w14:paraId="12CFF9D9" w14:textId="77777777" w:rsidR="00DB056A" w:rsidRDefault="00000000">
            <w:r>
              <w:rPr>
                <w:sz w:val="17"/>
              </w:rPr>
              <w:t>暂不建议</w:t>
            </w:r>
          </w:p>
        </w:tc>
        <w:tc>
          <w:tcPr>
            <w:tcW w:w="6768" w:type="dxa"/>
          </w:tcPr>
          <w:p w14:paraId="4FB0B639" w14:textId="77777777" w:rsidR="00DB056A" w:rsidRDefault="00000000">
            <w:r>
              <w:rPr>
                <w:sz w:val="17"/>
              </w:rPr>
              <w:t>小配置/小 snapshot 没必要；大只读路由表可考虑。</w:t>
            </w:r>
          </w:p>
        </w:tc>
      </w:tr>
      <w:tr w:rsidR="00DB056A" w14:paraId="657064E1" w14:textId="77777777">
        <w:trPr>
          <w:jc w:val="center"/>
        </w:trPr>
        <w:tc>
          <w:tcPr>
            <w:tcW w:w="2448" w:type="dxa"/>
          </w:tcPr>
          <w:p w14:paraId="732C2BE3" w14:textId="77777777" w:rsidR="00DB056A" w:rsidRDefault="00000000">
            <w:r>
              <w:rPr>
                <w:sz w:val="17"/>
              </w:rPr>
              <w:t>Direct I/O</w:t>
            </w:r>
          </w:p>
        </w:tc>
        <w:tc>
          <w:tcPr>
            <w:tcW w:w="1584" w:type="dxa"/>
          </w:tcPr>
          <w:p w14:paraId="009C9E47" w14:textId="77777777" w:rsidR="00DB056A" w:rsidRDefault="00000000">
            <w:r>
              <w:rPr>
                <w:sz w:val="17"/>
              </w:rPr>
              <w:t>不建议</w:t>
            </w:r>
          </w:p>
        </w:tc>
        <w:tc>
          <w:tcPr>
            <w:tcW w:w="6768" w:type="dxa"/>
          </w:tcPr>
          <w:p w14:paraId="1370B22F" w14:textId="77777777" w:rsidR="00DB056A" w:rsidRDefault="00000000">
            <w:r>
              <w:rPr>
                <w:sz w:val="17"/>
              </w:rPr>
              <w:t>Registry/trace 写入应利用 page cache 和 fsync 策略。</w:t>
            </w:r>
          </w:p>
        </w:tc>
      </w:tr>
      <w:tr w:rsidR="00DB056A" w14:paraId="67E677CC" w14:textId="77777777">
        <w:trPr>
          <w:jc w:val="center"/>
        </w:trPr>
        <w:tc>
          <w:tcPr>
            <w:tcW w:w="2448" w:type="dxa"/>
          </w:tcPr>
          <w:p w14:paraId="23DAECBC" w14:textId="77777777" w:rsidR="00DB056A" w:rsidRDefault="00000000">
            <w:r>
              <w:rPr>
                <w:sz w:val="17"/>
              </w:rPr>
              <w:t>io_uring</w:t>
            </w:r>
          </w:p>
        </w:tc>
        <w:tc>
          <w:tcPr>
            <w:tcW w:w="1584" w:type="dxa"/>
          </w:tcPr>
          <w:p w14:paraId="20B8B420" w14:textId="77777777" w:rsidR="00DB056A" w:rsidRDefault="00000000">
            <w:r>
              <w:rPr>
                <w:sz w:val="17"/>
              </w:rPr>
              <w:t>不建议</w:t>
            </w:r>
          </w:p>
        </w:tc>
        <w:tc>
          <w:tcPr>
            <w:tcW w:w="6768" w:type="dxa"/>
          </w:tcPr>
          <w:p w14:paraId="68E30292" w14:textId="77777777" w:rsidR="00DB056A" w:rsidRDefault="00000000">
            <w:r>
              <w:rPr>
                <w:sz w:val="17"/>
              </w:rPr>
              <w:t>网络由 gRPC runtime 管理；文件写也不够重。</w:t>
            </w:r>
          </w:p>
        </w:tc>
      </w:tr>
      <w:tr w:rsidR="00DB056A" w14:paraId="53A110DB" w14:textId="77777777">
        <w:trPr>
          <w:jc w:val="center"/>
        </w:trPr>
        <w:tc>
          <w:tcPr>
            <w:tcW w:w="2448" w:type="dxa"/>
          </w:tcPr>
          <w:p w14:paraId="0F8EC85F" w14:textId="77777777" w:rsidR="00DB056A" w:rsidRDefault="00000000">
            <w:r>
              <w:rPr>
                <w:sz w:val="17"/>
              </w:rPr>
              <w:t>epoll</w:t>
            </w:r>
          </w:p>
        </w:tc>
        <w:tc>
          <w:tcPr>
            <w:tcW w:w="1584" w:type="dxa"/>
          </w:tcPr>
          <w:p w14:paraId="73A99044" w14:textId="77777777" w:rsidR="00DB056A" w:rsidRDefault="00000000">
            <w:r>
              <w:rPr>
                <w:sz w:val="17"/>
              </w:rPr>
              <w:t>不建议手写</w:t>
            </w:r>
          </w:p>
        </w:tc>
        <w:tc>
          <w:tcPr>
            <w:tcW w:w="6768" w:type="dxa"/>
          </w:tcPr>
          <w:p w14:paraId="4B1083E7" w14:textId="77777777" w:rsidR="00DB056A" w:rsidRDefault="00000000">
            <w:r>
              <w:rPr>
                <w:sz w:val="17"/>
              </w:rPr>
              <w:t>Go runtime netpoll/gRPC 已覆盖；除非自研 TCP transport。</w:t>
            </w:r>
          </w:p>
        </w:tc>
      </w:tr>
      <w:tr w:rsidR="00DB056A" w14:paraId="5698F769" w14:textId="77777777">
        <w:trPr>
          <w:jc w:val="center"/>
        </w:trPr>
        <w:tc>
          <w:tcPr>
            <w:tcW w:w="2448" w:type="dxa"/>
          </w:tcPr>
          <w:p w14:paraId="65107686" w14:textId="77777777" w:rsidR="00DB056A" w:rsidRDefault="00000000">
            <w:r>
              <w:rPr>
                <w:sz w:val="17"/>
              </w:rPr>
              <w:t>lock-free queue</w:t>
            </w:r>
          </w:p>
        </w:tc>
        <w:tc>
          <w:tcPr>
            <w:tcW w:w="1584" w:type="dxa"/>
          </w:tcPr>
          <w:p w14:paraId="439FF222" w14:textId="77777777" w:rsidR="00DB056A" w:rsidRDefault="00000000">
            <w:r>
              <w:rPr>
                <w:sz w:val="17"/>
              </w:rPr>
              <w:t>建议用于 trace/telemetry</w:t>
            </w:r>
          </w:p>
        </w:tc>
        <w:tc>
          <w:tcPr>
            <w:tcW w:w="6768" w:type="dxa"/>
          </w:tcPr>
          <w:p w14:paraId="6A18DB10" w14:textId="77777777" w:rsidR="00DB056A" w:rsidRDefault="00000000">
            <w:r>
              <w:rPr>
                <w:sz w:val="17"/>
              </w:rPr>
              <w:t>异步 trace writer 或高频 event queue 可以自研 bounded MPSC。</w:t>
            </w:r>
          </w:p>
        </w:tc>
      </w:tr>
      <w:tr w:rsidR="00DB056A" w14:paraId="3463DEC6" w14:textId="77777777">
        <w:trPr>
          <w:jc w:val="center"/>
        </w:trPr>
        <w:tc>
          <w:tcPr>
            <w:tcW w:w="2448" w:type="dxa"/>
          </w:tcPr>
          <w:p w14:paraId="455867FD" w14:textId="77777777" w:rsidR="00DB056A" w:rsidRDefault="00000000">
            <w:r>
              <w:rPr>
                <w:sz w:val="17"/>
              </w:rPr>
              <w:t>CPU affinity</w:t>
            </w:r>
          </w:p>
        </w:tc>
        <w:tc>
          <w:tcPr>
            <w:tcW w:w="1584" w:type="dxa"/>
          </w:tcPr>
          <w:p w14:paraId="6B9A1D83" w14:textId="77777777" w:rsidR="00DB056A" w:rsidRDefault="00000000">
            <w:r>
              <w:rPr>
                <w:sz w:val="17"/>
              </w:rPr>
              <w:t>仅实验建议</w:t>
            </w:r>
          </w:p>
        </w:tc>
        <w:tc>
          <w:tcPr>
            <w:tcW w:w="6768" w:type="dxa"/>
          </w:tcPr>
          <w:p w14:paraId="126B2B2B" w14:textId="77777777" w:rsidR="00DB056A" w:rsidRDefault="00000000">
            <w:r>
              <w:rPr>
                <w:sz w:val="17"/>
              </w:rPr>
              <w:t>用于稳定 benchmark，不应作为项目默认能力。</w:t>
            </w:r>
          </w:p>
        </w:tc>
      </w:tr>
      <w:tr w:rsidR="00DB056A" w14:paraId="28FBD558" w14:textId="77777777">
        <w:trPr>
          <w:jc w:val="center"/>
        </w:trPr>
        <w:tc>
          <w:tcPr>
            <w:tcW w:w="2448" w:type="dxa"/>
          </w:tcPr>
          <w:p w14:paraId="766616B6" w14:textId="77777777" w:rsidR="00DB056A" w:rsidRDefault="00000000">
            <w:r>
              <w:rPr>
                <w:sz w:val="17"/>
              </w:rPr>
              <w:t>NUMA</w:t>
            </w:r>
          </w:p>
        </w:tc>
        <w:tc>
          <w:tcPr>
            <w:tcW w:w="1584" w:type="dxa"/>
          </w:tcPr>
          <w:p w14:paraId="45823A94" w14:textId="77777777" w:rsidR="00DB056A" w:rsidRDefault="00000000">
            <w:r>
              <w:rPr>
                <w:sz w:val="17"/>
              </w:rPr>
              <w:t>暂不建议</w:t>
            </w:r>
          </w:p>
        </w:tc>
        <w:tc>
          <w:tcPr>
            <w:tcW w:w="6768" w:type="dxa"/>
          </w:tcPr>
          <w:p w14:paraId="300E2059" w14:textId="77777777" w:rsidR="00DB056A" w:rsidRDefault="00000000">
            <w:r>
              <w:rPr>
                <w:sz w:val="17"/>
              </w:rPr>
              <w:t>当前单机 demo/小规模服务不需要。</w:t>
            </w:r>
          </w:p>
        </w:tc>
      </w:tr>
      <w:tr w:rsidR="00DB056A" w14:paraId="6B850314" w14:textId="77777777">
        <w:trPr>
          <w:jc w:val="center"/>
        </w:trPr>
        <w:tc>
          <w:tcPr>
            <w:tcW w:w="2448" w:type="dxa"/>
          </w:tcPr>
          <w:p w14:paraId="603450BB" w14:textId="77777777" w:rsidR="00DB056A" w:rsidRDefault="00000000">
            <w:r>
              <w:rPr>
                <w:sz w:val="17"/>
              </w:rPr>
              <w:t>huge page</w:t>
            </w:r>
          </w:p>
        </w:tc>
        <w:tc>
          <w:tcPr>
            <w:tcW w:w="1584" w:type="dxa"/>
          </w:tcPr>
          <w:p w14:paraId="520A05E0" w14:textId="77777777" w:rsidR="00DB056A" w:rsidRDefault="00000000">
            <w:r>
              <w:rPr>
                <w:sz w:val="17"/>
              </w:rPr>
              <w:t>不建议</w:t>
            </w:r>
          </w:p>
        </w:tc>
        <w:tc>
          <w:tcPr>
            <w:tcW w:w="6768" w:type="dxa"/>
          </w:tcPr>
          <w:p w14:paraId="65904A73" w14:textId="77777777" w:rsidR="00DB056A" w:rsidRDefault="00000000">
            <w:r>
              <w:rPr>
                <w:sz w:val="17"/>
              </w:rPr>
              <w:t>内存工作集不符合收益场景。</w:t>
            </w:r>
          </w:p>
        </w:tc>
      </w:tr>
      <w:tr w:rsidR="00DB056A" w14:paraId="5EAA2A09" w14:textId="77777777">
        <w:trPr>
          <w:jc w:val="center"/>
        </w:trPr>
        <w:tc>
          <w:tcPr>
            <w:tcW w:w="2448" w:type="dxa"/>
          </w:tcPr>
          <w:p w14:paraId="68D40648" w14:textId="77777777" w:rsidR="00DB056A" w:rsidRDefault="00000000">
            <w:r>
              <w:rPr>
                <w:sz w:val="17"/>
              </w:rPr>
              <w:t>page cache</w:t>
            </w:r>
          </w:p>
        </w:tc>
        <w:tc>
          <w:tcPr>
            <w:tcW w:w="1584" w:type="dxa"/>
          </w:tcPr>
          <w:p w14:paraId="2901E747" w14:textId="77777777" w:rsidR="00DB056A" w:rsidRDefault="00000000">
            <w:r>
              <w:rPr>
                <w:sz w:val="17"/>
              </w:rPr>
              <w:t>建议利用</w:t>
            </w:r>
          </w:p>
        </w:tc>
        <w:tc>
          <w:tcPr>
            <w:tcW w:w="6768" w:type="dxa"/>
          </w:tcPr>
          <w:p w14:paraId="49125094" w14:textId="77777777" w:rsidR="00DB056A" w:rsidRDefault="00000000">
            <w:r>
              <w:rPr>
                <w:sz w:val="17"/>
              </w:rPr>
              <w:t>FileRegistry/trace 采用 buffered write + fsync，不要绕过。</w:t>
            </w:r>
          </w:p>
        </w:tc>
      </w:tr>
      <w:tr w:rsidR="00DB056A" w14:paraId="001FE605" w14:textId="77777777">
        <w:trPr>
          <w:jc w:val="center"/>
        </w:trPr>
        <w:tc>
          <w:tcPr>
            <w:tcW w:w="2448" w:type="dxa"/>
          </w:tcPr>
          <w:p w14:paraId="411B872B" w14:textId="77777777" w:rsidR="00DB056A" w:rsidRDefault="00000000">
            <w:r>
              <w:rPr>
                <w:sz w:val="17"/>
              </w:rPr>
              <w:t>object pool</w:t>
            </w:r>
          </w:p>
        </w:tc>
        <w:tc>
          <w:tcPr>
            <w:tcW w:w="1584" w:type="dxa"/>
          </w:tcPr>
          <w:p w14:paraId="581D45AD" w14:textId="77777777" w:rsidR="00DB056A" w:rsidRDefault="00000000">
            <w:r>
              <w:rPr>
                <w:sz w:val="17"/>
              </w:rPr>
              <w:t>建议定点使用</w:t>
            </w:r>
          </w:p>
        </w:tc>
        <w:tc>
          <w:tcPr>
            <w:tcW w:w="6768" w:type="dxa"/>
          </w:tcPr>
          <w:p w14:paraId="7606DB81" w14:textId="77777777" w:rsidR="00DB056A" w:rsidRDefault="00000000">
            <w:r>
              <w:rPr>
                <w:sz w:val="17"/>
              </w:rPr>
              <w:t>池化大 slice、histogram、bytes.Buffer、proto sample slice。</w:t>
            </w:r>
          </w:p>
        </w:tc>
      </w:tr>
      <w:tr w:rsidR="00DB056A" w14:paraId="638A6E8A" w14:textId="77777777">
        <w:trPr>
          <w:jc w:val="center"/>
        </w:trPr>
        <w:tc>
          <w:tcPr>
            <w:tcW w:w="2448" w:type="dxa"/>
          </w:tcPr>
          <w:p w14:paraId="62C7EE8F" w14:textId="77777777" w:rsidR="00DB056A" w:rsidRDefault="00000000">
            <w:r>
              <w:rPr>
                <w:sz w:val="17"/>
              </w:rPr>
              <w:t>branch prediction</w:t>
            </w:r>
          </w:p>
        </w:tc>
        <w:tc>
          <w:tcPr>
            <w:tcW w:w="1584" w:type="dxa"/>
          </w:tcPr>
          <w:p w14:paraId="2B17CC41" w14:textId="77777777" w:rsidR="00DB056A" w:rsidRDefault="00000000">
            <w:r>
              <w:rPr>
                <w:sz w:val="17"/>
              </w:rPr>
              <w:t>低优先级</w:t>
            </w:r>
          </w:p>
        </w:tc>
        <w:tc>
          <w:tcPr>
            <w:tcW w:w="6768" w:type="dxa"/>
          </w:tcPr>
          <w:p w14:paraId="4B03957B" w14:textId="77777777" w:rsidR="00DB056A" w:rsidRDefault="00000000">
            <w:r>
              <w:rPr>
                <w:sz w:val="17"/>
              </w:rPr>
              <w:t>状态 enum 化后自然改善；不做手写预测。</w:t>
            </w:r>
          </w:p>
        </w:tc>
      </w:tr>
      <w:tr w:rsidR="00DB056A" w14:paraId="54A1BCD1" w14:textId="77777777">
        <w:trPr>
          <w:jc w:val="center"/>
        </w:trPr>
        <w:tc>
          <w:tcPr>
            <w:tcW w:w="2448" w:type="dxa"/>
          </w:tcPr>
          <w:p w14:paraId="50BFA2B0" w14:textId="77777777" w:rsidR="00DB056A" w:rsidRDefault="00000000">
            <w:r>
              <w:rPr>
                <w:sz w:val="17"/>
              </w:rPr>
              <w:t>hardware/software prefetch</w:t>
            </w:r>
          </w:p>
        </w:tc>
        <w:tc>
          <w:tcPr>
            <w:tcW w:w="1584" w:type="dxa"/>
          </w:tcPr>
          <w:p w14:paraId="62D10BC2" w14:textId="77777777" w:rsidR="00DB056A" w:rsidRDefault="00000000">
            <w:r>
              <w:rPr>
                <w:sz w:val="17"/>
              </w:rPr>
              <w:t>不建议</w:t>
            </w:r>
          </w:p>
        </w:tc>
        <w:tc>
          <w:tcPr>
            <w:tcW w:w="6768" w:type="dxa"/>
          </w:tcPr>
          <w:p w14:paraId="08BCF8CE" w14:textId="77777777" w:rsidR="00DB056A" w:rsidRDefault="00000000">
            <w:r>
              <w:rPr>
                <w:sz w:val="17"/>
              </w:rPr>
              <w:t>Go 中不可控，且当前瓶颈不是顺序内存扫描。</w:t>
            </w:r>
          </w:p>
        </w:tc>
      </w:tr>
      <w:tr w:rsidR="00DB056A" w14:paraId="1B065628" w14:textId="77777777">
        <w:trPr>
          <w:jc w:val="center"/>
        </w:trPr>
        <w:tc>
          <w:tcPr>
            <w:tcW w:w="2448" w:type="dxa"/>
          </w:tcPr>
          <w:p w14:paraId="5BD590CA" w14:textId="77777777" w:rsidR="00DB056A" w:rsidRDefault="00000000">
            <w:r>
              <w:rPr>
                <w:sz w:val="17"/>
              </w:rPr>
              <w:t>kernel bypass / DPDK</w:t>
            </w:r>
          </w:p>
        </w:tc>
        <w:tc>
          <w:tcPr>
            <w:tcW w:w="1584" w:type="dxa"/>
          </w:tcPr>
          <w:p w14:paraId="2B2080AF" w14:textId="77777777" w:rsidR="00DB056A" w:rsidRDefault="00000000">
            <w:r>
              <w:rPr>
                <w:sz w:val="17"/>
              </w:rPr>
              <w:t>不建议</w:t>
            </w:r>
          </w:p>
        </w:tc>
        <w:tc>
          <w:tcPr>
            <w:tcW w:w="6768" w:type="dxa"/>
          </w:tcPr>
          <w:p w14:paraId="18F57140" w14:textId="77777777" w:rsidR="00DB056A" w:rsidRDefault="00000000">
            <w:r>
              <w:rPr>
                <w:sz w:val="17"/>
              </w:rPr>
              <w:t>项目基于 gRPC/HTTP2，DPDK 会改变系统边界。</w:t>
            </w:r>
          </w:p>
        </w:tc>
      </w:tr>
    </w:tbl>
    <w:p w14:paraId="5D23EEF5" w14:textId="77777777" w:rsidR="00DB056A" w:rsidRDefault="00DB056A"/>
    <w:p w14:paraId="46931035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22. 分阶段执行计划</w:t>
      </w:r>
    </w:p>
    <w:p w14:paraId="12E1ADFA" w14:textId="77777777" w:rsidR="00DB056A" w:rsidRDefault="00000000">
      <w:pPr>
        <w:spacing w:after="80" w:line="269" w:lineRule="auto"/>
      </w:pPr>
      <w:r>
        <w:t>下面的执行顺序尽量避免“大重构直接失控”。每一阶段都应该保留旧实现开关或兼容路径，先跑 microbenchmark，再跑 go test -race，最后跑现有 experiments。</w:t>
      </w:r>
    </w:p>
    <w:p w14:paraId="76DC18CC" w14:textId="77777777" w:rsidR="00DB056A" w:rsidRDefault="00000000">
      <w:pPr>
        <w:pStyle w:val="21"/>
        <w:spacing w:before="160" w:after="80"/>
      </w:pPr>
      <w:r>
        <w:rPr>
          <w:rFonts w:ascii="Noto Sans CJK SC" w:eastAsia="Noto Sans CJK SC" w:hAnsi="Noto Sans CJK SC"/>
          <w:sz w:val="24"/>
        </w:rPr>
        <w:t>阶段 0：测量与安全网</w:t>
      </w:r>
    </w:p>
    <w:p w14:paraId="74B04729" w14:textId="77777777" w:rsidR="00DB056A" w:rsidRDefault="00000000">
      <w:pPr>
        <w:pStyle w:val="a"/>
        <w:spacing w:after="40"/>
      </w:pPr>
      <w:r>
        <w:t>补充 balancer、telemetry、retry、breaker、registry、policy、eBPF 的 benchmark。</w:t>
      </w:r>
    </w:p>
    <w:p w14:paraId="29A6F63E" w14:textId="77777777" w:rsidR="00DB056A" w:rsidRDefault="00000000">
      <w:pPr>
        <w:pStyle w:val="a"/>
        <w:spacing w:after="40"/>
      </w:pPr>
      <w:r>
        <w:t>建立 benchstat 对比脚本和 CI smoke benchmark，不需要每次 CI 跑重负载，但至少保留手动命令。</w:t>
      </w:r>
    </w:p>
    <w:p w14:paraId="0541763A" w14:textId="77777777" w:rsidR="00DB056A" w:rsidRDefault="00000000">
      <w:pPr>
        <w:pStyle w:val="a"/>
        <w:spacing w:after="40"/>
      </w:pPr>
      <w:r>
        <w:t>所有并发数据结构重构前先跑 go test -race ./...，重构后必须继续通过。</w:t>
      </w:r>
    </w:p>
    <w:p w14:paraId="3B615069" w14:textId="77777777" w:rsidR="00DB056A" w:rsidRDefault="00000000">
      <w:pPr>
        <w:pStyle w:val="a"/>
        <w:spacing w:after="40"/>
      </w:pPr>
      <w:r>
        <w:t>增加 pprof 文档：如何在 demo/experiment stack 下采集 CPU、heap、mutex、block profile。</w:t>
      </w:r>
    </w:p>
    <w:p w14:paraId="1F568E9C" w14:textId="77777777" w:rsidR="00DB056A" w:rsidRDefault="00000000">
      <w:pPr>
        <w:pStyle w:val="21"/>
        <w:spacing w:before="160" w:after="80"/>
      </w:pPr>
      <w:r>
        <w:rPr>
          <w:rFonts w:ascii="Noto Sans CJK SC" w:eastAsia="Noto Sans CJK SC" w:hAnsi="Noto Sans CJK SC"/>
          <w:sz w:val="24"/>
        </w:rPr>
        <w:t>阶段 1：SDK 每请求热路径</w:t>
      </w:r>
    </w:p>
    <w:p w14:paraId="56A9AE91" w14:textId="77777777" w:rsidR="00DB056A" w:rsidRDefault="00000000">
      <w:pPr>
        <w:pStyle w:val="a"/>
        <w:spacing w:after="40"/>
      </w:pPr>
      <w:r>
        <w:t>重写 adaptive picker 的 Pick 路径，移除 per-Pick slice/map/new picker。</w:t>
      </w:r>
    </w:p>
    <w:p w14:paraId="469ADDD9" w14:textId="77777777" w:rsidR="00DB056A" w:rsidRDefault="00000000">
      <w:pPr>
        <w:pStyle w:val="a"/>
        <w:spacing w:after="40"/>
      </w:pPr>
      <w:r>
        <w:t>修复 RNG 并发安全问题，用 atomic fast RNG 或局部锁定 RNG。</w:t>
      </w:r>
    </w:p>
    <w:p w14:paraId="3E3D9A42" w14:textId="77777777" w:rsidR="00DB056A" w:rsidRDefault="00000000">
      <w:pPr>
        <w:pStyle w:val="a"/>
        <w:spacing w:after="40"/>
      </w:pPr>
      <w:r>
        <w:t>把 circuit breaker 合并为 per-endpoint atomic limiter。</w:t>
      </w:r>
    </w:p>
    <w:p w14:paraId="5C53BA4E" w14:textId="77777777" w:rsidR="00DB056A" w:rsidRDefault="00000000">
      <w:pPr>
        <w:pStyle w:val="a"/>
        <w:spacing w:after="40"/>
      </w:pPr>
      <w:r>
        <w:t>把 retry budget 改成 TryAcquireRetry，并把 retryable codes 编译为 bitset。</w:t>
      </w:r>
    </w:p>
    <w:p w14:paraId="131F247F" w14:textId="77777777" w:rsidR="00DB056A" w:rsidRDefault="00000000">
      <w:pPr>
        <w:pStyle w:val="a"/>
        <w:spacing w:after="40"/>
      </w:pPr>
      <w:r>
        <w:t>验收：Pick、retry、breaker allocs/op 和 ns/op 明显下降；慢实例实验不回退。</w:t>
      </w:r>
    </w:p>
    <w:p w14:paraId="2CC7CDAA" w14:textId="77777777" w:rsidR="00DB056A" w:rsidRDefault="00000000">
      <w:pPr>
        <w:pStyle w:val="21"/>
        <w:spacing w:before="160" w:after="80"/>
      </w:pPr>
      <w:r>
        <w:rPr>
          <w:rFonts w:ascii="Noto Sans CJK SC" w:eastAsia="Noto Sans CJK SC" w:hAnsi="Noto Sans CJK SC"/>
          <w:sz w:val="24"/>
        </w:rPr>
        <w:t>阶段 2：遥测与指标路径</w:t>
      </w:r>
    </w:p>
    <w:p w14:paraId="0829CF13" w14:textId="77777777" w:rsidR="00DB056A" w:rsidRDefault="00000000">
      <w:pPr>
        <w:pStyle w:val="a"/>
        <w:spacing w:after="40"/>
      </w:pPr>
      <w:r>
        <w:t>Recorder 改为 sharded rows。</w:t>
      </w:r>
    </w:p>
    <w:p w14:paraId="46F9B6FC" w14:textId="77777777" w:rsidR="00DB056A" w:rsidRDefault="00000000">
      <w:pPr>
        <w:pStyle w:val="a"/>
        <w:spacing w:after="40"/>
      </w:pPr>
      <w:r>
        <w:t>latency p95 改近似 histogram 或双缓冲 histogram。</w:t>
      </w:r>
    </w:p>
    <w:p w14:paraId="74EDCC64" w14:textId="77777777" w:rsidR="00DB056A" w:rsidRDefault="00000000">
      <w:pPr>
        <w:pStyle w:val="a"/>
        <w:spacing w:after="40"/>
      </w:pPr>
      <w:r>
        <w:t>缓存 Prometheus observers，降低 WithLabelValues 查找。</w:t>
      </w:r>
    </w:p>
    <w:p w14:paraId="61C71947" w14:textId="77777777" w:rsidR="00DB056A" w:rsidRDefault="00000000">
      <w:pPr>
        <w:pStyle w:val="a"/>
        <w:spacing w:after="40"/>
      </w:pPr>
      <w:r>
        <w:t>Reporter 上报 request/sample slice 池化或复用。</w:t>
      </w:r>
    </w:p>
    <w:p w14:paraId="2E21A9DC" w14:textId="77777777" w:rsidR="00DB056A" w:rsidRDefault="00000000">
      <w:pPr>
        <w:pStyle w:val="a"/>
        <w:spacing w:after="40"/>
      </w:pPr>
      <w:r>
        <w:t>验收：高 QPS Observe 不再被单锁限制；Snapshot 不再随请求数排序。</w:t>
      </w:r>
    </w:p>
    <w:p w14:paraId="5C7E3A6E" w14:textId="77777777" w:rsidR="00DB056A" w:rsidRDefault="00000000">
      <w:pPr>
        <w:pStyle w:val="21"/>
        <w:spacing w:before="160" w:after="80"/>
      </w:pPr>
      <w:r>
        <w:rPr>
          <w:rFonts w:ascii="Noto Sans CJK SC" w:eastAsia="Noto Sans CJK SC" w:hAnsi="Noto Sans CJK SC"/>
          <w:sz w:val="24"/>
        </w:rPr>
        <w:lastRenderedPageBreak/>
        <w:t>阶段 3：Policy 与 Registry 控制面</w:t>
      </w:r>
    </w:p>
    <w:p w14:paraId="7194822C" w14:textId="77777777" w:rsidR="00DB056A" w:rsidRDefault="00000000">
      <w:pPr>
        <w:pStyle w:val="a"/>
        <w:spacing w:after="40"/>
      </w:pPr>
      <w:r>
        <w:t>PolicyManager 改 atomic.Value compiledPolicy。</w:t>
      </w:r>
    </w:p>
    <w:p w14:paraId="6952C79F" w14:textId="77777777" w:rsidR="00DB056A" w:rsidRDefault="00000000">
      <w:pPr>
        <w:pStyle w:val="a"/>
        <w:spacing w:after="40"/>
      </w:pPr>
      <w:r>
        <w:t>Registry 内部引入 immutable sorted snapshot，List 不再每次排序。</w:t>
      </w:r>
    </w:p>
    <w:p w14:paraId="27C0FF7F" w14:textId="77777777" w:rsidR="00DB056A" w:rsidRDefault="00000000">
      <w:pPr>
        <w:pStyle w:val="a"/>
        <w:spacing w:after="40"/>
      </w:pPr>
      <w:r>
        <w:t>新增 version 字段，resolver 跳过未变化更新。</w:t>
      </w:r>
    </w:p>
    <w:p w14:paraId="321671B8" w14:textId="77777777" w:rsidR="00DB056A" w:rsidRDefault="00000000">
      <w:pPr>
        <w:pStyle w:val="a"/>
        <w:spacing w:after="40"/>
      </w:pPr>
      <w:r>
        <w:t>新增 WatchInstances stream，resolver 支持 stream + fallback polling。</w:t>
      </w:r>
    </w:p>
    <w:p w14:paraId="22157DBB" w14:textId="77777777" w:rsidR="00DB056A" w:rsidRDefault="00000000">
      <w:pPr>
        <w:pStyle w:val="a"/>
        <w:spacing w:after="40"/>
      </w:pPr>
      <w:r>
        <w:t>验收：多 ClientConn 下 Controller ListInstances QPS/CPU 降低。</w:t>
      </w:r>
    </w:p>
    <w:p w14:paraId="2D853944" w14:textId="77777777" w:rsidR="00DB056A" w:rsidRDefault="00000000">
      <w:pPr>
        <w:pStyle w:val="21"/>
        <w:spacing w:before="160" w:after="80"/>
      </w:pPr>
      <w:r>
        <w:rPr>
          <w:rFonts w:ascii="Noto Sans CJK SC" w:eastAsia="Noto Sans CJK SC" w:hAnsi="Noto Sans CJK SC"/>
          <w:sz w:val="24"/>
        </w:rPr>
        <w:t>阶段 4：持久化与 eBPF</w:t>
      </w:r>
    </w:p>
    <w:p w14:paraId="6AF2A05F" w14:textId="77777777" w:rsidR="00DB056A" w:rsidRDefault="00000000">
      <w:pPr>
        <w:pStyle w:val="a"/>
        <w:spacing w:after="40"/>
      </w:pPr>
      <w:r>
        <w:t>FileRegistry 新增 file-v2 WAL backend。</w:t>
      </w:r>
    </w:p>
    <w:p w14:paraId="78FF3EF7" w14:textId="77777777" w:rsidR="00DB056A" w:rsidRDefault="00000000">
      <w:pPr>
        <w:pStyle w:val="a"/>
        <w:spacing w:after="40"/>
      </w:pPr>
      <w:r>
        <w:t>WAL record 加 CRC32C，后台 batch flush/fsync，定期 snapshot compaction。</w:t>
      </w:r>
    </w:p>
    <w:p w14:paraId="731F7DA4" w14:textId="77777777" w:rsidR="00DB056A" w:rsidRDefault="00000000">
      <w:pPr>
        <w:pStyle w:val="a"/>
        <w:spacing w:after="40"/>
      </w:pPr>
      <w:r>
        <w:t>eBPF DecodeRawTCPEvent 改零分配 offset decode，endpoint key 改 uint64。</w:t>
      </w:r>
    </w:p>
    <w:p w14:paraId="1A23FCC8" w14:textId="77777777" w:rsidR="00DB056A" w:rsidRDefault="00000000">
      <w:pPr>
        <w:pStyle w:val="a"/>
        <w:spacing w:after="40"/>
      </w:pPr>
      <w:r>
        <w:t>Aggregator 改 numeric key 和 drop metrics；必要时做 BPF-side filtering。</w:t>
      </w:r>
    </w:p>
    <w:p w14:paraId="71A55666" w14:textId="77777777" w:rsidR="00DB056A" w:rsidRDefault="00000000">
      <w:pPr>
        <w:pStyle w:val="a"/>
        <w:spacing w:after="40"/>
      </w:pPr>
      <w:r>
        <w:t>验收：Heartbeat p99、eBPF event decode allocs/op、event drop rate 改善。</w:t>
      </w:r>
    </w:p>
    <w:p w14:paraId="6EF08DC6" w14:textId="77777777" w:rsidR="00DB056A" w:rsidRDefault="00000000">
      <w:pPr>
        <w:pStyle w:val="21"/>
        <w:spacing w:before="160" w:after="80"/>
      </w:pPr>
      <w:r>
        <w:rPr>
          <w:rFonts w:ascii="Noto Sans CJK SC" w:eastAsia="Noto Sans CJK SC" w:hAnsi="Noto Sans CJK SC"/>
          <w:sz w:val="24"/>
        </w:rPr>
        <w:t>阶段 5：只在证据充分时做 OS/硬件层调优</w:t>
      </w:r>
    </w:p>
    <w:p w14:paraId="1D7BD58D" w14:textId="77777777" w:rsidR="00DB056A" w:rsidRDefault="00000000">
      <w:pPr>
        <w:pStyle w:val="a"/>
        <w:spacing w:after="40"/>
      </w:pPr>
      <w:r>
        <w:t>如果 mutex/block profile 仍显示高争用，再考虑 lock-free queue、cache padding、CPU affinity。</w:t>
      </w:r>
    </w:p>
    <w:p w14:paraId="32BC3600" w14:textId="77777777" w:rsidR="00DB056A" w:rsidRDefault="00000000">
      <w:pPr>
        <w:pStyle w:val="a"/>
        <w:spacing w:after="40"/>
      </w:pPr>
      <w:r>
        <w:t>如果 WAL fsync 成为瓶颈，先调 batch/fsync 策略，不要直接上 Direct I/O 或 io_uring。</w:t>
      </w:r>
    </w:p>
    <w:p w14:paraId="7970652E" w14:textId="77777777" w:rsidR="00DB056A" w:rsidRDefault="00000000">
      <w:pPr>
        <w:pStyle w:val="a"/>
        <w:spacing w:after="40"/>
      </w:pPr>
      <w:r>
        <w:t>如果 eBPF event 量极高，优先 BPF-side filter/per-CPU aggregation，不要跳到 DPDK。</w:t>
      </w:r>
    </w:p>
    <w:p w14:paraId="67E684FA" w14:textId="77777777" w:rsidR="00DB056A" w:rsidRDefault="00000000">
      <w:pPr>
        <w:pStyle w:val="a"/>
        <w:spacing w:after="40"/>
      </w:pPr>
      <w:r>
        <w:t>所有 OS 调优只能作为实验配置，不建议成为默认项目复杂度。</w:t>
      </w:r>
    </w:p>
    <w:p w14:paraId="118860FC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23. 优先级矩阵：收益、复杂度、风险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49"/>
        <w:gridCol w:w="999"/>
        <w:gridCol w:w="999"/>
        <w:gridCol w:w="999"/>
        <w:gridCol w:w="4270"/>
      </w:tblGrid>
      <w:tr w:rsidR="00DB056A" w14:paraId="2E5BC723" w14:textId="77777777">
        <w:trPr>
          <w:jc w:val="center"/>
        </w:trPr>
        <w:tc>
          <w:tcPr>
            <w:tcW w:w="3168" w:type="dxa"/>
            <w:shd w:val="clear" w:color="auto" w:fill="D9EAF7"/>
          </w:tcPr>
          <w:p w14:paraId="37FD682F" w14:textId="77777777" w:rsidR="00DB056A" w:rsidRDefault="00000000">
            <w:r>
              <w:rPr>
                <w:b/>
                <w:sz w:val="17"/>
              </w:rPr>
              <w:t>优化项</w:t>
            </w:r>
          </w:p>
        </w:tc>
        <w:tc>
          <w:tcPr>
            <w:tcW w:w="1008" w:type="dxa"/>
            <w:shd w:val="clear" w:color="auto" w:fill="D9EAF7"/>
          </w:tcPr>
          <w:p w14:paraId="0F92953D" w14:textId="77777777" w:rsidR="00DB056A" w:rsidRDefault="00000000">
            <w:r>
              <w:rPr>
                <w:b/>
                <w:sz w:val="17"/>
              </w:rPr>
              <w:t>收益</w:t>
            </w:r>
          </w:p>
        </w:tc>
        <w:tc>
          <w:tcPr>
            <w:tcW w:w="1008" w:type="dxa"/>
            <w:shd w:val="clear" w:color="auto" w:fill="D9EAF7"/>
          </w:tcPr>
          <w:p w14:paraId="0574078D" w14:textId="77777777" w:rsidR="00DB056A" w:rsidRDefault="00000000">
            <w:r>
              <w:rPr>
                <w:b/>
                <w:sz w:val="17"/>
              </w:rPr>
              <w:t>复杂度</w:t>
            </w:r>
          </w:p>
        </w:tc>
        <w:tc>
          <w:tcPr>
            <w:tcW w:w="1008" w:type="dxa"/>
            <w:shd w:val="clear" w:color="auto" w:fill="D9EAF7"/>
          </w:tcPr>
          <w:p w14:paraId="4F525D26" w14:textId="77777777" w:rsidR="00DB056A" w:rsidRDefault="00000000">
            <w:r>
              <w:rPr>
                <w:b/>
                <w:sz w:val="17"/>
              </w:rPr>
              <w:t>风险</w:t>
            </w:r>
          </w:p>
        </w:tc>
        <w:tc>
          <w:tcPr>
            <w:tcW w:w="4320" w:type="dxa"/>
            <w:shd w:val="clear" w:color="auto" w:fill="D9EAF7"/>
          </w:tcPr>
          <w:p w14:paraId="25CC6C19" w14:textId="77777777" w:rsidR="00DB056A" w:rsidRDefault="00000000">
            <w:r>
              <w:rPr>
                <w:b/>
                <w:sz w:val="17"/>
              </w:rPr>
              <w:t>备注</w:t>
            </w:r>
          </w:p>
        </w:tc>
      </w:tr>
      <w:tr w:rsidR="00DB056A" w14:paraId="077C76E0" w14:textId="77777777">
        <w:trPr>
          <w:jc w:val="center"/>
        </w:trPr>
        <w:tc>
          <w:tcPr>
            <w:tcW w:w="3168" w:type="dxa"/>
          </w:tcPr>
          <w:p w14:paraId="11F34B35" w14:textId="77777777" w:rsidR="00DB056A" w:rsidRDefault="00000000">
            <w:r>
              <w:rPr>
                <w:sz w:val="17"/>
              </w:rPr>
              <w:t>Adaptive picker zero-allocation</w:t>
            </w:r>
          </w:p>
        </w:tc>
        <w:tc>
          <w:tcPr>
            <w:tcW w:w="1008" w:type="dxa"/>
          </w:tcPr>
          <w:p w14:paraId="3D98DA4A" w14:textId="77777777" w:rsidR="00DB056A" w:rsidRDefault="00000000">
            <w:r>
              <w:rPr>
                <w:sz w:val="17"/>
              </w:rPr>
              <w:t>高</w:t>
            </w:r>
          </w:p>
        </w:tc>
        <w:tc>
          <w:tcPr>
            <w:tcW w:w="1008" w:type="dxa"/>
          </w:tcPr>
          <w:p w14:paraId="2BFB1EE7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1008" w:type="dxa"/>
          </w:tcPr>
          <w:p w14:paraId="5BDD4B79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4320" w:type="dxa"/>
          </w:tcPr>
          <w:p w14:paraId="53A54CB4" w14:textId="77777777" w:rsidR="00DB056A" w:rsidRDefault="00000000">
            <w:r>
              <w:rPr>
                <w:sz w:val="17"/>
              </w:rPr>
              <w:t>涉及 gRPC balancer 并发语义，需 race test</w:t>
            </w:r>
          </w:p>
        </w:tc>
      </w:tr>
      <w:tr w:rsidR="00DB056A" w14:paraId="594844B5" w14:textId="77777777">
        <w:trPr>
          <w:jc w:val="center"/>
        </w:trPr>
        <w:tc>
          <w:tcPr>
            <w:tcW w:w="3168" w:type="dxa"/>
          </w:tcPr>
          <w:p w14:paraId="4CE92EEA" w14:textId="77777777" w:rsidR="00DB056A" w:rsidRDefault="00000000">
            <w:r>
              <w:rPr>
                <w:sz w:val="17"/>
              </w:rPr>
              <w:t>Atomic RNG 修复</w:t>
            </w:r>
          </w:p>
        </w:tc>
        <w:tc>
          <w:tcPr>
            <w:tcW w:w="1008" w:type="dxa"/>
          </w:tcPr>
          <w:p w14:paraId="28B9A20C" w14:textId="77777777" w:rsidR="00DB056A" w:rsidRDefault="00000000">
            <w:r>
              <w:rPr>
                <w:sz w:val="17"/>
              </w:rPr>
              <w:t>高</w:t>
            </w:r>
          </w:p>
        </w:tc>
        <w:tc>
          <w:tcPr>
            <w:tcW w:w="1008" w:type="dxa"/>
          </w:tcPr>
          <w:p w14:paraId="748A746F" w14:textId="77777777" w:rsidR="00DB056A" w:rsidRDefault="00000000">
            <w:r>
              <w:rPr>
                <w:sz w:val="17"/>
              </w:rPr>
              <w:t>低</w:t>
            </w:r>
          </w:p>
        </w:tc>
        <w:tc>
          <w:tcPr>
            <w:tcW w:w="1008" w:type="dxa"/>
          </w:tcPr>
          <w:p w14:paraId="7EA1AA80" w14:textId="77777777" w:rsidR="00DB056A" w:rsidRDefault="00000000">
            <w:r>
              <w:rPr>
                <w:sz w:val="17"/>
              </w:rPr>
              <w:t>低</w:t>
            </w:r>
          </w:p>
        </w:tc>
        <w:tc>
          <w:tcPr>
            <w:tcW w:w="4320" w:type="dxa"/>
          </w:tcPr>
          <w:p w14:paraId="1B16EB29" w14:textId="77777777" w:rsidR="00DB056A" w:rsidRDefault="00000000">
            <w:r>
              <w:rPr>
                <w:sz w:val="17"/>
              </w:rPr>
              <w:t>兼具正确性和性能</w:t>
            </w:r>
          </w:p>
        </w:tc>
      </w:tr>
      <w:tr w:rsidR="00DB056A" w14:paraId="1DA63C05" w14:textId="77777777">
        <w:trPr>
          <w:jc w:val="center"/>
        </w:trPr>
        <w:tc>
          <w:tcPr>
            <w:tcW w:w="3168" w:type="dxa"/>
          </w:tcPr>
          <w:p w14:paraId="4480B22A" w14:textId="77777777" w:rsidR="00DB056A" w:rsidRDefault="00000000">
            <w:r>
              <w:rPr>
                <w:sz w:val="17"/>
              </w:rPr>
              <w:t>Circuit breaker per-endpoint atomic</w:t>
            </w:r>
          </w:p>
        </w:tc>
        <w:tc>
          <w:tcPr>
            <w:tcW w:w="1008" w:type="dxa"/>
          </w:tcPr>
          <w:p w14:paraId="183FCA01" w14:textId="77777777" w:rsidR="00DB056A" w:rsidRDefault="00000000">
            <w:r>
              <w:rPr>
                <w:sz w:val="17"/>
              </w:rPr>
              <w:t>高</w:t>
            </w:r>
          </w:p>
        </w:tc>
        <w:tc>
          <w:tcPr>
            <w:tcW w:w="1008" w:type="dxa"/>
          </w:tcPr>
          <w:p w14:paraId="62354C8C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1008" w:type="dxa"/>
          </w:tcPr>
          <w:p w14:paraId="31C67BF0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4320" w:type="dxa"/>
          </w:tcPr>
          <w:p w14:paraId="268D814D" w14:textId="77777777" w:rsidR="00DB056A" w:rsidRDefault="00000000">
            <w:r>
              <w:rPr>
                <w:sz w:val="17"/>
              </w:rPr>
              <w:t>要验证 Release 语义</w:t>
            </w:r>
          </w:p>
        </w:tc>
      </w:tr>
      <w:tr w:rsidR="00DB056A" w14:paraId="4C9852AC" w14:textId="77777777">
        <w:trPr>
          <w:jc w:val="center"/>
        </w:trPr>
        <w:tc>
          <w:tcPr>
            <w:tcW w:w="3168" w:type="dxa"/>
          </w:tcPr>
          <w:p w14:paraId="0D594584" w14:textId="77777777" w:rsidR="00DB056A" w:rsidRDefault="00000000">
            <w:r>
              <w:rPr>
                <w:sz w:val="17"/>
              </w:rPr>
              <w:t>Retry budget TryAcquireRetry</w:t>
            </w:r>
          </w:p>
        </w:tc>
        <w:tc>
          <w:tcPr>
            <w:tcW w:w="1008" w:type="dxa"/>
          </w:tcPr>
          <w:p w14:paraId="34CC872F" w14:textId="77777777" w:rsidR="00DB056A" w:rsidRDefault="00000000">
            <w:r>
              <w:rPr>
                <w:sz w:val="17"/>
              </w:rPr>
              <w:t>高</w:t>
            </w:r>
          </w:p>
        </w:tc>
        <w:tc>
          <w:tcPr>
            <w:tcW w:w="1008" w:type="dxa"/>
          </w:tcPr>
          <w:p w14:paraId="256AF2B0" w14:textId="77777777" w:rsidR="00DB056A" w:rsidRDefault="00000000">
            <w:r>
              <w:rPr>
                <w:sz w:val="17"/>
              </w:rPr>
              <w:t>低</w:t>
            </w:r>
          </w:p>
        </w:tc>
        <w:tc>
          <w:tcPr>
            <w:tcW w:w="1008" w:type="dxa"/>
          </w:tcPr>
          <w:p w14:paraId="12ED10E6" w14:textId="77777777" w:rsidR="00DB056A" w:rsidRDefault="00000000">
            <w:r>
              <w:rPr>
                <w:sz w:val="17"/>
              </w:rPr>
              <w:t>低</w:t>
            </w:r>
          </w:p>
        </w:tc>
        <w:tc>
          <w:tcPr>
            <w:tcW w:w="4320" w:type="dxa"/>
          </w:tcPr>
          <w:p w14:paraId="2BADFB8E" w14:textId="77777777" w:rsidR="00DB056A" w:rsidRDefault="00000000">
            <w:r>
              <w:rPr>
                <w:sz w:val="17"/>
              </w:rPr>
              <w:t>并发正确性修复</w:t>
            </w:r>
          </w:p>
        </w:tc>
      </w:tr>
      <w:tr w:rsidR="00DB056A" w14:paraId="55A7CB4E" w14:textId="77777777">
        <w:trPr>
          <w:jc w:val="center"/>
        </w:trPr>
        <w:tc>
          <w:tcPr>
            <w:tcW w:w="3168" w:type="dxa"/>
          </w:tcPr>
          <w:p w14:paraId="0AA87365" w14:textId="77777777" w:rsidR="00DB056A" w:rsidRDefault="00000000">
            <w:r>
              <w:rPr>
                <w:sz w:val="17"/>
              </w:rPr>
              <w:t>Telemetry sharding + histogram</w:t>
            </w:r>
          </w:p>
        </w:tc>
        <w:tc>
          <w:tcPr>
            <w:tcW w:w="1008" w:type="dxa"/>
          </w:tcPr>
          <w:p w14:paraId="7B5F942C" w14:textId="77777777" w:rsidR="00DB056A" w:rsidRDefault="00000000">
            <w:r>
              <w:rPr>
                <w:sz w:val="17"/>
              </w:rPr>
              <w:t>高</w:t>
            </w:r>
          </w:p>
        </w:tc>
        <w:tc>
          <w:tcPr>
            <w:tcW w:w="1008" w:type="dxa"/>
          </w:tcPr>
          <w:p w14:paraId="1CC45BD1" w14:textId="77777777" w:rsidR="00DB056A" w:rsidRDefault="00000000">
            <w:r>
              <w:rPr>
                <w:sz w:val="17"/>
              </w:rPr>
              <w:t>中高</w:t>
            </w:r>
          </w:p>
        </w:tc>
        <w:tc>
          <w:tcPr>
            <w:tcW w:w="1008" w:type="dxa"/>
          </w:tcPr>
          <w:p w14:paraId="34030FE8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4320" w:type="dxa"/>
          </w:tcPr>
          <w:p w14:paraId="74860CD9" w14:textId="77777777" w:rsidR="00DB056A" w:rsidRDefault="00000000">
            <w:r>
              <w:rPr>
                <w:sz w:val="17"/>
              </w:rPr>
              <w:t>p95 从精确变近似，需要容忍区间</w:t>
            </w:r>
          </w:p>
        </w:tc>
      </w:tr>
      <w:tr w:rsidR="00DB056A" w14:paraId="60A0E83D" w14:textId="77777777">
        <w:trPr>
          <w:jc w:val="center"/>
        </w:trPr>
        <w:tc>
          <w:tcPr>
            <w:tcW w:w="3168" w:type="dxa"/>
          </w:tcPr>
          <w:p w14:paraId="212F4D86" w14:textId="77777777" w:rsidR="00DB056A" w:rsidRDefault="00000000">
            <w:r>
              <w:rPr>
                <w:sz w:val="17"/>
              </w:rPr>
              <w:t>Prometheus observer cache</w:t>
            </w:r>
          </w:p>
        </w:tc>
        <w:tc>
          <w:tcPr>
            <w:tcW w:w="1008" w:type="dxa"/>
          </w:tcPr>
          <w:p w14:paraId="2EBDCD85" w14:textId="77777777" w:rsidR="00DB056A" w:rsidRDefault="00000000">
            <w:r>
              <w:rPr>
                <w:sz w:val="17"/>
              </w:rPr>
              <w:t>中高</w:t>
            </w:r>
          </w:p>
        </w:tc>
        <w:tc>
          <w:tcPr>
            <w:tcW w:w="1008" w:type="dxa"/>
          </w:tcPr>
          <w:p w14:paraId="428237DD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1008" w:type="dxa"/>
          </w:tcPr>
          <w:p w14:paraId="18A5FD3E" w14:textId="77777777" w:rsidR="00DB056A" w:rsidRDefault="00000000">
            <w:r>
              <w:rPr>
                <w:sz w:val="17"/>
              </w:rPr>
              <w:t>低</w:t>
            </w:r>
          </w:p>
        </w:tc>
        <w:tc>
          <w:tcPr>
            <w:tcW w:w="4320" w:type="dxa"/>
          </w:tcPr>
          <w:p w14:paraId="32F0F2D7" w14:textId="77777777" w:rsidR="00DB056A" w:rsidRDefault="00000000">
            <w:r>
              <w:rPr>
                <w:sz w:val="17"/>
              </w:rPr>
              <w:t>接口改造但语义不变</w:t>
            </w:r>
          </w:p>
        </w:tc>
      </w:tr>
      <w:tr w:rsidR="00DB056A" w14:paraId="20EF4426" w14:textId="77777777">
        <w:trPr>
          <w:jc w:val="center"/>
        </w:trPr>
        <w:tc>
          <w:tcPr>
            <w:tcW w:w="3168" w:type="dxa"/>
          </w:tcPr>
          <w:p w14:paraId="17FA469A" w14:textId="77777777" w:rsidR="00DB056A" w:rsidRDefault="00000000">
            <w:r>
              <w:rPr>
                <w:sz w:val="17"/>
              </w:rPr>
              <w:t>Compiled policy atomic.Value</w:t>
            </w:r>
          </w:p>
        </w:tc>
        <w:tc>
          <w:tcPr>
            <w:tcW w:w="1008" w:type="dxa"/>
          </w:tcPr>
          <w:p w14:paraId="77733EA2" w14:textId="77777777" w:rsidR="00DB056A" w:rsidRDefault="00000000">
            <w:r>
              <w:rPr>
                <w:sz w:val="17"/>
              </w:rPr>
              <w:t>高</w:t>
            </w:r>
          </w:p>
        </w:tc>
        <w:tc>
          <w:tcPr>
            <w:tcW w:w="1008" w:type="dxa"/>
          </w:tcPr>
          <w:p w14:paraId="1B36D200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1008" w:type="dxa"/>
          </w:tcPr>
          <w:p w14:paraId="21231B4D" w14:textId="77777777" w:rsidR="00DB056A" w:rsidRDefault="00000000">
            <w:r>
              <w:rPr>
                <w:sz w:val="17"/>
              </w:rPr>
              <w:t>低</w:t>
            </w:r>
          </w:p>
        </w:tc>
        <w:tc>
          <w:tcPr>
            <w:tcW w:w="4320" w:type="dxa"/>
          </w:tcPr>
          <w:p w14:paraId="5ADB0F85" w14:textId="77777777" w:rsidR="00DB056A" w:rsidRDefault="00000000">
            <w:r>
              <w:rPr>
                <w:sz w:val="17"/>
              </w:rPr>
              <w:t>请求路径减少 clone</w:t>
            </w:r>
          </w:p>
        </w:tc>
      </w:tr>
      <w:tr w:rsidR="00DB056A" w14:paraId="10C261B1" w14:textId="77777777">
        <w:trPr>
          <w:jc w:val="center"/>
        </w:trPr>
        <w:tc>
          <w:tcPr>
            <w:tcW w:w="3168" w:type="dxa"/>
          </w:tcPr>
          <w:p w14:paraId="16162FB0" w14:textId="77777777" w:rsidR="00DB056A" w:rsidRDefault="00000000">
            <w:r>
              <w:rPr>
                <w:sz w:val="17"/>
              </w:rPr>
              <w:t>Registry immutable snapshot</w:t>
            </w:r>
          </w:p>
        </w:tc>
        <w:tc>
          <w:tcPr>
            <w:tcW w:w="1008" w:type="dxa"/>
          </w:tcPr>
          <w:p w14:paraId="6C302A28" w14:textId="77777777" w:rsidR="00DB056A" w:rsidRDefault="00000000">
            <w:r>
              <w:rPr>
                <w:sz w:val="17"/>
              </w:rPr>
              <w:t>中高</w:t>
            </w:r>
          </w:p>
        </w:tc>
        <w:tc>
          <w:tcPr>
            <w:tcW w:w="1008" w:type="dxa"/>
          </w:tcPr>
          <w:p w14:paraId="0ECE3BB7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1008" w:type="dxa"/>
          </w:tcPr>
          <w:p w14:paraId="18D5A6A3" w14:textId="77777777" w:rsidR="00DB056A" w:rsidRDefault="00000000">
            <w:r>
              <w:rPr>
                <w:sz w:val="17"/>
              </w:rPr>
              <w:t>低</w:t>
            </w:r>
          </w:p>
        </w:tc>
        <w:tc>
          <w:tcPr>
            <w:tcW w:w="4320" w:type="dxa"/>
          </w:tcPr>
          <w:p w14:paraId="576675CF" w14:textId="77777777" w:rsidR="00DB056A" w:rsidRDefault="00000000">
            <w:r>
              <w:rPr>
                <w:sz w:val="17"/>
              </w:rPr>
              <w:t>不改 proto 也能先做</w:t>
            </w:r>
          </w:p>
        </w:tc>
      </w:tr>
      <w:tr w:rsidR="00DB056A" w14:paraId="2DD3EC7E" w14:textId="77777777">
        <w:trPr>
          <w:jc w:val="center"/>
        </w:trPr>
        <w:tc>
          <w:tcPr>
            <w:tcW w:w="3168" w:type="dxa"/>
          </w:tcPr>
          <w:p w14:paraId="0C2A6E77" w14:textId="77777777" w:rsidR="00DB056A" w:rsidRDefault="00000000">
            <w:r>
              <w:rPr>
                <w:sz w:val="17"/>
              </w:rPr>
              <w:t>WatchInstances</w:t>
            </w:r>
          </w:p>
        </w:tc>
        <w:tc>
          <w:tcPr>
            <w:tcW w:w="1008" w:type="dxa"/>
          </w:tcPr>
          <w:p w14:paraId="52DC7052" w14:textId="77777777" w:rsidR="00DB056A" w:rsidRDefault="00000000">
            <w:r>
              <w:rPr>
                <w:sz w:val="17"/>
              </w:rPr>
              <w:t>高</w:t>
            </w:r>
          </w:p>
        </w:tc>
        <w:tc>
          <w:tcPr>
            <w:tcW w:w="1008" w:type="dxa"/>
          </w:tcPr>
          <w:p w14:paraId="6DCDD041" w14:textId="77777777" w:rsidR="00DB056A" w:rsidRDefault="00000000">
            <w:r>
              <w:rPr>
                <w:sz w:val="17"/>
              </w:rPr>
              <w:t>高</w:t>
            </w:r>
          </w:p>
        </w:tc>
        <w:tc>
          <w:tcPr>
            <w:tcW w:w="1008" w:type="dxa"/>
          </w:tcPr>
          <w:p w14:paraId="0BBB3EFC" w14:textId="77777777" w:rsidR="00DB056A" w:rsidRDefault="00000000">
            <w:r>
              <w:rPr>
                <w:sz w:val="17"/>
              </w:rPr>
              <w:t>中高</w:t>
            </w:r>
          </w:p>
        </w:tc>
        <w:tc>
          <w:tcPr>
            <w:tcW w:w="4320" w:type="dxa"/>
          </w:tcPr>
          <w:p w14:paraId="296BF648" w14:textId="77777777" w:rsidR="00DB056A" w:rsidRDefault="00000000">
            <w:r>
              <w:rPr>
                <w:sz w:val="17"/>
              </w:rPr>
              <w:t>proto 与 resolver 行为变更</w:t>
            </w:r>
          </w:p>
        </w:tc>
      </w:tr>
      <w:tr w:rsidR="00DB056A" w14:paraId="285DFDD2" w14:textId="77777777">
        <w:trPr>
          <w:jc w:val="center"/>
        </w:trPr>
        <w:tc>
          <w:tcPr>
            <w:tcW w:w="3168" w:type="dxa"/>
          </w:tcPr>
          <w:p w14:paraId="36246A6D" w14:textId="77777777" w:rsidR="00DB056A" w:rsidRDefault="00000000">
            <w:r>
              <w:rPr>
                <w:sz w:val="17"/>
              </w:rPr>
              <w:t>FileRegistry WAL</w:t>
            </w:r>
          </w:p>
        </w:tc>
        <w:tc>
          <w:tcPr>
            <w:tcW w:w="1008" w:type="dxa"/>
          </w:tcPr>
          <w:p w14:paraId="2E13AA78" w14:textId="77777777" w:rsidR="00DB056A" w:rsidRDefault="00000000">
            <w:r>
              <w:rPr>
                <w:sz w:val="17"/>
              </w:rPr>
              <w:t>中高</w:t>
            </w:r>
          </w:p>
        </w:tc>
        <w:tc>
          <w:tcPr>
            <w:tcW w:w="1008" w:type="dxa"/>
          </w:tcPr>
          <w:p w14:paraId="437F9363" w14:textId="77777777" w:rsidR="00DB056A" w:rsidRDefault="00000000">
            <w:r>
              <w:rPr>
                <w:sz w:val="17"/>
              </w:rPr>
              <w:t>高</w:t>
            </w:r>
          </w:p>
        </w:tc>
        <w:tc>
          <w:tcPr>
            <w:tcW w:w="1008" w:type="dxa"/>
          </w:tcPr>
          <w:p w14:paraId="104615FC" w14:textId="77777777" w:rsidR="00DB056A" w:rsidRDefault="00000000">
            <w:r>
              <w:rPr>
                <w:sz w:val="17"/>
              </w:rPr>
              <w:t>中高</w:t>
            </w:r>
          </w:p>
        </w:tc>
        <w:tc>
          <w:tcPr>
            <w:tcW w:w="4320" w:type="dxa"/>
          </w:tcPr>
          <w:p w14:paraId="6BC60FEE" w14:textId="77777777" w:rsidR="00DB056A" w:rsidRDefault="00000000">
            <w:r>
              <w:rPr>
                <w:sz w:val="17"/>
              </w:rPr>
              <w:t>恢复和损坏处理要严测</w:t>
            </w:r>
          </w:p>
        </w:tc>
      </w:tr>
      <w:tr w:rsidR="00DB056A" w14:paraId="31C99218" w14:textId="77777777">
        <w:trPr>
          <w:jc w:val="center"/>
        </w:trPr>
        <w:tc>
          <w:tcPr>
            <w:tcW w:w="3168" w:type="dxa"/>
          </w:tcPr>
          <w:p w14:paraId="38DF2B8B" w14:textId="77777777" w:rsidR="00DB056A" w:rsidRDefault="00000000">
            <w:r>
              <w:rPr>
                <w:sz w:val="17"/>
              </w:rPr>
              <w:t>Health typed key/index</w:t>
            </w:r>
          </w:p>
        </w:tc>
        <w:tc>
          <w:tcPr>
            <w:tcW w:w="1008" w:type="dxa"/>
          </w:tcPr>
          <w:p w14:paraId="64964D8F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1008" w:type="dxa"/>
          </w:tcPr>
          <w:p w14:paraId="752A4D86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1008" w:type="dxa"/>
          </w:tcPr>
          <w:p w14:paraId="72ED0111" w14:textId="77777777" w:rsidR="00DB056A" w:rsidRDefault="00000000">
            <w:r>
              <w:rPr>
                <w:sz w:val="17"/>
              </w:rPr>
              <w:t>低</w:t>
            </w:r>
          </w:p>
        </w:tc>
        <w:tc>
          <w:tcPr>
            <w:tcW w:w="4320" w:type="dxa"/>
          </w:tcPr>
          <w:p w14:paraId="094EDEE4" w14:textId="77777777" w:rsidR="00DB056A" w:rsidRDefault="00000000">
            <w:r>
              <w:rPr>
                <w:sz w:val="17"/>
              </w:rPr>
              <w:t>减少字符串拼接和反查</w:t>
            </w:r>
          </w:p>
        </w:tc>
      </w:tr>
      <w:tr w:rsidR="00DB056A" w14:paraId="1F707049" w14:textId="77777777">
        <w:trPr>
          <w:jc w:val="center"/>
        </w:trPr>
        <w:tc>
          <w:tcPr>
            <w:tcW w:w="3168" w:type="dxa"/>
          </w:tcPr>
          <w:p w14:paraId="1CF65E37" w14:textId="77777777" w:rsidR="00DB056A" w:rsidRDefault="00000000">
            <w:r>
              <w:rPr>
                <w:sz w:val="17"/>
              </w:rPr>
              <w:t>eBPF numeric key/decode</w:t>
            </w:r>
          </w:p>
        </w:tc>
        <w:tc>
          <w:tcPr>
            <w:tcW w:w="1008" w:type="dxa"/>
          </w:tcPr>
          <w:p w14:paraId="32892000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1008" w:type="dxa"/>
          </w:tcPr>
          <w:p w14:paraId="519D666F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1008" w:type="dxa"/>
          </w:tcPr>
          <w:p w14:paraId="1E6F8046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4320" w:type="dxa"/>
          </w:tcPr>
          <w:p w14:paraId="3698D000" w14:textId="77777777" w:rsidR="00DB056A" w:rsidRDefault="00000000">
            <w:r>
              <w:rPr>
                <w:sz w:val="17"/>
              </w:rPr>
              <w:t>跨平台测试要保留</w:t>
            </w:r>
          </w:p>
        </w:tc>
      </w:tr>
      <w:tr w:rsidR="00DB056A" w14:paraId="3D779B87" w14:textId="77777777">
        <w:trPr>
          <w:jc w:val="center"/>
        </w:trPr>
        <w:tc>
          <w:tcPr>
            <w:tcW w:w="3168" w:type="dxa"/>
          </w:tcPr>
          <w:p w14:paraId="379063A8" w14:textId="77777777" w:rsidR="00DB056A" w:rsidRDefault="00000000">
            <w:r>
              <w:rPr>
                <w:sz w:val="17"/>
              </w:rPr>
              <w:t>Async TraceWriter</w:t>
            </w:r>
          </w:p>
        </w:tc>
        <w:tc>
          <w:tcPr>
            <w:tcW w:w="1008" w:type="dxa"/>
          </w:tcPr>
          <w:p w14:paraId="394BF448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1008" w:type="dxa"/>
          </w:tcPr>
          <w:p w14:paraId="31E7363D" w14:textId="77777777" w:rsidR="00DB056A" w:rsidRDefault="00000000">
            <w:r>
              <w:rPr>
                <w:sz w:val="17"/>
              </w:rPr>
              <w:t>中</w:t>
            </w:r>
          </w:p>
        </w:tc>
        <w:tc>
          <w:tcPr>
            <w:tcW w:w="1008" w:type="dxa"/>
          </w:tcPr>
          <w:p w14:paraId="0E1891F6" w14:textId="77777777" w:rsidR="00DB056A" w:rsidRDefault="00000000">
            <w:r>
              <w:rPr>
                <w:sz w:val="17"/>
              </w:rPr>
              <w:t>低</w:t>
            </w:r>
          </w:p>
        </w:tc>
        <w:tc>
          <w:tcPr>
            <w:tcW w:w="4320" w:type="dxa"/>
          </w:tcPr>
          <w:p w14:paraId="5FA44F00" w14:textId="77777777" w:rsidR="00DB056A" w:rsidRDefault="00000000">
            <w:r>
              <w:rPr>
                <w:sz w:val="17"/>
              </w:rPr>
              <w:t>开启 trace 时收益明显</w:t>
            </w:r>
          </w:p>
        </w:tc>
      </w:tr>
      <w:tr w:rsidR="00DB056A" w14:paraId="0A849785" w14:textId="77777777">
        <w:trPr>
          <w:jc w:val="center"/>
        </w:trPr>
        <w:tc>
          <w:tcPr>
            <w:tcW w:w="3168" w:type="dxa"/>
          </w:tcPr>
          <w:p w14:paraId="30964C6E" w14:textId="77777777" w:rsidR="00DB056A" w:rsidRDefault="00000000">
            <w:r>
              <w:rPr>
                <w:sz w:val="17"/>
              </w:rPr>
              <w:t>SIMD/DPDK/io_uring</w:t>
            </w:r>
          </w:p>
        </w:tc>
        <w:tc>
          <w:tcPr>
            <w:tcW w:w="1008" w:type="dxa"/>
          </w:tcPr>
          <w:p w14:paraId="10FEEF41" w14:textId="77777777" w:rsidR="00DB056A" w:rsidRDefault="00000000">
            <w:r>
              <w:rPr>
                <w:sz w:val="17"/>
              </w:rPr>
              <w:t>低</w:t>
            </w:r>
          </w:p>
        </w:tc>
        <w:tc>
          <w:tcPr>
            <w:tcW w:w="1008" w:type="dxa"/>
          </w:tcPr>
          <w:p w14:paraId="1F2D5B8B" w14:textId="77777777" w:rsidR="00DB056A" w:rsidRDefault="00000000">
            <w:r>
              <w:rPr>
                <w:sz w:val="17"/>
              </w:rPr>
              <w:t>高</w:t>
            </w:r>
          </w:p>
        </w:tc>
        <w:tc>
          <w:tcPr>
            <w:tcW w:w="1008" w:type="dxa"/>
          </w:tcPr>
          <w:p w14:paraId="2A1DAF8D" w14:textId="77777777" w:rsidR="00DB056A" w:rsidRDefault="00000000">
            <w:r>
              <w:rPr>
                <w:sz w:val="17"/>
              </w:rPr>
              <w:t>高</w:t>
            </w:r>
          </w:p>
        </w:tc>
        <w:tc>
          <w:tcPr>
            <w:tcW w:w="4320" w:type="dxa"/>
          </w:tcPr>
          <w:p w14:paraId="4FE475B6" w14:textId="77777777" w:rsidR="00DB056A" w:rsidRDefault="00000000">
            <w:r>
              <w:rPr>
                <w:sz w:val="17"/>
              </w:rPr>
              <w:t>当前系统边界不匹配</w:t>
            </w:r>
          </w:p>
        </w:tc>
      </w:tr>
    </w:tbl>
    <w:p w14:paraId="1BB578F9" w14:textId="77777777" w:rsidR="00DB056A" w:rsidRDefault="00DB056A"/>
    <w:p w14:paraId="1BEEB004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24. 建议新增的 benchmark 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4313"/>
        <w:gridCol w:w="3717"/>
      </w:tblGrid>
      <w:tr w:rsidR="00DB056A" w14:paraId="3CA03CB6" w14:textId="77777777">
        <w:trPr>
          <w:jc w:val="center"/>
        </w:trPr>
        <w:tc>
          <w:tcPr>
            <w:tcW w:w="2448" w:type="dxa"/>
            <w:shd w:val="clear" w:color="auto" w:fill="D9EAF7"/>
          </w:tcPr>
          <w:p w14:paraId="2EE34ED7" w14:textId="77777777" w:rsidR="00DB056A" w:rsidRDefault="00000000">
            <w:r>
              <w:rPr>
                <w:b/>
                <w:sz w:val="17"/>
              </w:rPr>
              <w:t>模块</w:t>
            </w:r>
          </w:p>
        </w:tc>
        <w:tc>
          <w:tcPr>
            <w:tcW w:w="4320" w:type="dxa"/>
            <w:shd w:val="clear" w:color="auto" w:fill="D9EAF7"/>
          </w:tcPr>
          <w:p w14:paraId="61544939" w14:textId="77777777" w:rsidR="00DB056A" w:rsidRDefault="00000000">
            <w:r>
              <w:rPr>
                <w:b/>
                <w:sz w:val="17"/>
              </w:rPr>
              <w:t>benchmark</w:t>
            </w:r>
          </w:p>
        </w:tc>
        <w:tc>
          <w:tcPr>
            <w:tcW w:w="3888" w:type="dxa"/>
            <w:shd w:val="clear" w:color="auto" w:fill="D9EAF7"/>
          </w:tcPr>
          <w:p w14:paraId="7989F59B" w14:textId="77777777" w:rsidR="00DB056A" w:rsidRDefault="00000000">
            <w:r>
              <w:rPr>
                <w:b/>
                <w:sz w:val="17"/>
              </w:rPr>
              <w:t>观测指标</w:t>
            </w:r>
          </w:p>
        </w:tc>
      </w:tr>
      <w:tr w:rsidR="00DB056A" w14:paraId="7E505FC0" w14:textId="77777777">
        <w:trPr>
          <w:jc w:val="center"/>
        </w:trPr>
        <w:tc>
          <w:tcPr>
            <w:tcW w:w="2448" w:type="dxa"/>
          </w:tcPr>
          <w:p w14:paraId="6A45E044" w14:textId="77777777" w:rsidR="00DB056A" w:rsidRDefault="00000000">
            <w:r>
              <w:rPr>
                <w:sz w:val="17"/>
              </w:rPr>
              <w:t>sdk/go/aegisgrpc</w:t>
            </w:r>
          </w:p>
        </w:tc>
        <w:tc>
          <w:tcPr>
            <w:tcW w:w="4320" w:type="dxa"/>
          </w:tcPr>
          <w:p w14:paraId="15B97BDA" w14:textId="77777777" w:rsidR="00DB056A" w:rsidRDefault="00000000">
            <w:r>
              <w:rPr>
                <w:sz w:val="17"/>
              </w:rPr>
              <w:t>BenchmarkAdaptivePick_N{2,8,32,128}</w:t>
            </w:r>
          </w:p>
        </w:tc>
        <w:tc>
          <w:tcPr>
            <w:tcW w:w="3888" w:type="dxa"/>
          </w:tcPr>
          <w:p w14:paraId="07D12A4C" w14:textId="77777777" w:rsidR="00DB056A" w:rsidRDefault="00000000">
            <w:r>
              <w:rPr>
                <w:sz w:val="17"/>
              </w:rPr>
              <w:t>ns/op, B/op, allocs/op, race</w:t>
            </w:r>
          </w:p>
        </w:tc>
      </w:tr>
      <w:tr w:rsidR="00DB056A" w14:paraId="0DB90D44" w14:textId="77777777">
        <w:trPr>
          <w:jc w:val="center"/>
        </w:trPr>
        <w:tc>
          <w:tcPr>
            <w:tcW w:w="2448" w:type="dxa"/>
          </w:tcPr>
          <w:p w14:paraId="6C764727" w14:textId="77777777" w:rsidR="00DB056A" w:rsidRDefault="00000000">
            <w:r>
              <w:rPr>
                <w:sz w:val="17"/>
              </w:rPr>
              <w:t>pkg/telemetry</w:t>
            </w:r>
          </w:p>
        </w:tc>
        <w:tc>
          <w:tcPr>
            <w:tcW w:w="4320" w:type="dxa"/>
          </w:tcPr>
          <w:p w14:paraId="10948D7F" w14:textId="77777777" w:rsidR="00DB056A" w:rsidRDefault="00000000">
            <w:r>
              <w:rPr>
                <w:sz w:val="17"/>
              </w:rPr>
              <w:t>BenchmarkRecorderObserve_Endpoints{1,8,64}</w:t>
            </w:r>
          </w:p>
        </w:tc>
        <w:tc>
          <w:tcPr>
            <w:tcW w:w="3888" w:type="dxa"/>
          </w:tcPr>
          <w:p w14:paraId="2E04EB06" w14:textId="77777777" w:rsidR="00DB056A" w:rsidRDefault="00000000">
            <w:r>
              <w:rPr>
                <w:sz w:val="17"/>
              </w:rPr>
              <w:t>Observe 吞吐、SnapshotAndReset 成本</w:t>
            </w:r>
          </w:p>
        </w:tc>
      </w:tr>
      <w:tr w:rsidR="00DB056A" w14:paraId="082A4268" w14:textId="77777777">
        <w:trPr>
          <w:jc w:val="center"/>
        </w:trPr>
        <w:tc>
          <w:tcPr>
            <w:tcW w:w="2448" w:type="dxa"/>
          </w:tcPr>
          <w:p w14:paraId="0F3E9324" w14:textId="77777777" w:rsidR="00DB056A" w:rsidRDefault="00000000">
            <w:r>
              <w:rPr>
                <w:sz w:val="17"/>
              </w:rPr>
              <w:t>pkg/telemetry</w:t>
            </w:r>
          </w:p>
        </w:tc>
        <w:tc>
          <w:tcPr>
            <w:tcW w:w="4320" w:type="dxa"/>
          </w:tcPr>
          <w:p w14:paraId="6E9F90B6" w14:textId="77777777" w:rsidR="00DB056A" w:rsidRDefault="00000000">
            <w:r>
              <w:rPr>
                <w:sz w:val="17"/>
              </w:rPr>
              <w:t>BenchmarkRecorderSnapshot_Latencies{1K,10K,100K}</w:t>
            </w:r>
          </w:p>
        </w:tc>
        <w:tc>
          <w:tcPr>
            <w:tcW w:w="3888" w:type="dxa"/>
          </w:tcPr>
          <w:p w14:paraId="7A7F7EA4" w14:textId="77777777" w:rsidR="00DB056A" w:rsidRDefault="00000000">
            <w:r>
              <w:rPr>
                <w:sz w:val="17"/>
              </w:rPr>
              <w:t>验证 sort -&gt; histogram 收益</w:t>
            </w:r>
          </w:p>
        </w:tc>
      </w:tr>
      <w:tr w:rsidR="00DB056A" w14:paraId="214CE80F" w14:textId="77777777">
        <w:trPr>
          <w:jc w:val="center"/>
        </w:trPr>
        <w:tc>
          <w:tcPr>
            <w:tcW w:w="2448" w:type="dxa"/>
          </w:tcPr>
          <w:p w14:paraId="584247C0" w14:textId="77777777" w:rsidR="00DB056A" w:rsidRDefault="00000000">
            <w:r>
              <w:rPr>
                <w:sz w:val="17"/>
              </w:rPr>
              <w:t>pkg/retry</w:t>
            </w:r>
          </w:p>
        </w:tc>
        <w:tc>
          <w:tcPr>
            <w:tcW w:w="4320" w:type="dxa"/>
          </w:tcPr>
          <w:p w14:paraId="01C784E5" w14:textId="77777777" w:rsidR="00DB056A" w:rsidRDefault="00000000">
            <w:r>
              <w:rPr>
                <w:sz w:val="17"/>
              </w:rPr>
              <w:t>BenchmarkBudgetTryAcquire_Parallel</w:t>
            </w:r>
          </w:p>
        </w:tc>
        <w:tc>
          <w:tcPr>
            <w:tcW w:w="3888" w:type="dxa"/>
          </w:tcPr>
          <w:p w14:paraId="5E41E722" w14:textId="77777777" w:rsidR="00DB056A" w:rsidRDefault="00000000">
            <w:r>
              <w:rPr>
                <w:sz w:val="17"/>
              </w:rPr>
              <w:t>锁竞争、并发不超发</w:t>
            </w:r>
          </w:p>
        </w:tc>
      </w:tr>
      <w:tr w:rsidR="00DB056A" w14:paraId="4951C575" w14:textId="77777777">
        <w:trPr>
          <w:jc w:val="center"/>
        </w:trPr>
        <w:tc>
          <w:tcPr>
            <w:tcW w:w="2448" w:type="dxa"/>
          </w:tcPr>
          <w:p w14:paraId="1E6F56BA" w14:textId="77777777" w:rsidR="00DB056A" w:rsidRDefault="00000000">
            <w:r>
              <w:rPr>
                <w:sz w:val="17"/>
              </w:rPr>
              <w:t>pkg/circuitbreaker</w:t>
            </w:r>
          </w:p>
        </w:tc>
        <w:tc>
          <w:tcPr>
            <w:tcW w:w="4320" w:type="dxa"/>
          </w:tcPr>
          <w:p w14:paraId="305ED7CA" w14:textId="77777777" w:rsidR="00DB056A" w:rsidRDefault="00000000">
            <w:r>
              <w:rPr>
                <w:sz w:val="17"/>
              </w:rPr>
              <w:t>BenchmarkLimiterSameEndpoint/ManyEndpoint</w:t>
            </w:r>
          </w:p>
        </w:tc>
        <w:tc>
          <w:tcPr>
            <w:tcW w:w="3888" w:type="dxa"/>
          </w:tcPr>
          <w:p w14:paraId="41893F64" w14:textId="77777777" w:rsidR="00DB056A" w:rsidRDefault="00000000">
            <w:r>
              <w:rPr>
                <w:sz w:val="17"/>
              </w:rPr>
              <w:t>全局锁 vs per-endpoint atomic</w:t>
            </w:r>
          </w:p>
        </w:tc>
      </w:tr>
      <w:tr w:rsidR="00DB056A" w14:paraId="5F76C051" w14:textId="77777777">
        <w:trPr>
          <w:jc w:val="center"/>
        </w:trPr>
        <w:tc>
          <w:tcPr>
            <w:tcW w:w="2448" w:type="dxa"/>
          </w:tcPr>
          <w:p w14:paraId="6110E315" w14:textId="77777777" w:rsidR="00DB056A" w:rsidRDefault="00000000">
            <w:r>
              <w:rPr>
                <w:sz w:val="17"/>
              </w:rPr>
              <w:t>pkg/registry</w:t>
            </w:r>
          </w:p>
        </w:tc>
        <w:tc>
          <w:tcPr>
            <w:tcW w:w="4320" w:type="dxa"/>
          </w:tcPr>
          <w:p w14:paraId="5FE484B4" w14:textId="77777777" w:rsidR="00DB056A" w:rsidRDefault="00000000">
            <w:r>
              <w:rPr>
                <w:sz w:val="17"/>
              </w:rPr>
              <w:t>BenchmarkListInstances_Services_Endpoints</w:t>
            </w:r>
          </w:p>
        </w:tc>
        <w:tc>
          <w:tcPr>
            <w:tcW w:w="3888" w:type="dxa"/>
          </w:tcPr>
          <w:p w14:paraId="5CC3D2B1" w14:textId="77777777" w:rsidR="00DB056A" w:rsidRDefault="00000000">
            <w:r>
              <w:rPr>
                <w:sz w:val="17"/>
              </w:rPr>
              <w:t>List 排序/clone/snapshot 成本</w:t>
            </w:r>
          </w:p>
        </w:tc>
      </w:tr>
      <w:tr w:rsidR="00DB056A" w14:paraId="2F22B750" w14:textId="77777777">
        <w:trPr>
          <w:jc w:val="center"/>
        </w:trPr>
        <w:tc>
          <w:tcPr>
            <w:tcW w:w="2448" w:type="dxa"/>
          </w:tcPr>
          <w:p w14:paraId="69BCD278" w14:textId="77777777" w:rsidR="00DB056A" w:rsidRDefault="00000000">
            <w:r>
              <w:rPr>
                <w:sz w:val="17"/>
              </w:rPr>
              <w:t>pkg/policy + sdk</w:t>
            </w:r>
          </w:p>
        </w:tc>
        <w:tc>
          <w:tcPr>
            <w:tcW w:w="4320" w:type="dxa"/>
          </w:tcPr>
          <w:p w14:paraId="0BE326C7" w14:textId="77777777" w:rsidR="00DB056A" w:rsidRDefault="00000000">
            <w:r>
              <w:rPr>
                <w:sz w:val="17"/>
              </w:rPr>
              <w:t>BenchmarkPolicyForMethod</w:t>
            </w:r>
          </w:p>
        </w:tc>
        <w:tc>
          <w:tcPr>
            <w:tcW w:w="3888" w:type="dxa"/>
          </w:tcPr>
          <w:p w14:paraId="24536A53" w14:textId="77777777" w:rsidR="00DB056A" w:rsidRDefault="00000000">
            <w:r>
              <w:rPr>
                <w:sz w:val="17"/>
              </w:rPr>
              <w:t>proto.Clone 移除效果</w:t>
            </w:r>
          </w:p>
        </w:tc>
      </w:tr>
      <w:tr w:rsidR="00DB056A" w14:paraId="4527D939" w14:textId="77777777">
        <w:trPr>
          <w:jc w:val="center"/>
        </w:trPr>
        <w:tc>
          <w:tcPr>
            <w:tcW w:w="2448" w:type="dxa"/>
          </w:tcPr>
          <w:p w14:paraId="61DF44A3" w14:textId="77777777" w:rsidR="00DB056A" w:rsidRDefault="00000000">
            <w:r>
              <w:rPr>
                <w:sz w:val="17"/>
              </w:rPr>
              <w:t>agent/ebpf</w:t>
            </w:r>
          </w:p>
        </w:tc>
        <w:tc>
          <w:tcPr>
            <w:tcW w:w="4320" w:type="dxa"/>
          </w:tcPr>
          <w:p w14:paraId="4D59137B" w14:textId="77777777" w:rsidR="00DB056A" w:rsidRDefault="00000000">
            <w:r>
              <w:rPr>
                <w:sz w:val="17"/>
              </w:rPr>
              <w:t>BenchmarkDecodeRawTCPEvent</w:t>
            </w:r>
          </w:p>
        </w:tc>
        <w:tc>
          <w:tcPr>
            <w:tcW w:w="3888" w:type="dxa"/>
          </w:tcPr>
          <w:p w14:paraId="6D4D2F98" w14:textId="77777777" w:rsidR="00DB056A" w:rsidRDefault="00000000">
            <w:r>
              <w:rPr>
                <w:sz w:val="17"/>
              </w:rPr>
              <w:t>binary.Read vs offset decode</w:t>
            </w:r>
          </w:p>
        </w:tc>
      </w:tr>
      <w:tr w:rsidR="00DB056A" w14:paraId="5B7DEF2B" w14:textId="77777777">
        <w:trPr>
          <w:jc w:val="center"/>
        </w:trPr>
        <w:tc>
          <w:tcPr>
            <w:tcW w:w="2448" w:type="dxa"/>
          </w:tcPr>
          <w:p w14:paraId="24C5350D" w14:textId="77777777" w:rsidR="00DB056A" w:rsidRDefault="00000000">
            <w:r>
              <w:rPr>
                <w:sz w:val="17"/>
              </w:rPr>
              <w:t>agent/ebpf</w:t>
            </w:r>
          </w:p>
        </w:tc>
        <w:tc>
          <w:tcPr>
            <w:tcW w:w="4320" w:type="dxa"/>
          </w:tcPr>
          <w:p w14:paraId="3C91094B" w14:textId="77777777" w:rsidR="00DB056A" w:rsidRDefault="00000000">
            <w:r>
              <w:rPr>
                <w:sz w:val="17"/>
              </w:rPr>
              <w:t>BenchmarkAggregatorObserve</w:t>
            </w:r>
          </w:p>
        </w:tc>
        <w:tc>
          <w:tcPr>
            <w:tcW w:w="3888" w:type="dxa"/>
          </w:tcPr>
          <w:p w14:paraId="231E465C" w14:textId="77777777" w:rsidR="00DB056A" w:rsidRDefault="00000000">
            <w:r>
              <w:rPr>
                <w:sz w:val="17"/>
              </w:rPr>
              <w:t>string key vs uint64 key</w:t>
            </w:r>
          </w:p>
        </w:tc>
      </w:tr>
      <w:tr w:rsidR="00DB056A" w14:paraId="55339294" w14:textId="77777777">
        <w:trPr>
          <w:jc w:val="center"/>
        </w:trPr>
        <w:tc>
          <w:tcPr>
            <w:tcW w:w="2448" w:type="dxa"/>
          </w:tcPr>
          <w:p w14:paraId="094D23DC" w14:textId="77777777" w:rsidR="00DB056A" w:rsidRDefault="00000000">
            <w:r>
              <w:rPr>
                <w:sz w:val="17"/>
              </w:rPr>
              <w:t>pkg/trace</w:t>
            </w:r>
          </w:p>
        </w:tc>
        <w:tc>
          <w:tcPr>
            <w:tcW w:w="4320" w:type="dxa"/>
          </w:tcPr>
          <w:p w14:paraId="6F655D3A" w14:textId="77777777" w:rsidR="00DB056A" w:rsidRDefault="00000000">
            <w:r>
              <w:rPr>
                <w:sz w:val="17"/>
              </w:rPr>
              <w:t>BenchmarkJSONLWriterSync/Async</w:t>
            </w:r>
          </w:p>
        </w:tc>
        <w:tc>
          <w:tcPr>
            <w:tcW w:w="3888" w:type="dxa"/>
          </w:tcPr>
          <w:p w14:paraId="1EB65DA7" w14:textId="77777777" w:rsidR="00DB056A" w:rsidRDefault="00000000">
            <w:r>
              <w:rPr>
                <w:sz w:val="17"/>
              </w:rPr>
              <w:t>trace enabled 请求路径影响</w:t>
            </w:r>
          </w:p>
        </w:tc>
      </w:tr>
    </w:tbl>
    <w:p w14:paraId="368B1979" w14:textId="77777777" w:rsidR="00DB056A" w:rsidRDefault="00DB056A"/>
    <w:p w14:paraId="115D0B68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lastRenderedPageBreak/>
        <w:t>25. 面试展示角度：怎么把这些优化讲得有深度</w:t>
      </w:r>
    </w:p>
    <w:p w14:paraId="398B3D18" w14:textId="77777777" w:rsidR="00DB056A" w:rsidRDefault="00000000">
      <w:pPr>
        <w:spacing w:after="80" w:line="269" w:lineRule="auto"/>
      </w:pPr>
      <w:r>
        <w:t>如果你准备把这些优化纳入面试表述，建议不要说“我用了 SIMD、DPDK、io_uring”。更好的表达是：我先画出请求热路径，定位每 RPC 必经的数据结构，然后用 benchmark 证明分配、锁竞争和排序成本，再用更合适的数据结构替换。这样比堆底层名词更有可信度。</w:t>
      </w:r>
    </w:p>
    <w:p w14:paraId="2DB390EB" w14:textId="77777777" w:rsidR="00DB056A" w:rsidRDefault="00000000">
      <w:pPr>
        <w:pStyle w:val="a0"/>
        <w:spacing w:after="40"/>
      </w:pPr>
      <w:r>
        <w:t>讲 adaptive picker：从通用算法实现到数据面 zero-allocation 实现，解释为什么每次 Pick 建 map 是隐性成本。</w:t>
      </w:r>
    </w:p>
    <w:p w14:paraId="5CCB60FC" w14:textId="77777777" w:rsidR="00DB056A" w:rsidRDefault="00000000">
      <w:pPr>
        <w:pStyle w:val="a0"/>
        <w:spacing w:after="40"/>
      </w:pPr>
      <w:r>
        <w:t>讲 retry budget：从功能正确到并发正确，解释 AllowRetry/RecordRetry 分离为什么会超发。</w:t>
      </w:r>
    </w:p>
    <w:p w14:paraId="015486AE" w14:textId="77777777" w:rsidR="00DB056A" w:rsidRDefault="00000000">
      <w:pPr>
        <w:pStyle w:val="a0"/>
        <w:spacing w:after="40"/>
      </w:pPr>
      <w:r>
        <w:t>讲 telemetry：解释精确 p95 和近似 p95 的工程权衡，为什么治理系统更关心稳定信号而不是离线精确排序。</w:t>
      </w:r>
    </w:p>
    <w:p w14:paraId="22BF809A" w14:textId="77777777" w:rsidR="00DB056A" w:rsidRDefault="00000000">
      <w:pPr>
        <w:pStyle w:val="a0"/>
        <w:spacing w:after="40"/>
      </w:pPr>
      <w:r>
        <w:t>讲 registry：解释 polling 模型的读放大，为什么 versioned watch 是控制面扩展性的关键。</w:t>
      </w:r>
    </w:p>
    <w:p w14:paraId="27B5610D" w14:textId="77777777" w:rsidR="00DB056A" w:rsidRDefault="00000000">
      <w:pPr>
        <w:pStyle w:val="a0"/>
        <w:spacing w:after="40"/>
      </w:pPr>
      <w:r>
        <w:t>讲 WAL：解释 page cache、fsync、group commit、CRC32C、crash recovery 的关系。</w:t>
      </w:r>
    </w:p>
    <w:p w14:paraId="7458EB2D" w14:textId="77777777" w:rsidR="00DB056A" w:rsidRDefault="00000000">
      <w:pPr>
        <w:pStyle w:val="a0"/>
        <w:spacing w:after="40"/>
      </w:pPr>
      <w:r>
        <w:t>讲 eBPF：解释 kernel event 到用户态 ringbuf 后，字符串化和 map 聚合为什么可能成为瓶颈。</w:t>
      </w:r>
    </w:p>
    <w:p w14:paraId="12430F6E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26. 源码证据索引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3814"/>
        <w:gridCol w:w="4609"/>
      </w:tblGrid>
      <w:tr w:rsidR="00DB056A" w14:paraId="1DA70D10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31B3A463" w14:textId="77777777" w:rsidR="00DB056A" w:rsidRDefault="00000000">
            <w:r>
              <w:rPr>
                <w:b/>
                <w:sz w:val="17"/>
              </w:rPr>
              <w:t>主题</w:t>
            </w:r>
          </w:p>
        </w:tc>
        <w:tc>
          <w:tcPr>
            <w:tcW w:w="3888" w:type="dxa"/>
            <w:shd w:val="clear" w:color="auto" w:fill="D9EAF7"/>
          </w:tcPr>
          <w:p w14:paraId="53B630FF" w14:textId="77777777" w:rsidR="00DB056A" w:rsidRDefault="00000000">
            <w:r>
              <w:rPr>
                <w:b/>
                <w:sz w:val="17"/>
              </w:rPr>
              <w:t>位置</w:t>
            </w:r>
          </w:p>
        </w:tc>
        <w:tc>
          <w:tcPr>
            <w:tcW w:w="5040" w:type="dxa"/>
            <w:shd w:val="clear" w:color="auto" w:fill="D9EAF7"/>
          </w:tcPr>
          <w:p w14:paraId="0F8287F9" w14:textId="77777777" w:rsidR="00DB056A" w:rsidRDefault="00000000">
            <w:r>
              <w:rPr>
                <w:b/>
                <w:sz w:val="17"/>
              </w:rPr>
              <w:t>说明</w:t>
            </w:r>
          </w:p>
        </w:tc>
      </w:tr>
      <w:tr w:rsidR="00DB056A" w14:paraId="2464A0AC" w14:textId="77777777">
        <w:trPr>
          <w:jc w:val="center"/>
        </w:trPr>
        <w:tc>
          <w:tcPr>
            <w:tcW w:w="2160" w:type="dxa"/>
          </w:tcPr>
          <w:p w14:paraId="2CACDBBB" w14:textId="77777777" w:rsidR="00DB056A" w:rsidRDefault="00000000">
            <w:r>
              <w:rPr>
                <w:sz w:val="17"/>
              </w:rPr>
              <w:t>系统范围</w:t>
            </w:r>
          </w:p>
        </w:tc>
        <w:tc>
          <w:tcPr>
            <w:tcW w:w="3888" w:type="dxa"/>
          </w:tcPr>
          <w:p w14:paraId="7E766242" w14:textId="77777777" w:rsidR="00DB056A" w:rsidRDefault="00000000">
            <w:r>
              <w:rPr>
                <w:sz w:val="17"/>
              </w:rPr>
              <w:t>README.md:5-23</w:t>
            </w:r>
          </w:p>
        </w:tc>
        <w:tc>
          <w:tcPr>
            <w:tcW w:w="5040" w:type="dxa"/>
          </w:tcPr>
          <w:p w14:paraId="1EA46934" w14:textId="77777777" w:rsidR="00DB056A" w:rsidRDefault="00000000">
            <w:r>
              <w:rPr>
                <w:sz w:val="17"/>
              </w:rPr>
              <w:t>列出当前模块：Controller、Registry、SDK、EWMA、slow_score、状态机、adaptive P2C、retry budget、eBPF 等。</w:t>
            </w:r>
          </w:p>
        </w:tc>
      </w:tr>
      <w:tr w:rsidR="00DB056A" w14:paraId="505A3728" w14:textId="77777777">
        <w:trPr>
          <w:jc w:val="center"/>
        </w:trPr>
        <w:tc>
          <w:tcPr>
            <w:tcW w:w="2160" w:type="dxa"/>
          </w:tcPr>
          <w:p w14:paraId="4374A37A" w14:textId="77777777" w:rsidR="00DB056A" w:rsidRDefault="00000000">
            <w:r>
              <w:rPr>
                <w:sz w:val="17"/>
              </w:rPr>
              <w:t>系统设计</w:t>
            </w:r>
          </w:p>
        </w:tc>
        <w:tc>
          <w:tcPr>
            <w:tcW w:w="3888" w:type="dxa"/>
          </w:tcPr>
          <w:p w14:paraId="6CB0539D" w14:textId="77777777" w:rsidR="00DB056A" w:rsidRDefault="00000000">
            <w:r>
              <w:rPr>
                <w:sz w:val="17"/>
              </w:rPr>
              <w:t>docs/project_report.md:17-33</w:t>
            </w:r>
          </w:p>
        </w:tc>
        <w:tc>
          <w:tcPr>
            <w:tcW w:w="5040" w:type="dxa"/>
          </w:tcPr>
          <w:p w14:paraId="43849523" w14:textId="77777777" w:rsidR="00DB056A" w:rsidRDefault="00000000">
            <w:r>
              <w:rPr>
                <w:sz w:val="17"/>
              </w:rPr>
              <w:t>描述控制面、数据面、观测层与核心算法。</w:t>
            </w:r>
          </w:p>
        </w:tc>
      </w:tr>
      <w:tr w:rsidR="00DB056A" w14:paraId="7BCA81D1" w14:textId="77777777">
        <w:trPr>
          <w:jc w:val="center"/>
        </w:trPr>
        <w:tc>
          <w:tcPr>
            <w:tcW w:w="2160" w:type="dxa"/>
          </w:tcPr>
          <w:p w14:paraId="3002D266" w14:textId="77777777" w:rsidR="00DB056A" w:rsidRDefault="00000000">
            <w:r>
              <w:rPr>
                <w:sz w:val="17"/>
              </w:rPr>
              <w:t>实验结果</w:t>
            </w:r>
          </w:p>
        </w:tc>
        <w:tc>
          <w:tcPr>
            <w:tcW w:w="3888" w:type="dxa"/>
          </w:tcPr>
          <w:p w14:paraId="774E56DD" w14:textId="77777777" w:rsidR="00DB056A" w:rsidRDefault="00000000">
            <w:r>
              <w:rPr>
                <w:sz w:val="17"/>
              </w:rPr>
              <w:t>docs/project_report.md:51-69</w:t>
            </w:r>
          </w:p>
        </w:tc>
        <w:tc>
          <w:tcPr>
            <w:tcW w:w="5040" w:type="dxa"/>
          </w:tcPr>
          <w:p w14:paraId="136744E3" w14:textId="77777777" w:rsidR="00DB056A" w:rsidRDefault="00000000">
            <w:r>
              <w:rPr>
                <w:sz w:val="17"/>
              </w:rPr>
              <w:t>给出 p99、吞吐和 retry amplification 结果。</w:t>
            </w:r>
          </w:p>
        </w:tc>
      </w:tr>
      <w:tr w:rsidR="00DB056A" w14:paraId="1CA6E122" w14:textId="77777777">
        <w:trPr>
          <w:jc w:val="center"/>
        </w:trPr>
        <w:tc>
          <w:tcPr>
            <w:tcW w:w="2160" w:type="dxa"/>
          </w:tcPr>
          <w:p w14:paraId="22E32876" w14:textId="77777777" w:rsidR="00DB056A" w:rsidRDefault="00000000">
            <w:r>
              <w:rPr>
                <w:sz w:val="17"/>
              </w:rPr>
              <w:t>Adaptive Pick</w:t>
            </w:r>
          </w:p>
        </w:tc>
        <w:tc>
          <w:tcPr>
            <w:tcW w:w="3888" w:type="dxa"/>
          </w:tcPr>
          <w:p w14:paraId="7F940251" w14:textId="77777777" w:rsidR="00DB056A" w:rsidRDefault="00000000">
            <w:r>
              <w:rPr>
                <w:sz w:val="17"/>
              </w:rPr>
              <w:t>sdk/go/aegisgrpc/adaptive_balancer.go:61-83</w:t>
            </w:r>
          </w:p>
        </w:tc>
        <w:tc>
          <w:tcPr>
            <w:tcW w:w="5040" w:type="dxa"/>
          </w:tcPr>
          <w:p w14:paraId="6C29DA41" w14:textId="77777777" w:rsidR="00DB056A" w:rsidRDefault="00000000">
            <w:r>
              <w:rPr>
                <w:sz w:val="17"/>
              </w:rPr>
              <w:t>每次 Pick 构造 endpoints slice、byAddress map、routing picker。</w:t>
            </w:r>
          </w:p>
        </w:tc>
      </w:tr>
      <w:tr w:rsidR="00DB056A" w14:paraId="19E29B36" w14:textId="77777777">
        <w:trPr>
          <w:jc w:val="center"/>
        </w:trPr>
        <w:tc>
          <w:tcPr>
            <w:tcW w:w="2160" w:type="dxa"/>
          </w:tcPr>
          <w:p w14:paraId="49179005" w14:textId="77777777" w:rsidR="00DB056A" w:rsidRDefault="00000000">
            <w:r>
              <w:rPr>
                <w:sz w:val="17"/>
              </w:rPr>
              <w:t>Picker 算法</w:t>
            </w:r>
          </w:p>
        </w:tc>
        <w:tc>
          <w:tcPr>
            <w:tcW w:w="3888" w:type="dxa"/>
          </w:tcPr>
          <w:p w14:paraId="27FCF246" w14:textId="77777777" w:rsidR="00DB056A" w:rsidRDefault="00000000">
            <w:r>
              <w:rPr>
                <w:sz w:val="17"/>
              </w:rPr>
              <w:t>pkg/routing/round_robin.go:131-216</w:t>
            </w:r>
          </w:p>
        </w:tc>
        <w:tc>
          <w:tcPr>
            <w:tcW w:w="5040" w:type="dxa"/>
          </w:tcPr>
          <w:p w14:paraId="2DE734D5" w14:textId="77777777" w:rsidR="00DB056A" w:rsidRDefault="00000000">
            <w:r>
              <w:rPr>
                <w:sz w:val="17"/>
              </w:rPr>
              <w:t>adaptive P2C 候选筛选和 cost 计算。</w:t>
            </w:r>
          </w:p>
        </w:tc>
      </w:tr>
      <w:tr w:rsidR="00DB056A" w14:paraId="1FF8AB6B" w14:textId="77777777">
        <w:trPr>
          <w:jc w:val="center"/>
        </w:trPr>
        <w:tc>
          <w:tcPr>
            <w:tcW w:w="2160" w:type="dxa"/>
          </w:tcPr>
          <w:p w14:paraId="25691334" w14:textId="77777777" w:rsidR="00DB056A" w:rsidRDefault="00000000">
            <w:r>
              <w:rPr>
                <w:sz w:val="17"/>
              </w:rPr>
              <w:t>Telemetry Recorder</w:t>
            </w:r>
          </w:p>
        </w:tc>
        <w:tc>
          <w:tcPr>
            <w:tcW w:w="3888" w:type="dxa"/>
          </w:tcPr>
          <w:p w14:paraId="4B12684A" w14:textId="77777777" w:rsidR="00DB056A" w:rsidRDefault="00000000">
            <w:r>
              <w:rPr>
                <w:sz w:val="17"/>
              </w:rPr>
              <w:t>pkg/telemetry/recorder.go:42-64,156-267</w:t>
            </w:r>
          </w:p>
        </w:tc>
        <w:tc>
          <w:tcPr>
            <w:tcW w:w="5040" w:type="dxa"/>
          </w:tcPr>
          <w:p w14:paraId="1C37B3C7" w14:textId="77777777" w:rsidR="00DB056A" w:rsidRDefault="00000000">
            <w:r>
              <w:rPr>
                <w:sz w:val="17"/>
              </w:rPr>
              <w:t>单 mutex、latencies slice、snapshot sort p95。</w:t>
            </w:r>
          </w:p>
        </w:tc>
      </w:tr>
      <w:tr w:rsidR="00DB056A" w14:paraId="44FA9486" w14:textId="77777777">
        <w:trPr>
          <w:jc w:val="center"/>
        </w:trPr>
        <w:tc>
          <w:tcPr>
            <w:tcW w:w="2160" w:type="dxa"/>
          </w:tcPr>
          <w:p w14:paraId="21D4DE59" w14:textId="77777777" w:rsidR="00DB056A" w:rsidRDefault="00000000">
            <w:r>
              <w:rPr>
                <w:sz w:val="17"/>
              </w:rPr>
              <w:t>slow_score</w:t>
            </w:r>
          </w:p>
        </w:tc>
        <w:tc>
          <w:tcPr>
            <w:tcW w:w="3888" w:type="dxa"/>
          </w:tcPr>
          <w:p w14:paraId="7E62B1D4" w14:textId="77777777" w:rsidR="00DB056A" w:rsidRDefault="00000000">
            <w:r>
              <w:rPr>
                <w:sz w:val="17"/>
              </w:rPr>
              <w:t>pkg/fault/slow_score.go:83-117,183-204</w:t>
            </w:r>
          </w:p>
        </w:tc>
        <w:tc>
          <w:tcPr>
            <w:tcW w:w="5040" w:type="dxa"/>
          </w:tcPr>
          <w:p w14:paraId="2B4D0661" w14:textId="77777777" w:rsidR="00DB056A" w:rsidRDefault="00000000">
            <w:r>
              <w:rPr>
                <w:sz w:val="17"/>
              </w:rPr>
              <w:t>按 service 分组、median/MAD 排序。</w:t>
            </w:r>
          </w:p>
        </w:tc>
      </w:tr>
      <w:tr w:rsidR="00DB056A" w14:paraId="7EAA7F25" w14:textId="77777777">
        <w:trPr>
          <w:jc w:val="center"/>
        </w:trPr>
        <w:tc>
          <w:tcPr>
            <w:tcW w:w="2160" w:type="dxa"/>
          </w:tcPr>
          <w:p w14:paraId="5C20B7FD" w14:textId="77777777" w:rsidR="00DB056A" w:rsidRDefault="00000000">
            <w:r>
              <w:rPr>
                <w:sz w:val="17"/>
              </w:rPr>
              <w:t>Registry List</w:t>
            </w:r>
          </w:p>
        </w:tc>
        <w:tc>
          <w:tcPr>
            <w:tcW w:w="3888" w:type="dxa"/>
          </w:tcPr>
          <w:p w14:paraId="6E3F408C" w14:textId="77777777" w:rsidR="00DB056A" w:rsidRDefault="00000000">
            <w:r>
              <w:rPr>
                <w:sz w:val="17"/>
              </w:rPr>
              <w:t>pkg/registry/registry.go:123-148</w:t>
            </w:r>
          </w:p>
        </w:tc>
        <w:tc>
          <w:tcPr>
            <w:tcW w:w="5040" w:type="dxa"/>
          </w:tcPr>
          <w:p w14:paraId="0B9C1A52" w14:textId="77777777" w:rsidR="00DB056A" w:rsidRDefault="00000000">
            <w:r>
              <w:rPr>
                <w:sz w:val="17"/>
              </w:rPr>
              <w:t>List 遍历、过滤、clone labels、sort。</w:t>
            </w:r>
          </w:p>
        </w:tc>
      </w:tr>
      <w:tr w:rsidR="00DB056A" w14:paraId="607F8F17" w14:textId="77777777">
        <w:trPr>
          <w:jc w:val="center"/>
        </w:trPr>
        <w:tc>
          <w:tcPr>
            <w:tcW w:w="2160" w:type="dxa"/>
          </w:tcPr>
          <w:p w14:paraId="6DDCB9F5" w14:textId="77777777" w:rsidR="00DB056A" w:rsidRDefault="00000000">
            <w:r>
              <w:rPr>
                <w:sz w:val="17"/>
              </w:rPr>
              <w:t>FileRegistry</w:t>
            </w:r>
          </w:p>
        </w:tc>
        <w:tc>
          <w:tcPr>
            <w:tcW w:w="3888" w:type="dxa"/>
          </w:tcPr>
          <w:p w14:paraId="47D6CE3C" w14:textId="77777777" w:rsidR="00DB056A" w:rsidRDefault="00000000">
            <w:r>
              <w:rPr>
                <w:sz w:val="17"/>
              </w:rPr>
              <w:t>pkg/registry/file_registry.go:46-58,107-120</w:t>
            </w:r>
          </w:p>
        </w:tc>
        <w:tc>
          <w:tcPr>
            <w:tcW w:w="5040" w:type="dxa"/>
          </w:tcPr>
          <w:p w14:paraId="16B2B2BC" w14:textId="77777777" w:rsidR="00DB056A" w:rsidRDefault="00000000">
            <w:r>
              <w:rPr>
                <w:sz w:val="17"/>
              </w:rPr>
              <w:t>Register/Heartbeat 后全量 JSON persist。</w:t>
            </w:r>
          </w:p>
        </w:tc>
      </w:tr>
      <w:tr w:rsidR="00DB056A" w14:paraId="3B3E2E8C" w14:textId="77777777">
        <w:trPr>
          <w:jc w:val="center"/>
        </w:trPr>
        <w:tc>
          <w:tcPr>
            <w:tcW w:w="2160" w:type="dxa"/>
          </w:tcPr>
          <w:p w14:paraId="18A1596C" w14:textId="77777777" w:rsidR="00DB056A" w:rsidRDefault="00000000">
            <w:r>
              <w:rPr>
                <w:sz w:val="17"/>
              </w:rPr>
              <w:t>Retry Budget</w:t>
            </w:r>
          </w:p>
        </w:tc>
        <w:tc>
          <w:tcPr>
            <w:tcW w:w="3888" w:type="dxa"/>
          </w:tcPr>
          <w:p w14:paraId="00F04593" w14:textId="77777777" w:rsidR="00DB056A" w:rsidRDefault="00000000">
            <w:r>
              <w:rPr>
                <w:sz w:val="17"/>
              </w:rPr>
              <w:t>pkg/retry/budget.go:45-63; sdk/go/aegisgrpc/retry.go:94-99</w:t>
            </w:r>
          </w:p>
        </w:tc>
        <w:tc>
          <w:tcPr>
            <w:tcW w:w="5040" w:type="dxa"/>
          </w:tcPr>
          <w:p w14:paraId="1CA9DADE" w14:textId="77777777" w:rsidR="00DB056A" w:rsidRDefault="00000000">
            <w:r>
              <w:rPr>
                <w:sz w:val="17"/>
              </w:rPr>
              <w:t>AllowRetry 与 RecordRetry 分离。</w:t>
            </w:r>
          </w:p>
        </w:tc>
      </w:tr>
      <w:tr w:rsidR="00DB056A" w14:paraId="4D7E81AA" w14:textId="77777777">
        <w:trPr>
          <w:jc w:val="center"/>
        </w:trPr>
        <w:tc>
          <w:tcPr>
            <w:tcW w:w="2160" w:type="dxa"/>
          </w:tcPr>
          <w:p w14:paraId="5B8C832B" w14:textId="77777777" w:rsidR="00DB056A" w:rsidRDefault="00000000">
            <w:r>
              <w:rPr>
                <w:sz w:val="17"/>
              </w:rPr>
              <w:t>Circuit Breaker</w:t>
            </w:r>
          </w:p>
        </w:tc>
        <w:tc>
          <w:tcPr>
            <w:tcW w:w="3888" w:type="dxa"/>
          </w:tcPr>
          <w:p w14:paraId="3890E3BC" w14:textId="77777777" w:rsidR="00DB056A" w:rsidRDefault="00000000">
            <w:r>
              <w:rPr>
                <w:sz w:val="17"/>
              </w:rPr>
              <w:t>pkg/circuitbreaker/breaker.go:16-50</w:t>
            </w:r>
          </w:p>
        </w:tc>
        <w:tc>
          <w:tcPr>
            <w:tcW w:w="5040" w:type="dxa"/>
          </w:tcPr>
          <w:p w14:paraId="297D7858" w14:textId="77777777" w:rsidR="00DB056A" w:rsidRDefault="00000000">
            <w:r>
              <w:rPr>
                <w:sz w:val="17"/>
              </w:rPr>
              <w:t>全局 mutex map 和 sync.Once release closure。</w:t>
            </w:r>
          </w:p>
        </w:tc>
      </w:tr>
      <w:tr w:rsidR="00DB056A" w14:paraId="45A7C865" w14:textId="77777777">
        <w:trPr>
          <w:jc w:val="center"/>
        </w:trPr>
        <w:tc>
          <w:tcPr>
            <w:tcW w:w="2160" w:type="dxa"/>
          </w:tcPr>
          <w:p w14:paraId="09412B5B" w14:textId="77777777" w:rsidR="00DB056A" w:rsidRDefault="00000000">
            <w:r>
              <w:rPr>
                <w:sz w:val="17"/>
              </w:rPr>
              <w:t>Policy Clone</w:t>
            </w:r>
          </w:p>
        </w:tc>
        <w:tc>
          <w:tcPr>
            <w:tcW w:w="3888" w:type="dxa"/>
          </w:tcPr>
          <w:p w14:paraId="2428F84F" w14:textId="77777777" w:rsidR="00DB056A" w:rsidRDefault="00000000">
            <w:r>
              <w:rPr>
                <w:sz w:val="17"/>
              </w:rPr>
              <w:t>sdk/go/aegisgrpc/policy.go:30-48,75-95</w:t>
            </w:r>
          </w:p>
        </w:tc>
        <w:tc>
          <w:tcPr>
            <w:tcW w:w="5040" w:type="dxa"/>
          </w:tcPr>
          <w:p w14:paraId="52CAB5A8" w14:textId="77777777" w:rsidR="00DB056A" w:rsidRDefault="00000000">
            <w:r>
              <w:rPr>
                <w:sz w:val="17"/>
              </w:rPr>
              <w:t>每请求读取 policy 时 clone protobuf snapshot。</w:t>
            </w:r>
          </w:p>
        </w:tc>
      </w:tr>
      <w:tr w:rsidR="00DB056A" w14:paraId="017F1858" w14:textId="77777777">
        <w:trPr>
          <w:jc w:val="center"/>
        </w:trPr>
        <w:tc>
          <w:tcPr>
            <w:tcW w:w="2160" w:type="dxa"/>
          </w:tcPr>
          <w:p w14:paraId="50BFA6C7" w14:textId="77777777" w:rsidR="00DB056A" w:rsidRDefault="00000000">
            <w:r>
              <w:rPr>
                <w:sz w:val="17"/>
              </w:rPr>
              <w:t>Resolver Polling</w:t>
            </w:r>
          </w:p>
        </w:tc>
        <w:tc>
          <w:tcPr>
            <w:tcW w:w="3888" w:type="dxa"/>
          </w:tcPr>
          <w:p w14:paraId="636E0332" w14:textId="77777777" w:rsidR="00DB056A" w:rsidRDefault="00000000">
            <w:r>
              <w:rPr>
                <w:sz w:val="17"/>
              </w:rPr>
              <w:t>sdk/go/aegisgrpc/resolver.go:86-110</w:t>
            </w:r>
          </w:p>
        </w:tc>
        <w:tc>
          <w:tcPr>
            <w:tcW w:w="5040" w:type="dxa"/>
          </w:tcPr>
          <w:p w14:paraId="0E7D8C61" w14:textId="77777777" w:rsidR="00DB056A" w:rsidRDefault="00000000">
            <w:r>
              <w:rPr>
                <w:sz w:val="17"/>
              </w:rPr>
              <w:t>ticker 每 3 秒 ListInstances。</w:t>
            </w:r>
          </w:p>
        </w:tc>
      </w:tr>
      <w:tr w:rsidR="00DB056A" w14:paraId="76FDF665" w14:textId="77777777">
        <w:trPr>
          <w:jc w:val="center"/>
        </w:trPr>
        <w:tc>
          <w:tcPr>
            <w:tcW w:w="2160" w:type="dxa"/>
          </w:tcPr>
          <w:p w14:paraId="03D596CE" w14:textId="77777777" w:rsidR="00DB056A" w:rsidRDefault="00000000">
            <w:r>
              <w:rPr>
                <w:sz w:val="17"/>
              </w:rPr>
              <w:t>Trace Writer</w:t>
            </w:r>
          </w:p>
        </w:tc>
        <w:tc>
          <w:tcPr>
            <w:tcW w:w="3888" w:type="dxa"/>
          </w:tcPr>
          <w:p w14:paraId="3406FE1B" w14:textId="77777777" w:rsidR="00DB056A" w:rsidRDefault="00000000">
            <w:r>
              <w:rPr>
                <w:sz w:val="17"/>
              </w:rPr>
              <w:t>pkg/trace/trace.go:29-59</w:t>
            </w:r>
          </w:p>
        </w:tc>
        <w:tc>
          <w:tcPr>
            <w:tcW w:w="5040" w:type="dxa"/>
          </w:tcPr>
          <w:p w14:paraId="0B4F29A9" w14:textId="77777777" w:rsidR="00DB056A" w:rsidRDefault="00000000">
            <w:r>
              <w:rPr>
                <w:sz w:val="17"/>
              </w:rPr>
              <w:t>同步 mutex + json.Encoder 写文件。</w:t>
            </w:r>
          </w:p>
        </w:tc>
      </w:tr>
      <w:tr w:rsidR="00DB056A" w14:paraId="0B986AF1" w14:textId="77777777">
        <w:trPr>
          <w:jc w:val="center"/>
        </w:trPr>
        <w:tc>
          <w:tcPr>
            <w:tcW w:w="2160" w:type="dxa"/>
          </w:tcPr>
          <w:p w14:paraId="07E27984" w14:textId="77777777" w:rsidR="00DB056A" w:rsidRDefault="00000000">
            <w:r>
              <w:rPr>
                <w:sz w:val="17"/>
              </w:rPr>
              <w:t>eBPF Decode</w:t>
            </w:r>
          </w:p>
        </w:tc>
        <w:tc>
          <w:tcPr>
            <w:tcW w:w="3888" w:type="dxa"/>
          </w:tcPr>
          <w:p w14:paraId="165C7FB8" w14:textId="77777777" w:rsidR="00DB056A" w:rsidRDefault="00000000">
            <w:r>
              <w:rPr>
                <w:sz w:val="17"/>
              </w:rPr>
              <w:t>agent/ebpf/event.go:51-88</w:t>
            </w:r>
          </w:p>
        </w:tc>
        <w:tc>
          <w:tcPr>
            <w:tcW w:w="5040" w:type="dxa"/>
          </w:tcPr>
          <w:p w14:paraId="759C633F" w14:textId="77777777" w:rsidR="00DB056A" w:rsidRDefault="00000000">
            <w:r>
              <w:rPr>
                <w:sz w:val="17"/>
              </w:rPr>
              <w:t>binary.Read、net.IPv4、fmt.Sprintf。</w:t>
            </w:r>
          </w:p>
        </w:tc>
      </w:tr>
      <w:tr w:rsidR="00DB056A" w14:paraId="1F2ED2C7" w14:textId="77777777">
        <w:trPr>
          <w:jc w:val="center"/>
        </w:trPr>
        <w:tc>
          <w:tcPr>
            <w:tcW w:w="2160" w:type="dxa"/>
          </w:tcPr>
          <w:p w14:paraId="714B472F" w14:textId="77777777" w:rsidR="00DB056A" w:rsidRDefault="00000000">
            <w:r>
              <w:rPr>
                <w:sz w:val="17"/>
              </w:rPr>
              <w:t>eBPF Aggregator</w:t>
            </w:r>
          </w:p>
        </w:tc>
        <w:tc>
          <w:tcPr>
            <w:tcW w:w="3888" w:type="dxa"/>
          </w:tcPr>
          <w:p w14:paraId="6FF6D9A5" w14:textId="77777777" w:rsidR="00DB056A" w:rsidRDefault="00000000">
            <w:r>
              <w:rPr>
                <w:sz w:val="17"/>
              </w:rPr>
              <w:t>agent/ebpf/aggregator.go:56-125</w:t>
            </w:r>
          </w:p>
        </w:tc>
        <w:tc>
          <w:tcPr>
            <w:tcW w:w="5040" w:type="dxa"/>
          </w:tcPr>
          <w:p w14:paraId="6C088DA5" w14:textId="77777777" w:rsidR="00DB056A" w:rsidRDefault="00000000">
            <w:r>
              <w:rPr>
                <w:sz w:val="17"/>
              </w:rPr>
              <w:t>mutex + map[string]*networkRow。</w:t>
            </w:r>
          </w:p>
        </w:tc>
      </w:tr>
      <w:tr w:rsidR="00DB056A" w14:paraId="3C7D93B4" w14:textId="77777777">
        <w:trPr>
          <w:jc w:val="center"/>
        </w:trPr>
        <w:tc>
          <w:tcPr>
            <w:tcW w:w="2160" w:type="dxa"/>
          </w:tcPr>
          <w:p w14:paraId="6258DC0E" w14:textId="77777777" w:rsidR="00DB056A" w:rsidRDefault="00000000">
            <w:r>
              <w:rPr>
                <w:sz w:val="17"/>
              </w:rPr>
              <w:t>eBPF Collector</w:t>
            </w:r>
          </w:p>
        </w:tc>
        <w:tc>
          <w:tcPr>
            <w:tcW w:w="3888" w:type="dxa"/>
          </w:tcPr>
          <w:p w14:paraId="05FEF508" w14:textId="77777777" w:rsidR="00DB056A" w:rsidRDefault="00000000">
            <w:r>
              <w:rPr>
                <w:sz w:val="17"/>
              </w:rPr>
              <w:t>agent/ebpf/collector_linux.go:153-170</w:t>
            </w:r>
          </w:p>
        </w:tc>
        <w:tc>
          <w:tcPr>
            <w:tcW w:w="5040" w:type="dxa"/>
          </w:tcPr>
          <w:p w14:paraId="210AF59F" w14:textId="77777777" w:rsidR="00DB056A" w:rsidRDefault="00000000">
            <w:r>
              <w:rPr>
                <w:sz w:val="17"/>
              </w:rPr>
              <w:t>ringbuf read，channel 满时 default drop。</w:t>
            </w:r>
          </w:p>
        </w:tc>
      </w:tr>
      <w:tr w:rsidR="00DB056A" w14:paraId="58E1CAF4" w14:textId="77777777">
        <w:trPr>
          <w:jc w:val="center"/>
        </w:trPr>
        <w:tc>
          <w:tcPr>
            <w:tcW w:w="2160" w:type="dxa"/>
          </w:tcPr>
          <w:p w14:paraId="38982A0C" w14:textId="77777777" w:rsidR="00DB056A" w:rsidRDefault="00000000">
            <w:r>
              <w:rPr>
                <w:sz w:val="17"/>
              </w:rPr>
              <w:t>Proto 限制</w:t>
            </w:r>
          </w:p>
        </w:tc>
        <w:tc>
          <w:tcPr>
            <w:tcW w:w="3888" w:type="dxa"/>
          </w:tcPr>
          <w:p w14:paraId="4091D70A" w14:textId="77777777" w:rsidR="00DB056A" w:rsidRDefault="00000000">
            <w:r>
              <w:rPr>
                <w:sz w:val="17"/>
              </w:rPr>
              <w:t>api/proto/aegis/v1/registry.proto:9-12</w:t>
            </w:r>
          </w:p>
        </w:tc>
        <w:tc>
          <w:tcPr>
            <w:tcW w:w="5040" w:type="dxa"/>
          </w:tcPr>
          <w:p w14:paraId="35F37BD1" w14:textId="77777777" w:rsidR="00DB056A" w:rsidRDefault="00000000">
            <w:r>
              <w:rPr>
                <w:sz w:val="17"/>
              </w:rPr>
              <w:t>RegistryService 当前只有 unary ListInstances，没有 WatchInstances。</w:t>
            </w:r>
          </w:p>
        </w:tc>
      </w:tr>
    </w:tbl>
    <w:p w14:paraId="6933DE29" w14:textId="77777777" w:rsidR="00DB056A" w:rsidRDefault="00DB056A"/>
    <w:p w14:paraId="05DEBDD7" w14:textId="77777777" w:rsidR="00DB056A" w:rsidRDefault="00000000">
      <w:pPr>
        <w:pStyle w:val="1"/>
        <w:spacing w:before="240" w:after="80"/>
      </w:pPr>
      <w:r>
        <w:rPr>
          <w:rFonts w:ascii="Noto Sans CJK SC" w:eastAsia="Noto Sans CJK SC" w:hAnsi="Noto Sans CJK SC"/>
        </w:rPr>
        <w:t>27. 最终建议</w:t>
      </w:r>
    </w:p>
    <w:p w14:paraId="4D2586A5" w14:textId="77777777" w:rsidR="00DB056A" w:rsidRDefault="00000000">
      <w:pPr>
        <w:spacing w:after="80" w:line="269" w:lineRule="auto"/>
      </w:pPr>
      <w:r>
        <w:t>如果目标是让 AegisMesh 更像一个“可面试、可解释、可扩展”的基础架构项目，我建议你优先实现四个优化：adaptive picker zero-allocation、Telemetry Recorder histogram/sharding、compiled policy atomic.Value、Registry immutable snapshot。它们与项目主题高度相关，技术深度足够，且不会偏离 RPC 治理主线。</w:t>
      </w:r>
    </w:p>
    <w:p w14:paraId="33AB41DB" w14:textId="77777777" w:rsidR="00DB056A" w:rsidRDefault="00000000">
      <w:pPr>
        <w:spacing w:after="80" w:line="269" w:lineRule="auto"/>
      </w:pPr>
      <w:r>
        <w:t>如果还想展示更底层能力，再做 FileRegistry WAL + CRC32C + group commit，以及 eBPF numeric key/zero allocation decode。这两项适合讲存储可靠性和内核事件处理，但实现复杂度更高，必须配套恢复测试和 event benchmark。</w:t>
      </w:r>
    </w:p>
    <w:p w14:paraId="4C0A4733" w14:textId="77777777" w:rsidR="00DB056A" w:rsidRDefault="00000000">
      <w:pPr>
        <w:spacing w:after="80" w:line="269" w:lineRule="auto"/>
      </w:pPr>
      <w:r>
        <w:t>不建议优先做 DPDK、io_uring、Direct I/O、huge page、NUMA。它们与当前 Go/gRPC 控制面和 SDK 数据面不匹配，容易变成“为了优化而优化”。</w:t>
      </w:r>
    </w:p>
    <w:sectPr w:rsidR="00DB056A" w:rsidSect="00034616">
      <w:headerReference w:type="default" r:id="rId8"/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2BC9A" w14:textId="77777777" w:rsidR="00E53408" w:rsidRDefault="00E53408">
      <w:pPr>
        <w:spacing w:after="0" w:line="240" w:lineRule="auto"/>
      </w:pPr>
      <w:r>
        <w:separator/>
      </w:r>
    </w:p>
  </w:endnote>
  <w:endnote w:type="continuationSeparator" w:id="0">
    <w:p w14:paraId="794EF586" w14:textId="77777777" w:rsidR="00E53408" w:rsidRDefault="00E53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0BB5E" w14:textId="77777777" w:rsidR="00DB056A" w:rsidRDefault="00000000">
    <w:pPr>
      <w:pStyle w:val="a7"/>
    </w:pPr>
    <w:r>
      <w:rPr>
        <w:sz w:val="16"/>
      </w:rPr>
      <w:t>仅基于当前仓库静态审查；实施前需用 benchmark、pprof、race detector 验证。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B225F" w14:textId="77777777" w:rsidR="00E53408" w:rsidRDefault="00E53408">
      <w:pPr>
        <w:spacing w:after="0" w:line="240" w:lineRule="auto"/>
      </w:pPr>
      <w:r>
        <w:separator/>
      </w:r>
    </w:p>
  </w:footnote>
  <w:footnote w:type="continuationSeparator" w:id="0">
    <w:p w14:paraId="2B2AC03C" w14:textId="77777777" w:rsidR="00E53408" w:rsidRDefault="00E53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E3EB9" w14:textId="77777777" w:rsidR="00DB056A" w:rsidRDefault="00000000">
    <w:pPr>
      <w:pStyle w:val="a5"/>
    </w:pPr>
    <w:r>
      <w:rPr>
        <w:sz w:val="16"/>
      </w:rPr>
      <w:t>AegisMesh Optimization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405258">
    <w:abstractNumId w:val="8"/>
  </w:num>
  <w:num w:numId="2" w16cid:durableId="1340621688">
    <w:abstractNumId w:val="6"/>
  </w:num>
  <w:num w:numId="3" w16cid:durableId="1691638926">
    <w:abstractNumId w:val="5"/>
  </w:num>
  <w:num w:numId="4" w16cid:durableId="124276914">
    <w:abstractNumId w:val="4"/>
  </w:num>
  <w:num w:numId="5" w16cid:durableId="1226988644">
    <w:abstractNumId w:val="7"/>
  </w:num>
  <w:num w:numId="6" w16cid:durableId="451284311">
    <w:abstractNumId w:val="3"/>
  </w:num>
  <w:num w:numId="7" w16cid:durableId="813566155">
    <w:abstractNumId w:val="2"/>
  </w:num>
  <w:num w:numId="8" w16cid:durableId="1094783510">
    <w:abstractNumId w:val="1"/>
  </w:num>
  <w:num w:numId="9" w16cid:durableId="89594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3D5"/>
    <w:rsid w:val="0015074B"/>
    <w:rsid w:val="0029639D"/>
    <w:rsid w:val="00326F90"/>
    <w:rsid w:val="003E3AED"/>
    <w:rsid w:val="00AA1D8D"/>
    <w:rsid w:val="00B47730"/>
    <w:rsid w:val="00CB0664"/>
    <w:rsid w:val="00DB056A"/>
    <w:rsid w:val="00E534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D1A8F0"/>
  <w14:defaultImageDpi w14:val="300"/>
  <w15:docId w15:val="{57045790-66A2-4AF7-992E-A4A09EA6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DejaVu Sans Mono" w:eastAsia="DejaVu Sans Mono" w:hAnsi="DejaVu Sans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4458</Words>
  <Characters>25417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铸纬 刘</cp:lastModifiedBy>
  <cp:revision>2</cp:revision>
  <dcterms:created xsi:type="dcterms:W3CDTF">2013-12-23T23:15:00Z</dcterms:created>
  <dcterms:modified xsi:type="dcterms:W3CDTF">2026-06-24T09:24:00Z</dcterms:modified>
  <cp:category/>
</cp:coreProperties>
</file>