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2BB" w:rsidRDefault="00C752BB" w:rsidP="00C752BB">
      <w:pPr>
        <w:ind w:firstLine="480"/>
        <w:jc w:val="center"/>
        <w:rPr>
          <w:rFonts w:ascii="黑体" w:eastAsia="黑体" w:hAnsi="黑体"/>
          <w:noProof/>
          <w:sz w:val="28"/>
          <w:szCs w:val="28"/>
        </w:rPr>
      </w:pPr>
      <w:r w:rsidRPr="006D331A">
        <w:rPr>
          <w:rFonts w:ascii="黑体" w:eastAsia="黑体" w:hAnsi="黑体" w:hint="eastAsia"/>
          <w:noProof/>
          <w:sz w:val="28"/>
          <w:szCs w:val="28"/>
        </w:rPr>
        <w:t>第5章信号分离电路</w:t>
      </w:r>
    </w:p>
    <w:p w:rsidR="00C752BB" w:rsidRPr="00C752BB" w:rsidRDefault="00C752BB" w:rsidP="00C752BB">
      <w:pPr>
        <w:rPr>
          <w:color w:val="000000" w:themeColor="text1"/>
          <w:szCs w:val="21"/>
        </w:rPr>
      </w:pPr>
      <w:r w:rsidRPr="00C752BB">
        <w:rPr>
          <w:rFonts w:ascii="黑体" w:eastAsia="黑体" w:hAnsi="黑体" w:hint="eastAsia"/>
          <w:noProof/>
          <w:color w:val="000000" w:themeColor="text1"/>
          <w:szCs w:val="21"/>
        </w:rPr>
        <w:t>补充题:</w:t>
      </w:r>
      <w:r w:rsidRPr="00C752BB">
        <w:rPr>
          <w:rFonts w:hint="eastAsia"/>
          <w:color w:val="000000" w:themeColor="text1"/>
          <w:sz w:val="24"/>
        </w:rPr>
        <w:t xml:space="preserve"> </w:t>
      </w:r>
      <w:r w:rsidRPr="00C752BB">
        <w:rPr>
          <w:rFonts w:hint="eastAsia"/>
          <w:color w:val="000000" w:themeColor="text1"/>
          <w:szCs w:val="21"/>
        </w:rPr>
        <w:t>图</w:t>
      </w:r>
      <w:r w:rsidRPr="00C752BB">
        <w:rPr>
          <w:rFonts w:hint="eastAsia"/>
          <w:color w:val="000000" w:themeColor="text1"/>
          <w:szCs w:val="21"/>
        </w:rPr>
        <w:t>1</w:t>
      </w:r>
      <w:r w:rsidRPr="00C752BB">
        <w:rPr>
          <w:rFonts w:hint="eastAsia"/>
          <w:color w:val="000000" w:themeColor="text1"/>
          <w:szCs w:val="21"/>
        </w:rPr>
        <w:t>所示电路是什么滤波器？试推导出其传递函数和通带增益、固有频率、品质因数表达式。</w:t>
      </w:r>
    </w:p>
    <w:p w:rsidR="00C752BB" w:rsidRPr="00C752BB" w:rsidRDefault="00C752BB" w:rsidP="00C752BB">
      <w:pPr>
        <w:ind w:left="368"/>
        <w:rPr>
          <w:noProof/>
          <w:color w:val="000000" w:themeColor="text1"/>
          <w:szCs w:val="21"/>
        </w:rPr>
      </w:pPr>
      <w:r w:rsidRPr="00C752BB">
        <w:rPr>
          <w:noProof/>
          <w:color w:val="000000" w:themeColor="text1"/>
          <w:szCs w:val="21"/>
        </w:rPr>
        <w:drawing>
          <wp:inline distT="0" distB="0" distL="0" distR="0">
            <wp:extent cx="2781300" cy="1657350"/>
            <wp:effectExtent l="0" t="0" r="0" b="0"/>
            <wp:docPr id="248" name="对象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87787" cy="2808287"/>
                      <a:chOff x="4932363" y="1341438"/>
                      <a:chExt cx="3887787" cy="2808287"/>
                    </a:xfrm>
                  </a:grpSpPr>
                  <a:grpSp>
                    <a:nvGrpSpPr>
                      <a:cNvPr id="19469" name="Group 114"/>
                      <a:cNvGrpSpPr>
                        <a:grpSpLocks/>
                      </a:cNvGrpSpPr>
                    </a:nvGrpSpPr>
                    <a:grpSpPr bwMode="auto">
                      <a:xfrm>
                        <a:off x="4932363" y="1341438"/>
                        <a:ext cx="3887787" cy="2808287"/>
                        <a:chOff x="3107" y="981"/>
                        <a:chExt cx="2449" cy="1769"/>
                      </a:xfrm>
                    </a:grpSpPr>
                    <a:sp>
                      <a:nvSpPr>
                        <a:cNvPr id="19474" name="Line 6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235" y="2582"/>
                          <a:ext cx="195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75" name="Line 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91" y="1941"/>
                          <a:ext cx="17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76" name="Rectangle 6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74" y="1414"/>
                          <a:ext cx="418" cy="6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77" name="AutoShape 67"/>
                        <a:cNvSpPr>
                          <a:spLocks noChangeArrowheads="1"/>
                        </a:cNvSpPr>
                      </a:nvSpPr>
                      <a:spPr bwMode="auto">
                        <a:xfrm rot="5400000">
                          <a:off x="4560" y="1480"/>
                          <a:ext cx="134" cy="117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78" name="Text Box 6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16" y="1430"/>
                          <a:ext cx="129" cy="119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/>
                              <a:t>∞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79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124" y="1676"/>
                          <a:ext cx="34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80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93" y="1789"/>
                          <a:ext cx="29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81" name="Text Box 7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14" y="1605"/>
                          <a:ext cx="120" cy="166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/>
                              <a:t>+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82" name="Text Box 7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17" y="1876"/>
                          <a:ext cx="97" cy="14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/>
                              <a:t>-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83" name="Text Box 7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64" y="1680"/>
                          <a:ext cx="107" cy="133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/>
                              <a:t>+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84" name="Text Box 7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73" y="1881"/>
                          <a:ext cx="117" cy="16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/>
                              <a:t>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85" name="Line 7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97" y="1674"/>
                          <a:ext cx="22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86" name="Line 7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969" y="1674"/>
                          <a:ext cx="15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87" name="Rectangle 78"/>
                        <a:cNvSpPr>
                          <a:spLocks noChangeArrowheads="1"/>
                        </a:cNvSpPr>
                      </a:nvSpPr>
                      <a:spPr bwMode="auto">
                        <a:xfrm rot="5403424">
                          <a:off x="4188" y="2346"/>
                          <a:ext cx="200" cy="84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5400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88" name="Line 79"/>
                        <a:cNvSpPr>
                          <a:spLocks noChangeShapeType="1"/>
                        </a:cNvSpPr>
                      </a:nvSpPr>
                      <a:spPr bwMode="auto">
                        <a:xfrm rot="5403424">
                          <a:off x="4118" y="2119"/>
                          <a:ext cx="33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89" name="Line 80"/>
                        <a:cNvSpPr>
                          <a:spLocks noChangeShapeType="1"/>
                        </a:cNvSpPr>
                      </a:nvSpPr>
                      <a:spPr bwMode="auto">
                        <a:xfrm rot="5403424">
                          <a:off x="4239" y="2538"/>
                          <a:ext cx="10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90" name="Oval 8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88" y="1771"/>
                          <a:ext cx="42" cy="41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91" name="Oval 8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87" y="2560"/>
                          <a:ext cx="41" cy="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92" name="Text Box 8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69" y="2247"/>
                          <a:ext cx="330" cy="191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i="1"/>
                              <a:t>R</a:t>
                            </a:r>
                            <a:r>
                              <a:rPr lang="en-US" altLang="zh-CN" baseline="-25000"/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93" name="Rectangle 8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74" y="2175"/>
                          <a:ext cx="209" cy="79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5400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94" name="Line 8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88" y="2217"/>
                          <a:ext cx="2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95" name="Line 8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83" y="2217"/>
                          <a:ext cx="25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96" name="Text Box 8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23" y="2267"/>
                          <a:ext cx="239" cy="22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i="1"/>
                              <a:t>R</a:t>
                            </a:r>
                            <a:endParaRPr lang="en-US" altLang="zh-CN" baseline="-25000"/>
                          </a:p>
                        </a:txBody>
                        <a:useSpRect/>
                      </a:txSp>
                    </a:sp>
                    <a:sp>
                      <a:nvSpPr>
                        <a:cNvPr id="19497" name="Line 88"/>
                        <a:cNvSpPr>
                          <a:spLocks noChangeShapeType="1"/>
                        </a:cNvSpPr>
                      </a:nvSpPr>
                      <a:spPr bwMode="auto">
                        <a:xfrm rot="5394778">
                          <a:off x="3861" y="1668"/>
                          <a:ext cx="12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98" name="Line 89"/>
                        <a:cNvSpPr>
                          <a:spLocks noChangeShapeType="1"/>
                        </a:cNvSpPr>
                      </a:nvSpPr>
                      <a:spPr bwMode="auto">
                        <a:xfrm rot="5394778">
                          <a:off x="3919" y="1666"/>
                          <a:ext cx="12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99" name="Line 90"/>
                        <a:cNvSpPr>
                          <a:spLocks noChangeShapeType="1"/>
                        </a:cNvSpPr>
                      </a:nvSpPr>
                      <a:spPr bwMode="auto">
                        <a:xfrm rot="10794778">
                          <a:off x="4329" y="1295"/>
                          <a:ext cx="69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00" name="Line 91"/>
                        <a:cNvSpPr>
                          <a:spLocks noChangeShapeType="1"/>
                        </a:cNvSpPr>
                      </a:nvSpPr>
                      <a:spPr bwMode="auto">
                        <a:xfrm rot="10794778">
                          <a:off x="3696" y="1298"/>
                          <a:ext cx="5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01" name="Line 9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30" y="1296"/>
                          <a:ext cx="0" cy="9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02" name="Line 95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3965" y="1834"/>
                          <a:ext cx="31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03" name="Line 96"/>
                        <a:cNvSpPr>
                          <a:spLocks noChangeShapeType="1"/>
                        </a:cNvSpPr>
                      </a:nvSpPr>
                      <a:spPr bwMode="auto">
                        <a:xfrm rot="5400000">
                          <a:off x="3775" y="2400"/>
                          <a:ext cx="70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04" name="Rectangle 97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4017" y="2017"/>
                          <a:ext cx="209" cy="7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5400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05" name="Line 9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60" y="1675"/>
                          <a:ext cx="20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06" name="Line 9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515" y="1675"/>
                          <a:ext cx="17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07" name="Line 10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697" y="1293"/>
                          <a:ext cx="0" cy="38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08" name="Oval 1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08" y="2563"/>
                          <a:ext cx="33" cy="33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09" name="Oval 10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19" y="1655"/>
                          <a:ext cx="43" cy="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10" name="Text Box 10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44" y="2098"/>
                          <a:ext cx="512" cy="282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i="1"/>
                              <a:t>u</a:t>
                            </a:r>
                            <a:r>
                              <a:rPr lang="en-US" altLang="zh-CN" baseline="-25000"/>
                              <a:t>o</a:t>
                            </a:r>
                            <a:r>
                              <a:rPr lang="en-US" altLang="zh-CN"/>
                              <a:t>(</a:t>
                            </a:r>
                            <a:r>
                              <a:rPr lang="en-US" altLang="zh-CN" i="1"/>
                              <a:t>t</a:t>
                            </a:r>
                            <a:r>
                              <a:rPr lang="en-US" altLang="zh-CN"/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511" name="Text Box 10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07" y="2012"/>
                          <a:ext cx="478" cy="25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i="1"/>
                              <a:t>u</a:t>
                            </a:r>
                            <a:r>
                              <a:rPr lang="en-US" altLang="zh-CN" baseline="-25000"/>
                              <a:t>i</a:t>
                            </a:r>
                            <a:r>
                              <a:rPr lang="en-US" altLang="zh-CN"/>
                              <a:t>(</a:t>
                            </a:r>
                            <a:r>
                              <a:rPr lang="en-US" altLang="zh-CN" i="1"/>
                              <a:t>t</a:t>
                            </a:r>
                            <a:r>
                              <a:rPr lang="en-US" altLang="zh-CN"/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512" name="Text Box 10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57" y="1371"/>
                          <a:ext cx="418" cy="33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i="1"/>
                              <a:t>C</a:t>
                            </a:r>
                            <a:r>
                              <a:rPr lang="en-US" altLang="zh-CN" baseline="-25000"/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513" name="Text Box 10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24" y="1371"/>
                          <a:ext cx="373" cy="227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i="1"/>
                              <a:t>C</a:t>
                            </a:r>
                            <a:r>
                              <a:rPr lang="en-US" altLang="zh-CN" baseline="-25000"/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514" name="Text Box 10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833" y="1900"/>
                          <a:ext cx="335" cy="348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i="1"/>
                              <a:t>R</a:t>
                            </a:r>
                            <a:r>
                              <a:rPr lang="en-US" altLang="zh-CN" baseline="-25000"/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515" name="Text Box 10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95" y="981"/>
                          <a:ext cx="365" cy="29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i="1"/>
                              <a:t>R</a:t>
                            </a:r>
                            <a:r>
                              <a:rPr lang="en-US" altLang="zh-CN" baseline="-25000"/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516" name="Line 10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42" y="2748"/>
                          <a:ext cx="166" cy="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17" name="Oval 1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15" y="1767"/>
                          <a:ext cx="35" cy="33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18" name="Oval 1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19" y="2567"/>
                          <a:ext cx="43" cy="41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66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19" name="Rectangle 7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41" y="1253"/>
                          <a:ext cx="209" cy="78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5400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20" name="Line 112"/>
                        <a:cNvSpPr>
                          <a:spLocks noChangeShapeType="1"/>
                        </a:cNvSpPr>
                      </a:nvSpPr>
                      <a:spPr bwMode="auto">
                        <a:xfrm rot="5394778">
                          <a:off x="3453" y="1678"/>
                          <a:ext cx="12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521" name="Line 113"/>
                        <a:cNvSpPr>
                          <a:spLocks noChangeShapeType="1"/>
                        </a:cNvSpPr>
                      </a:nvSpPr>
                      <a:spPr bwMode="auto">
                        <a:xfrm rot="5394778">
                          <a:off x="3396" y="1678"/>
                          <a:ext cx="12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b="1" kern="1200">
                                <a:solidFill>
                                  <a:srgbClr val="006600"/>
                                </a:solidFill>
                                <a:latin typeface="Times New Roman" pitchFamily="18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752BB" w:rsidRPr="00C752BB" w:rsidRDefault="00C752BB" w:rsidP="00C752BB">
      <w:pPr>
        <w:ind w:left="368"/>
        <w:rPr>
          <w:color w:val="000000" w:themeColor="text1"/>
          <w:szCs w:val="21"/>
        </w:rPr>
      </w:pPr>
      <w:r w:rsidRPr="00C752BB">
        <w:rPr>
          <w:rFonts w:hint="eastAsia"/>
          <w:noProof/>
          <w:color w:val="000000" w:themeColor="text1"/>
          <w:szCs w:val="21"/>
        </w:rPr>
        <w:t xml:space="preserve">                       </w:t>
      </w:r>
      <w:r w:rsidRPr="00C752BB">
        <w:rPr>
          <w:rFonts w:hint="eastAsia"/>
          <w:noProof/>
          <w:color w:val="000000" w:themeColor="text1"/>
          <w:szCs w:val="21"/>
        </w:rPr>
        <w:t>图</w:t>
      </w:r>
      <w:r w:rsidRPr="00C752BB">
        <w:rPr>
          <w:rFonts w:hint="eastAsia"/>
          <w:noProof/>
          <w:color w:val="000000" w:themeColor="text1"/>
          <w:szCs w:val="21"/>
        </w:rPr>
        <w:t>1</w:t>
      </w:r>
    </w:p>
    <w:p w:rsidR="00C752BB" w:rsidRPr="00C752BB" w:rsidRDefault="00C752BB" w:rsidP="00C752BB">
      <w:pPr>
        <w:ind w:left="542" w:hanging="605"/>
        <w:rPr>
          <w:rFonts w:ascii="宋体" w:hAnsi="宋体"/>
          <w:b/>
          <w:color w:val="000000" w:themeColor="text1"/>
          <w:szCs w:val="21"/>
        </w:rPr>
      </w:pPr>
      <w:r w:rsidRPr="00C752BB">
        <w:rPr>
          <w:b/>
          <w:color w:val="000000" w:themeColor="text1"/>
          <w:szCs w:val="21"/>
        </w:rPr>
        <w:t xml:space="preserve">5-2 </w:t>
      </w:r>
      <w:r w:rsidRPr="00C752BB">
        <w:rPr>
          <w:rFonts w:ascii="宋体" w:hAnsi="宋体" w:hint="eastAsia"/>
          <w:b/>
          <w:color w:val="000000" w:themeColor="text1"/>
          <w:szCs w:val="21"/>
        </w:rPr>
        <w:t>按照电路结构，常用的二阶有源滤波电路有几种类型？特点是什么？</w:t>
      </w:r>
    </w:p>
    <w:p w:rsidR="00C752BB" w:rsidRPr="00C752BB" w:rsidRDefault="00C752BB" w:rsidP="00C752BB">
      <w:pPr>
        <w:ind w:left="542" w:hanging="605"/>
        <w:rPr>
          <w:rFonts w:ascii="宋体" w:hAnsi="宋体"/>
          <w:b/>
          <w:color w:val="000000" w:themeColor="text1"/>
          <w:szCs w:val="21"/>
        </w:rPr>
      </w:pPr>
      <w:r w:rsidRPr="00C752BB">
        <w:rPr>
          <w:b/>
          <w:color w:val="000000" w:themeColor="text1"/>
          <w:szCs w:val="21"/>
        </w:rPr>
        <w:t xml:space="preserve">5-3 </w:t>
      </w:r>
      <w:r w:rsidRPr="00C752BB">
        <w:rPr>
          <w:rFonts w:ascii="宋体" w:hAnsi="宋体" w:hint="eastAsia"/>
          <w:b/>
          <w:color w:val="000000" w:themeColor="text1"/>
          <w:szCs w:val="21"/>
        </w:rPr>
        <w:t>测控系统中常用的滤波器特性逼近的方式有几种类型？简述这些逼近方式的特点。</w:t>
      </w:r>
    </w:p>
    <w:p w:rsidR="00C752BB" w:rsidRPr="00C752BB" w:rsidRDefault="00C752BB" w:rsidP="00C752BB">
      <w:pPr>
        <w:ind w:left="542" w:hanging="605"/>
        <w:rPr>
          <w:rFonts w:ascii="宋体" w:hAnsi="宋体"/>
          <w:b/>
          <w:color w:val="000000" w:themeColor="text1"/>
          <w:szCs w:val="21"/>
        </w:rPr>
      </w:pPr>
      <w:r w:rsidRPr="00C752BB">
        <w:rPr>
          <w:b/>
          <w:color w:val="000000" w:themeColor="text1"/>
          <w:szCs w:val="21"/>
        </w:rPr>
        <w:t xml:space="preserve">5-4 </w:t>
      </w:r>
      <w:r w:rsidRPr="00C752BB">
        <w:rPr>
          <w:rFonts w:ascii="宋体" w:hAnsi="宋体" w:hint="eastAsia"/>
          <w:b/>
          <w:color w:val="000000" w:themeColor="text1"/>
          <w:szCs w:val="21"/>
        </w:rPr>
        <w:t>按照电路组成，滤波电路主要有几种类型？特点是什么？</w:t>
      </w:r>
    </w:p>
    <w:p w:rsidR="00C752BB" w:rsidRPr="00C752BB" w:rsidRDefault="00C752BB" w:rsidP="00C752BB">
      <w:pPr>
        <w:spacing w:line="360" w:lineRule="exact"/>
        <w:ind w:left="454" w:hanging="454"/>
        <w:rPr>
          <w:rFonts w:ascii="宋体" w:hAnsi="宋体"/>
          <w:b/>
          <w:color w:val="000000" w:themeColor="text1"/>
          <w:szCs w:val="21"/>
        </w:rPr>
      </w:pPr>
      <w:r w:rsidRPr="00C752BB">
        <w:rPr>
          <w:rFonts w:ascii="宋体" w:hAnsi="宋体" w:hint="eastAsia"/>
          <w:b/>
          <w:color w:val="000000" w:themeColor="text1"/>
          <w:szCs w:val="21"/>
        </w:rPr>
        <w:t>5-13</w:t>
      </w:r>
      <w:proofErr w:type="gramStart"/>
      <w:r w:rsidRPr="00C752BB">
        <w:rPr>
          <w:rFonts w:ascii="宋体" w:hAnsi="宋体" w:hint="eastAsia"/>
          <w:b/>
          <w:color w:val="000000" w:themeColor="text1"/>
          <w:szCs w:val="21"/>
        </w:rPr>
        <w:t>一</w:t>
      </w:r>
      <w:proofErr w:type="gramEnd"/>
      <w:r w:rsidRPr="00C752BB">
        <w:rPr>
          <w:rFonts w:ascii="宋体" w:hAnsi="宋体" w:hint="eastAsia"/>
          <w:b/>
          <w:color w:val="000000" w:themeColor="text1"/>
          <w:szCs w:val="21"/>
        </w:rPr>
        <w:t>电路结构如图5-30所示。其中</w:t>
      </w:r>
      <w:r w:rsidRPr="00C752BB">
        <w:rPr>
          <w:rFonts w:ascii="宋体" w:hAnsi="宋体"/>
          <w:b/>
          <w:color w:val="000000" w:themeColor="text1"/>
          <w:position w:val="-12"/>
          <w:szCs w:val="21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18pt" o:ole="" fillcolor="window">
            <v:imagedata r:id="rId4" o:title=""/>
          </v:shape>
          <o:OLEObject Type="Embed" ProgID="Equation.3" ShapeID="_x0000_i1025" DrawAspect="Content" ObjectID="_1758381011" r:id="rId5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，</w:t>
      </w:r>
      <w:r w:rsidRPr="00C752BB">
        <w:rPr>
          <w:rFonts w:ascii="宋体" w:hAnsi="宋体"/>
          <w:b/>
          <w:color w:val="000000" w:themeColor="text1"/>
          <w:position w:val="-10"/>
          <w:szCs w:val="21"/>
        </w:rPr>
        <w:object w:dxaOrig="1180" w:dyaOrig="340">
          <v:shape id="_x0000_i1026" type="#_x0000_t75" style="width:58.9pt;height:16.9pt" o:ole="" fillcolor="window">
            <v:imagedata r:id="rId6" o:title=""/>
          </v:shape>
          <o:OLEObject Type="Embed" ProgID="Equation.3" ShapeID="_x0000_i1026" DrawAspect="Content" ObjectID="_1758381012" r:id="rId7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，</w:t>
      </w:r>
      <w:r w:rsidRPr="00C752BB">
        <w:rPr>
          <w:rFonts w:ascii="宋体" w:hAnsi="宋体"/>
          <w:b/>
          <w:color w:val="000000" w:themeColor="text1"/>
          <w:position w:val="-12"/>
          <w:szCs w:val="21"/>
        </w:rPr>
        <w:object w:dxaOrig="1120" w:dyaOrig="360">
          <v:shape id="_x0000_i1027" type="#_x0000_t75" style="width:55.9pt;height:18pt" o:ole="" fillcolor="window">
            <v:imagedata r:id="rId8" o:title=""/>
          </v:shape>
          <o:OLEObject Type="Embed" ProgID="Equation.3" ShapeID="_x0000_i1027" DrawAspect="Content" ObjectID="_1758381013" r:id="rId9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，</w:t>
      </w:r>
    </w:p>
    <w:p w:rsidR="00C752BB" w:rsidRPr="00C752BB" w:rsidRDefault="00C752BB" w:rsidP="00C752BB">
      <w:pPr>
        <w:spacing w:line="360" w:lineRule="exact"/>
        <w:ind w:left="454" w:hanging="454"/>
        <w:rPr>
          <w:rFonts w:ascii="宋体" w:hAnsi="宋体"/>
          <w:b/>
          <w:color w:val="000000" w:themeColor="text1"/>
          <w:szCs w:val="21"/>
        </w:rPr>
      </w:pPr>
      <w:r w:rsidRPr="00C752BB">
        <w:rPr>
          <w:rFonts w:ascii="宋体" w:hAnsi="宋体"/>
          <w:b/>
          <w:color w:val="000000" w:themeColor="text1"/>
          <w:position w:val="-10"/>
          <w:szCs w:val="21"/>
        </w:rPr>
        <w:object w:dxaOrig="1120" w:dyaOrig="340">
          <v:shape id="_x0000_i1028" type="#_x0000_t75" style="width:55.9pt;height:16.9pt" o:ole="" fillcolor="window">
            <v:imagedata r:id="rId10" o:title=""/>
          </v:shape>
          <o:OLEObject Type="Embed" ProgID="Equation.3" ShapeID="_x0000_i1028" DrawAspect="Content" ObjectID="_1758381014" r:id="rId11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，</w:t>
      </w:r>
      <w:r w:rsidRPr="00C752BB">
        <w:rPr>
          <w:rFonts w:ascii="宋体" w:hAnsi="宋体"/>
          <w:b/>
          <w:color w:val="000000" w:themeColor="text1"/>
          <w:position w:val="-10"/>
          <w:szCs w:val="21"/>
        </w:rPr>
        <w:object w:dxaOrig="1640" w:dyaOrig="340">
          <v:shape id="_x0000_i1029" type="#_x0000_t75" style="width:82.15pt;height:16.9pt" o:ole="" fillcolor="window">
            <v:imagedata r:id="rId12" o:title=""/>
          </v:shape>
          <o:OLEObject Type="Embed" ProgID="Equation.3" ShapeID="_x0000_i1029" DrawAspect="Content" ObjectID="_1758381015" r:id="rId13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。试确定当电阻</w:t>
      </w:r>
      <w:r w:rsidRPr="00C752BB">
        <w:rPr>
          <w:rFonts w:ascii="宋体" w:hAnsi="宋体"/>
          <w:b/>
          <w:color w:val="000000" w:themeColor="text1"/>
          <w:position w:val="-10"/>
          <w:szCs w:val="21"/>
        </w:rPr>
        <w:object w:dxaOrig="300" w:dyaOrig="320">
          <v:shape id="_x0000_i1030" type="#_x0000_t75" style="width:15pt;height:16.15pt" o:ole="">
            <v:imagedata r:id="rId14" o:title=""/>
          </v:shape>
          <o:OLEObject Type="Embed" ProgID="Equation.2" ShapeID="_x0000_i1030" DrawAspect="Content" ObjectID="_1758381016" r:id="rId15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断开与接入时电路功能分别是什么？并</w:t>
      </w:r>
    </w:p>
    <w:p w:rsidR="00C752BB" w:rsidRPr="009343DA" w:rsidRDefault="00C752BB" w:rsidP="00C752BB">
      <w:pPr>
        <w:spacing w:line="360" w:lineRule="exact"/>
        <w:ind w:left="454" w:hanging="454"/>
        <w:rPr>
          <w:rFonts w:ascii="宋体" w:hAnsi="宋体"/>
          <w:b/>
          <w:color w:val="FF0000"/>
          <w:szCs w:val="21"/>
        </w:rPr>
      </w:pPr>
      <w:r w:rsidRPr="00C752BB">
        <w:rPr>
          <w:rFonts w:ascii="宋体" w:hAnsi="宋体" w:hint="eastAsia"/>
          <w:b/>
          <w:color w:val="000000" w:themeColor="text1"/>
          <w:szCs w:val="21"/>
        </w:rPr>
        <w:t>计算相应的电路参数</w:t>
      </w:r>
      <w:r w:rsidRPr="00C752BB">
        <w:rPr>
          <w:rFonts w:ascii="宋体" w:hAnsi="宋体"/>
          <w:b/>
          <w:color w:val="000000" w:themeColor="text1"/>
          <w:position w:val="-14"/>
          <w:szCs w:val="21"/>
        </w:rPr>
        <w:object w:dxaOrig="340" w:dyaOrig="380">
          <v:shape id="_x0000_i1095" type="#_x0000_t75" style="width:16.9pt;height:19.15pt" o:ole="" fillcolor="window">
            <v:imagedata r:id="rId16" o:title=""/>
          </v:shape>
          <o:OLEObject Type="Embed" ProgID="Equation.3" ShapeID="_x0000_i1095" DrawAspect="Content" ObjectID="_1758381017" r:id="rId17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、</w:t>
      </w:r>
      <w:r w:rsidRPr="00C752BB">
        <w:rPr>
          <w:rFonts w:ascii="宋体" w:hAnsi="宋体"/>
          <w:b/>
          <w:color w:val="000000" w:themeColor="text1"/>
          <w:position w:val="-10"/>
          <w:szCs w:val="21"/>
        </w:rPr>
        <w:object w:dxaOrig="279" w:dyaOrig="320">
          <v:shape id="_x0000_i1096" type="#_x0000_t75" style="width:13.9pt;height:16.15pt" o:ole="">
            <v:imagedata r:id="rId18" o:title=""/>
          </v:shape>
          <o:OLEObject Type="Embed" ProgID="Equation.2" ShapeID="_x0000_i1096" DrawAspect="Content" ObjectID="_1758381018" r:id="rId19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与</w:t>
      </w:r>
      <w:r w:rsidRPr="00C752BB">
        <w:rPr>
          <w:rFonts w:ascii="宋体" w:hAnsi="宋体"/>
          <w:b/>
          <w:color w:val="000000" w:themeColor="text1"/>
          <w:position w:val="-10"/>
          <w:szCs w:val="21"/>
        </w:rPr>
        <w:object w:dxaOrig="240" w:dyaOrig="300">
          <v:shape id="_x0000_i1097" type="#_x0000_t75" style="width:12pt;height:15pt" o:ole="">
            <v:imagedata r:id="rId20" o:title=""/>
          </v:shape>
          <o:OLEObject Type="Embed" ProgID="Equation.2" ShapeID="_x0000_i1097" DrawAspect="Content" ObjectID="_1758381019" r:id="rId21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。</w:t>
      </w:r>
    </w:p>
    <w:p w:rsidR="00C752BB" w:rsidRPr="00C752BB" w:rsidRDefault="00C752BB" w:rsidP="00C752BB">
      <w:pPr>
        <w:spacing w:line="360" w:lineRule="exact"/>
        <w:rPr>
          <w:rFonts w:ascii="宋体" w:hAnsi="宋体" w:hint="eastAsia"/>
          <w:b/>
          <w:color w:val="000000" w:themeColor="text1"/>
          <w:szCs w:val="21"/>
        </w:rPr>
      </w:pPr>
      <w:r w:rsidRPr="00C752BB">
        <w:rPr>
          <w:noProof/>
          <w:color w:val="000000" w:themeColor="text1"/>
        </w:rPr>
        <w:pict>
          <v:group id="_x0000_s1026" style="position:absolute;left:0;text-align:left;margin-left:109.95pt;margin-top:6.55pt;width:252.75pt;height:147.45pt;z-index:251658240" coordorigin="3765,3692" coordsize="5055,2949">
            <v:rect id="_x0000_s1027" style="position:absolute;left:7302;top:4307;width:707;height:1104" filled="f" fillcolor="red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8" type="#_x0000_t5" style="position:absolute;left:7525;top:4411;width:221;height:199;rotation:9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7770;top:4409;width:216;height:194" filled="f" stroked="f">
              <v:textbox style="mso-next-textbox:#_x0000_s1029" inset="0,0,0,0">
                <w:txbxContent>
                  <w:p w:rsidR="00C752BB" w:rsidRDefault="00C752BB" w:rsidP="00C752BB">
                    <w:r>
                      <w:rPr>
                        <w:rFonts w:ascii="宋体" w:hint="eastAsia"/>
                      </w:rPr>
                      <w:t>∞</w:t>
                    </w:r>
                  </w:p>
                </w:txbxContent>
              </v:textbox>
            </v:shape>
            <v:line id="_x0000_s1030" style="position:absolute" from="6993,4738" to="7298,4738"/>
            <v:line id="_x0000_s1031" style="position:absolute" from="6993,5184" to="7298,5184"/>
            <v:line id="_x0000_s1032" style="position:absolute" from="8011,4948" to="8316,4948"/>
            <v:shape id="_x0000_s1033" type="#_x0000_t202" style="position:absolute;left:7373;top:4618;width:200;height:273" filled="f" stroked="f">
              <v:textbox style="mso-next-textbox:#_x0000_s1033" inset="0,0,0,0">
                <w:txbxContent>
                  <w:p w:rsidR="00C752BB" w:rsidRDefault="00C752BB" w:rsidP="00C752BB">
                    <w:r>
                      <w:rPr>
                        <w:rFonts w:ascii="宋体" w:hint="eastAsia"/>
                      </w:rPr>
                      <w:t>-</w:t>
                    </w:r>
                  </w:p>
                </w:txbxContent>
              </v:textbox>
            </v:shape>
            <v:shape id="_x0000_s1034" type="#_x0000_t202" style="position:absolute;left:7376;top:5063;width:163;height:234" filled="f" stroked="f">
              <v:textbox style="mso-next-textbox:#_x0000_s1034" inset="0,0,0,0">
                <w:txbxContent>
                  <w:p w:rsidR="00C752BB" w:rsidRDefault="00C752BB" w:rsidP="00C752BB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035" type="#_x0000_t202" style="position:absolute;left:7839;top:4829;width:182;height:218" filled="f" stroked="f">
              <v:textbox style="mso-next-textbox:#_x0000_s1035" inset="0,0,0,0">
                <w:txbxContent>
                  <w:p w:rsidR="00C752BB" w:rsidRDefault="00C752BB" w:rsidP="00C752BB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036" type="#_x0000_t202" style="position:absolute;left:7639;top:5072;width:356;height:424" filled="f" stroked="f">
              <v:textbox style="mso-next-textbox:#_x0000_s1036" inset="0,0,0,0">
                <w:txbxContent>
                  <w:p w:rsidR="00C752BB" w:rsidRDefault="00C752BB" w:rsidP="00C752BB">
                    <w:pPr>
                      <w:rPr>
                        <w:vertAlign w:val="subscript"/>
                      </w:rPr>
                    </w:pPr>
                    <w:r>
                      <w:t>N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rect id="_x0000_s1037" style="position:absolute;left:7477;top:4047;width:354;height:128"/>
            <v:line id="_x0000_s1038" style="position:absolute" from="7143,4112" to="7477,4112"/>
            <v:line id="_x0000_s1039" style="position:absolute" from="4036,3755" to="8158,3755"/>
            <v:rect id="_x0000_s1040" style="position:absolute;left:6631;top:4672;width:354;height:128"/>
            <v:line id="_x0000_s1041" style="position:absolute" from="6446,4738" to="6631,4738"/>
            <v:line id="_x0000_s1042" style="position:absolute" from="6985,4738" to="7170,4738"/>
            <v:rect id="_x0000_s1043" style="position:absolute;left:5431;top:4307;width:708;height:1104" filled="f" fillcolor="red"/>
            <v:shape id="_x0000_s1044" type="#_x0000_t5" style="position:absolute;left:5654;top:4412;width:221;height:198;rotation:90"/>
            <v:shape id="_x0000_s1045" type="#_x0000_t202" style="position:absolute;left:5900;top:4409;width:216;height:194" filled="f" stroked="f">
              <v:textbox style="mso-next-textbox:#_x0000_s1045" inset="0,0,0,0">
                <w:txbxContent>
                  <w:p w:rsidR="00C752BB" w:rsidRDefault="00C752BB" w:rsidP="00C752BB">
                    <w:r>
                      <w:rPr>
                        <w:rFonts w:ascii="宋体" w:hint="eastAsia"/>
                      </w:rPr>
                      <w:t>∞</w:t>
                    </w:r>
                  </w:p>
                </w:txbxContent>
              </v:textbox>
            </v:shape>
            <v:line id="_x0000_s1046" style="position:absolute" from="5123,4736" to="5428,4736"/>
            <v:line id="_x0000_s1047" style="position:absolute" from="5123,5184" to="5428,5184"/>
            <v:line id="_x0000_s1048" style="position:absolute" from="6141,4948" to="6446,4948"/>
            <v:shape id="_x0000_s1049" type="#_x0000_t202" style="position:absolute;left:5502;top:4618;width:201;height:273" filled="f" stroked="f">
              <v:textbox style="mso-next-textbox:#_x0000_s1049" inset="0,0,0,0">
                <w:txbxContent>
                  <w:p w:rsidR="00C752BB" w:rsidRDefault="00C752BB" w:rsidP="00C752BB">
                    <w:r>
                      <w:rPr>
                        <w:rFonts w:ascii="宋体" w:hint="eastAsia"/>
                      </w:rPr>
                      <w:t>-</w:t>
                    </w:r>
                  </w:p>
                </w:txbxContent>
              </v:textbox>
            </v:shape>
            <v:shape id="_x0000_s1050" type="#_x0000_t202" style="position:absolute;left:5506;top:5063;width:163;height:234" filled="f" stroked="f">
              <v:textbox style="mso-next-textbox:#_x0000_s1050" inset="0,0,0,0">
                <w:txbxContent>
                  <w:p w:rsidR="00C752BB" w:rsidRDefault="00C752BB" w:rsidP="00C752BB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051" type="#_x0000_t202" style="position:absolute;left:5969;top:4829;width:182;height:218" filled="f" stroked="f">
              <v:textbox style="mso-next-textbox:#_x0000_s1051" inset="0,0,0,0">
                <w:txbxContent>
                  <w:p w:rsidR="00C752BB" w:rsidRDefault="00C752BB" w:rsidP="00C752BB">
                    <w:r>
                      <w:rPr>
                        <w:rFonts w:ascii="宋体" w:hint="eastAsia"/>
                      </w:rPr>
                      <w:t>+</w:t>
                    </w:r>
                  </w:p>
                </w:txbxContent>
              </v:textbox>
            </v:shape>
            <v:shape id="_x0000_s1052" type="#_x0000_t202" style="position:absolute;left:5768;top:5072;width:442;height:580" filled="f" stroked="f">
              <v:textbox style="mso-next-textbox:#_x0000_s1052" inset="0,0,0,0">
                <w:txbxContent>
                  <w:p w:rsidR="00C752BB" w:rsidRDefault="00C752BB" w:rsidP="00C752BB">
                    <w:pPr>
                      <w:rPr>
                        <w:vertAlign w:val="subscript"/>
                      </w:rPr>
                    </w:pPr>
                    <w:r>
                      <w:t>N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1053" style="position:absolute;left:5180;top:4143;width:157;height:320"/>
            <v:line id="_x0000_s1054" style="position:absolute;rotation:5901980fd" from="5172,4058" to="5343,4058"/>
            <v:line id="_x0000_s1055" style="position:absolute" from="5261,4463" to="5261,4733"/>
            <v:line id="_x0000_s1056" style="position:absolute;rotation:5892536fd" from="4942,4738" to="5145,4738"/>
            <v:line id="_x0000_s1057" style="position:absolute;rotation:5892536fd" from="4869,4739" to="5072,4739"/>
            <v:line id="_x0000_s1058" style="position:absolute;rotation:11790776fd" from="5044,4736" to="5263,4736"/>
            <v:line id="_x0000_s1059" style="position:absolute;rotation:11790776fd" from="4751,4737" to="4970,4737"/>
            <v:line id="_x0000_s1060" style="position:absolute;rotation:5892536fd" from="4935,3974" to="5137,3974"/>
            <v:line id="_x0000_s1061" style="position:absolute;rotation:5892536fd" from="4862,3975" to="5064,3975"/>
            <v:line id="_x0000_s1062" style="position:absolute;rotation:11790776fd" from="5035,3970" to="6448,3970"/>
            <v:line id="_x0000_s1063" style="position:absolute;rotation:11790776fd" from="4743,3973" to="4962,3973"/>
            <v:rect id="_x0000_s1064" style="position:absolute;left:4218;top:3906;width:354;height:128"/>
            <v:line id="_x0000_s1065" style="position:absolute" from="4033,3972" to="4218,3972"/>
            <v:line id="_x0000_s1066" style="position:absolute" from="4572,3972" to="4757,3972"/>
            <v:rect id="_x0000_s1067" style="position:absolute;left:4218;top:4670;width:354;height:128"/>
            <v:line id="_x0000_s1068" style="position:absolute" from="4033,4736" to="4218,4736"/>
            <v:line id="_x0000_s1069" style="position:absolute" from="4572,4736" to="4757,4736"/>
            <v:rect id="_x0000_s1070" style="position:absolute;left:5046;top:5355;width:156;height:320"/>
            <v:line id="_x0000_s1071" style="position:absolute;rotation:5901980fd" from="5037,5270" to="5208,5270"/>
            <v:rect id="_x0000_s1072" style="position:absolute;left:4682;top:5358;width:156;height:320"/>
            <v:line id="_x0000_s1073" style="position:absolute;rotation:5901980fd" from="4447,5046" to="5071,5046"/>
            <v:line id="_x0000_s1074" style="position:absolute" from="4763,5678" to="4763,5851"/>
            <v:rect id="_x0000_s1075" style="position:absolute;left:6914;top:5354;width:157;height:319"/>
            <v:line id="_x0000_s1076" style="position:absolute;rotation:5901980fd" from="6906,5268" to="7078,5268"/>
            <v:line id="_x0000_s1077" style="position:absolute" from="6995,5673" to="6995,5846"/>
            <v:line id="_x0000_s1078" style="position:absolute;flip:y" from="4759,3970" to="4759,4736"/>
            <v:line id="_x0000_s1079" style="position:absolute;flip:y" from="6447,3970" to="6447,4947"/>
            <v:line id="_x0000_s1080" style="position:absolute" from="4028,5848" to="8317,5848"/>
            <v:line id="_x0000_s1081" style="position:absolute;flip:y" from="7143,4114" to="7143,4736"/>
            <v:line id="_x0000_s1082" style="position:absolute" from="7831,4111" to="8164,4111"/>
            <v:line id="_x0000_s1083" style="position:absolute" from="8163,3755" to="8163,4942"/>
            <v:line id="_x0000_s1084" style="position:absolute;flip:y" from="4031,3757" to="4031,3970"/>
            <v:oval id="_x0000_s1085" style="position:absolute;left:8316;top:4912;width:72;height:67"/>
            <v:oval id="_x0000_s1086" style="position:absolute;left:8316;top:5813;width:72;height:67"/>
            <v:oval id="_x0000_s1087" style="position:absolute;left:3955;top:4703;width:72;height:67"/>
            <v:oval id="_x0000_s1088" style="position:absolute;left:3944;top:5814;width:71;height:67"/>
            <v:oval id="_x0000_s1089" style="position:absolute;left:4726;top:3941;width:58;height:53" fillcolor="black"/>
            <v:oval id="_x0000_s1090" style="position:absolute;left:4728;top:4716;width:57;height:53" fillcolor="black"/>
            <v:oval id="_x0000_s1091" style="position:absolute;left:5234;top:4716;width:58;height:53" fillcolor="black"/>
            <v:oval id="_x0000_s1092" style="position:absolute;left:5238;top:3941;width:57;height:53" fillcolor="black"/>
            <v:oval id="_x0000_s1093" style="position:absolute;left:4727;top:5826;width:57;height:53" fillcolor="black"/>
            <v:line id="_x0000_s1094" style="position:absolute" from="4984,6085" to="5265,6085" strokeweight="1.5pt"/>
            <v:line id="_x0000_s1095" style="position:absolute;rotation:90" from="4925,5880" to="5323,5880"/>
            <v:oval id="_x0000_s1096" style="position:absolute;left:5095;top:5818;width:58;height:53" fillcolor="black"/>
            <v:oval id="_x0000_s1097" style="position:absolute;left:6431;top:4706;width:58;height:53" fillcolor="black"/>
            <v:oval id="_x0000_s1098" style="position:absolute;left:7114;top:4705;width:57;height:53" fillcolor="black"/>
            <v:oval id="_x0000_s1099" style="position:absolute;left:6964;top:5814;width:57;height:53" fillcolor="black"/>
            <v:oval id="_x0000_s1100" style="position:absolute;left:8130;top:4079;width:57;height:53" fillcolor="black"/>
            <v:oval id="_x0000_s1101" style="position:absolute;left:8130;top:4918;width:57;height:53" fillcolor="black"/>
            <v:shape id="_x0000_s1102" type="#_x0000_t202" style="position:absolute;left:3765;top:5095;width:715;height:578" filled="f" stroked="f">
              <v:textbox style="mso-next-textbox:#_x0000_s1102">
                <w:txbxContent>
                  <w:p w:rsidR="00C752BB" w:rsidRDefault="00C752BB" w:rsidP="00C752BB">
                    <w:proofErr w:type="spellStart"/>
                    <w:proofErr w:type="gramStart"/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i</w:t>
                    </w:r>
                    <w:proofErr w:type="spellEnd"/>
                    <w:r>
                      <w:t>(</w:t>
                    </w:r>
                    <w:proofErr w:type="gramEnd"/>
                    <w:r>
                      <w:rPr>
                        <w:i/>
                      </w:rPr>
                      <w:t>t</w:t>
                    </w:r>
                    <w:r>
                      <w:t>)</w:t>
                    </w:r>
                  </w:p>
                </w:txbxContent>
              </v:textbox>
            </v:shape>
            <v:shape id="_x0000_s1103" type="#_x0000_t202" style="position:absolute;left:8105;top:5244;width:715;height:429" filled="f" stroked="f">
              <v:textbox style="mso-next-textbox:#_x0000_s1103">
                <w:txbxContent>
                  <w:p w:rsidR="00C752BB" w:rsidRDefault="00C752BB" w:rsidP="00C752BB">
                    <w:proofErr w:type="spellStart"/>
                    <w:proofErr w:type="gramStart"/>
                    <w:r>
                      <w:rPr>
                        <w:i/>
                      </w:rPr>
                      <w:t>u</w:t>
                    </w:r>
                    <w:r>
                      <w:rPr>
                        <w:vertAlign w:val="subscript"/>
                      </w:rPr>
                      <w:t>o</w:t>
                    </w:r>
                    <w:proofErr w:type="spellEnd"/>
                    <w:r>
                      <w:t>(</w:t>
                    </w:r>
                    <w:proofErr w:type="gramEnd"/>
                    <w:r>
                      <w:rPr>
                        <w:i/>
                      </w:rPr>
                      <w:t>t</w:t>
                    </w:r>
                    <w:r>
                      <w:t>)</w:t>
                    </w:r>
                  </w:p>
                </w:txbxContent>
              </v:textbox>
            </v:shape>
            <v:shape id="_x0000_s1104" type="#_x0000_t202" style="position:absolute;left:4205;top:4000;width:535;height:404" filled="f" stroked="f">
              <v:textbox style="mso-next-textbox:#_x0000_s1104">
                <w:txbxContent>
                  <w:p w:rsidR="00C752BB" w:rsidRDefault="00C752BB" w:rsidP="00C752BB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05" type="#_x0000_t202" style="position:absolute;left:4215;top:4342;width:525;height:530" filled="f" stroked="f">
              <v:textbox style="mso-next-textbox:#_x0000_s1105">
                <w:txbxContent>
                  <w:p w:rsidR="00C752BB" w:rsidRDefault="00C752BB" w:rsidP="00C752BB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06" type="#_x0000_t202" style="position:absolute;left:4280;top:5281;width:502;height:456" filled="f" stroked="f">
              <v:textbox style="mso-next-textbox:#_x0000_s1106">
                <w:txbxContent>
                  <w:p w:rsidR="00C752BB" w:rsidRDefault="00C752BB" w:rsidP="00C752BB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07" type="#_x0000_t202" style="position:absolute;left:5266;top:3936;width:524;height:423" filled="f" stroked="f">
              <v:textbox style="mso-next-textbox:#_x0000_s1107">
                <w:txbxContent>
                  <w:p w:rsidR="00C752BB" w:rsidRDefault="00C752BB" w:rsidP="00C752BB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108" type="#_x0000_t202" style="position:absolute;left:6591;top:4321;width:579;height:461" filled="f" stroked="f">
              <v:textbox style="mso-next-textbox:#_x0000_s1108">
                <w:txbxContent>
                  <w:p w:rsidR="00C752BB" w:rsidRDefault="00C752BB" w:rsidP="00C752BB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109" type="#_x0000_t202" style="position:absolute;left:7450;top:3692;width:545;height:667" filled="f" stroked="f">
              <v:textbox style="mso-next-textbox:#_x0000_s1109">
                <w:txbxContent>
                  <w:p w:rsidR="00C752BB" w:rsidRDefault="00C752BB" w:rsidP="00C752BB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R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110" type="#_x0000_t202" style="position:absolute;left:4780;top:4019;width:590;height:541" filled="f" stroked="f">
              <v:textbox style="mso-next-textbox:#_x0000_s1110">
                <w:txbxContent>
                  <w:p w:rsidR="00C752BB" w:rsidRDefault="00C752BB" w:rsidP="00C752BB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C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11" type="#_x0000_t202" style="position:absolute;left:4780;top:4761;width:590;height:579" filled="f" stroked="f">
              <v:textbox style="mso-next-textbox:#_x0000_s1111">
                <w:txbxContent>
                  <w:p w:rsidR="00C752BB" w:rsidRDefault="00C752BB" w:rsidP="00C752BB">
                    <w:pPr>
                      <w:rPr>
                        <w:vertAlign w:val="subscript"/>
                      </w:rPr>
                    </w:pPr>
                    <w:r>
                      <w:rPr>
                        <w:i/>
                      </w:rPr>
                      <w:t>C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12" type="#_x0000_t202" style="position:absolute;left:5666;top:6181;width:1744;height:460" filled="f" stroked="f">
              <v:textbox style="mso-next-textbox:#_x0000_s1112" inset="0,0,0,0">
                <w:txbxContent>
                  <w:p w:rsidR="00C752BB" w:rsidRDefault="00C752BB" w:rsidP="00C752BB">
                    <w:r>
                      <w:rPr>
                        <w:rFonts w:hint="eastAsia"/>
                      </w:rPr>
                      <w:t>习题</w:t>
                    </w:r>
                    <w:r>
                      <w:rPr>
                        <w:rFonts w:hint="eastAsia"/>
                      </w:rPr>
                      <w:t>5-30</w:t>
                    </w:r>
                    <w:r>
                      <w:rPr>
                        <w:rFonts w:hint="eastAsia"/>
                      </w:rPr>
                      <w:t>图</w:t>
                    </w:r>
                  </w:p>
                </w:txbxContent>
              </v:textbox>
            </v:shape>
            <w10:wrap type="topAndBottom"/>
          </v:group>
        </w:pict>
      </w:r>
    </w:p>
    <w:p w:rsidR="00C752BB" w:rsidRPr="00C752BB" w:rsidRDefault="00C752BB" w:rsidP="00C752BB">
      <w:pPr>
        <w:spacing w:line="360" w:lineRule="exact"/>
        <w:ind w:left="624" w:hanging="624"/>
        <w:rPr>
          <w:rFonts w:ascii="宋体" w:hAnsi="宋体"/>
          <w:b/>
          <w:color w:val="000000" w:themeColor="text1"/>
          <w:szCs w:val="21"/>
        </w:rPr>
      </w:pPr>
      <w:r w:rsidRPr="00C752BB">
        <w:rPr>
          <w:rFonts w:ascii="宋体" w:hAnsi="宋体" w:hint="eastAsia"/>
          <w:b/>
          <w:color w:val="000000" w:themeColor="text1"/>
          <w:szCs w:val="21"/>
        </w:rPr>
        <w:t>5-15按图5</w:t>
      </w:r>
      <w:r w:rsidRPr="00C752BB">
        <w:rPr>
          <w:rFonts w:ascii="宋体" w:hAnsi="宋体"/>
          <w:b/>
          <w:color w:val="000000" w:themeColor="text1"/>
          <w:szCs w:val="21"/>
        </w:rPr>
        <w:t>-1</w:t>
      </w:r>
      <w:r w:rsidRPr="00C752BB">
        <w:rPr>
          <w:rFonts w:ascii="宋体" w:hAnsi="宋体" w:hint="eastAsia"/>
          <w:b/>
          <w:color w:val="000000" w:themeColor="text1"/>
          <w:szCs w:val="21"/>
        </w:rPr>
        <w:t>4</w:t>
      </w:r>
      <w:r w:rsidRPr="00C752BB">
        <w:rPr>
          <w:rFonts w:ascii="宋体" w:hAnsi="宋体"/>
          <w:b/>
          <w:color w:val="000000" w:themeColor="text1"/>
          <w:szCs w:val="21"/>
        </w:rPr>
        <w:t>a</w:t>
      </w:r>
      <w:r w:rsidRPr="00C752BB">
        <w:rPr>
          <w:rFonts w:ascii="宋体" w:hAnsi="宋体" w:hint="eastAsia"/>
          <w:b/>
          <w:color w:val="000000" w:themeColor="text1"/>
          <w:szCs w:val="21"/>
        </w:rPr>
        <w:t>与图5</w:t>
      </w:r>
      <w:r w:rsidRPr="00C752BB">
        <w:rPr>
          <w:rFonts w:ascii="宋体" w:hAnsi="宋体"/>
          <w:b/>
          <w:color w:val="000000" w:themeColor="text1"/>
          <w:szCs w:val="21"/>
        </w:rPr>
        <w:t>-1</w:t>
      </w:r>
      <w:r w:rsidRPr="00C752BB">
        <w:rPr>
          <w:rFonts w:ascii="宋体" w:hAnsi="宋体" w:hint="eastAsia"/>
          <w:b/>
          <w:color w:val="000000" w:themeColor="text1"/>
          <w:szCs w:val="21"/>
        </w:rPr>
        <w:t>7</w:t>
      </w:r>
      <w:r w:rsidRPr="00C752BB">
        <w:rPr>
          <w:rFonts w:ascii="宋体" w:hAnsi="宋体"/>
          <w:b/>
          <w:color w:val="000000" w:themeColor="text1"/>
          <w:szCs w:val="21"/>
        </w:rPr>
        <w:t>a</w:t>
      </w:r>
      <w:r w:rsidRPr="00C752BB">
        <w:rPr>
          <w:rFonts w:ascii="宋体" w:hAnsi="宋体" w:hint="eastAsia"/>
          <w:b/>
          <w:color w:val="000000" w:themeColor="text1"/>
          <w:szCs w:val="21"/>
        </w:rPr>
        <w:t>设计两个二阶巴特沃斯低通滤波器，</w:t>
      </w:r>
      <w:r w:rsidRPr="00C752BB">
        <w:rPr>
          <w:rFonts w:ascii="宋体" w:hAnsi="宋体"/>
          <w:b/>
          <w:color w:val="000000" w:themeColor="text1"/>
          <w:position w:val="-12"/>
          <w:szCs w:val="21"/>
        </w:rPr>
        <w:object w:dxaOrig="1040" w:dyaOrig="360">
          <v:shape id="_x0000_i1052" type="#_x0000_t75" style="width:52.15pt;height:18pt" o:ole="" fillcolor="window">
            <v:imagedata r:id="rId22" o:title=""/>
          </v:shape>
          <o:OLEObject Type="Embed" ProgID="Equation.3" ShapeID="_x0000_i1052" DrawAspect="Content" ObjectID="_1758381020" r:id="rId23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，</w:t>
      </w:r>
      <w:r w:rsidRPr="00C752BB">
        <w:rPr>
          <w:rFonts w:ascii="宋体" w:hAnsi="宋体"/>
          <w:b/>
          <w:color w:val="000000" w:themeColor="text1"/>
          <w:position w:val="-14"/>
          <w:szCs w:val="21"/>
        </w:rPr>
        <w:object w:dxaOrig="700" w:dyaOrig="380">
          <v:shape id="_x0000_i1053" type="#_x0000_t75" style="width:34.9pt;height:19.15pt" o:ole="" fillcolor="window">
            <v:imagedata r:id="rId24" o:title=""/>
          </v:shape>
          <o:OLEObject Type="Embed" ProgID="Equation.3" ShapeID="_x0000_i1053" DrawAspect="Content" ObjectID="_1758381021" r:id="rId25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，其</w:t>
      </w:r>
    </w:p>
    <w:p w:rsidR="00C752BB" w:rsidRPr="00C752BB" w:rsidRDefault="00C752BB" w:rsidP="00C752BB">
      <w:pPr>
        <w:spacing w:line="360" w:lineRule="exact"/>
        <w:ind w:left="624" w:hanging="624"/>
        <w:rPr>
          <w:rFonts w:ascii="宋体" w:hAnsi="宋体"/>
          <w:b/>
          <w:color w:val="000000" w:themeColor="text1"/>
          <w:szCs w:val="21"/>
        </w:rPr>
      </w:pPr>
      <w:r w:rsidRPr="00C752BB">
        <w:rPr>
          <w:rFonts w:ascii="宋体" w:hAnsi="宋体" w:hint="eastAsia"/>
          <w:b/>
          <w:color w:val="000000" w:themeColor="text1"/>
          <w:szCs w:val="21"/>
        </w:rPr>
        <w:t>中无限增益多路反馈型电路按书中表5</w:t>
      </w:r>
      <w:r w:rsidRPr="00C752BB">
        <w:rPr>
          <w:rFonts w:ascii="宋体" w:hAnsi="宋体"/>
          <w:b/>
          <w:color w:val="000000" w:themeColor="text1"/>
          <w:szCs w:val="21"/>
        </w:rPr>
        <w:t>-</w:t>
      </w:r>
      <w:r w:rsidRPr="00C752BB">
        <w:rPr>
          <w:rFonts w:ascii="宋体" w:hAnsi="宋体" w:hint="eastAsia"/>
          <w:b/>
          <w:color w:val="000000" w:themeColor="text1"/>
          <w:szCs w:val="21"/>
        </w:rPr>
        <w:t>6与表5</w:t>
      </w:r>
      <w:r w:rsidRPr="00C752BB">
        <w:rPr>
          <w:rFonts w:ascii="宋体" w:hAnsi="宋体"/>
          <w:b/>
          <w:color w:val="000000" w:themeColor="text1"/>
          <w:szCs w:val="21"/>
        </w:rPr>
        <w:t>-</w:t>
      </w:r>
      <w:r w:rsidRPr="00C752BB">
        <w:rPr>
          <w:rFonts w:ascii="宋体" w:hAnsi="宋体" w:hint="eastAsia"/>
          <w:b/>
          <w:color w:val="000000" w:themeColor="text1"/>
          <w:szCs w:val="21"/>
        </w:rPr>
        <w:t>7设计，</w:t>
      </w:r>
      <w:proofErr w:type="gramStart"/>
      <w:r w:rsidRPr="00C752BB">
        <w:rPr>
          <w:rFonts w:ascii="宋体" w:hAnsi="宋体" w:hint="eastAsia"/>
          <w:b/>
          <w:color w:val="000000" w:themeColor="text1"/>
          <w:szCs w:val="21"/>
        </w:rPr>
        <w:t>压控电压源</w:t>
      </w:r>
      <w:proofErr w:type="gramEnd"/>
      <w:r w:rsidRPr="00C752BB">
        <w:rPr>
          <w:rFonts w:ascii="宋体" w:hAnsi="宋体" w:hint="eastAsia"/>
          <w:b/>
          <w:color w:val="000000" w:themeColor="text1"/>
          <w:szCs w:val="21"/>
        </w:rPr>
        <w:t>电路则要求</w:t>
      </w:r>
      <w:r w:rsidRPr="00C752BB">
        <w:rPr>
          <w:rFonts w:ascii="宋体" w:hAnsi="宋体"/>
          <w:b/>
          <w:color w:val="000000" w:themeColor="text1"/>
          <w:position w:val="-10"/>
          <w:szCs w:val="21"/>
        </w:rPr>
        <w:object w:dxaOrig="279" w:dyaOrig="320">
          <v:shape id="_x0000_i1054" type="#_x0000_t75" style="width:13.9pt;height:16.15pt" o:ole="">
            <v:imagedata r:id="rId26" o:title=""/>
          </v:shape>
          <o:OLEObject Type="Embed" ProgID="Equation.2" ShapeID="_x0000_i1054" DrawAspect="Content" ObjectID="_1758381022" r:id="rId27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参考表</w:t>
      </w:r>
    </w:p>
    <w:p w:rsidR="00C752BB" w:rsidRPr="00C752BB" w:rsidRDefault="00C752BB" w:rsidP="00C752BB">
      <w:pPr>
        <w:spacing w:line="360" w:lineRule="exact"/>
        <w:ind w:left="624" w:hanging="624"/>
        <w:rPr>
          <w:rFonts w:ascii="宋体" w:hAnsi="宋体"/>
          <w:b/>
          <w:color w:val="000000" w:themeColor="text1"/>
          <w:szCs w:val="21"/>
        </w:rPr>
      </w:pPr>
      <w:r w:rsidRPr="00C752BB">
        <w:rPr>
          <w:rFonts w:ascii="宋体" w:hAnsi="宋体" w:hint="eastAsia"/>
          <w:b/>
          <w:color w:val="000000" w:themeColor="text1"/>
          <w:szCs w:val="21"/>
        </w:rPr>
        <w:t>5</w:t>
      </w:r>
      <w:r w:rsidRPr="00C752BB">
        <w:rPr>
          <w:rFonts w:ascii="宋体" w:hAnsi="宋体"/>
          <w:b/>
          <w:color w:val="000000" w:themeColor="text1"/>
          <w:szCs w:val="21"/>
        </w:rPr>
        <w:t>-</w:t>
      </w:r>
      <w:r w:rsidRPr="00C752BB">
        <w:rPr>
          <w:rFonts w:ascii="宋体" w:hAnsi="宋体" w:hint="eastAsia"/>
          <w:b/>
          <w:color w:val="000000" w:themeColor="text1"/>
          <w:szCs w:val="21"/>
        </w:rPr>
        <w:t>6选择，并要求</w:t>
      </w:r>
      <w:r w:rsidRPr="00C752BB">
        <w:rPr>
          <w:rFonts w:ascii="宋体" w:hAnsi="宋体"/>
          <w:b/>
          <w:color w:val="000000" w:themeColor="text1"/>
          <w:position w:val="-10"/>
          <w:szCs w:val="21"/>
        </w:rPr>
        <w:object w:dxaOrig="1200" w:dyaOrig="320">
          <v:shape id="_x0000_i1055" type="#_x0000_t75" style="width:60pt;height:16.15pt" o:ole="">
            <v:imagedata r:id="rId28" o:title=""/>
          </v:shape>
          <o:OLEObject Type="Embed" ProgID="Equation.2" ShapeID="_x0000_i1055" DrawAspect="Content" ObjectID="_1758381023" r:id="rId29"/>
        </w:object>
      </w:r>
      <w:r w:rsidRPr="00C752BB">
        <w:rPr>
          <w:rFonts w:ascii="宋体" w:hAnsi="宋体" w:hint="eastAsia"/>
          <w:b/>
          <w:color w:val="000000" w:themeColor="text1"/>
          <w:szCs w:val="21"/>
        </w:rPr>
        <w:t>。</w:t>
      </w:r>
    </w:p>
    <w:p w:rsidR="00741FC0" w:rsidRPr="00C752BB" w:rsidRDefault="00741FC0">
      <w:pPr>
        <w:rPr>
          <w:color w:val="000000" w:themeColor="text1"/>
        </w:rPr>
      </w:pPr>
    </w:p>
    <w:sectPr w:rsidR="00741FC0" w:rsidRPr="00C752BB" w:rsidSect="00741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52BB"/>
    <w:rsid w:val="00741FC0"/>
    <w:rsid w:val="00C75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2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52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52B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cz</cp:lastModifiedBy>
  <cp:revision>1</cp:revision>
  <dcterms:created xsi:type="dcterms:W3CDTF">2023-10-09T10:16:00Z</dcterms:created>
  <dcterms:modified xsi:type="dcterms:W3CDTF">2023-10-09T10:20:00Z</dcterms:modified>
</cp:coreProperties>
</file>