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614FB" w14:textId="6426360E" w:rsidR="005954DE" w:rsidRPr="00F51622" w:rsidRDefault="008E12B7" w:rsidP="00F51622">
      <w:pPr>
        <w:spacing w:line="276" w:lineRule="auto"/>
        <w:jc w:val="center"/>
        <w:rPr>
          <w:rFonts w:ascii="宋体" w:eastAsia="宋体" w:hAnsi="宋体" w:hint="eastAsia"/>
          <w:b/>
          <w:sz w:val="28"/>
          <w:szCs w:val="28"/>
        </w:rPr>
      </w:pPr>
      <w:r>
        <w:rPr>
          <w:rFonts w:ascii="宋体" w:eastAsia="宋体" w:hAnsi="宋体" w:hint="eastAsia"/>
          <w:b/>
          <w:sz w:val="28"/>
          <w:szCs w:val="28"/>
        </w:rPr>
        <w:t>202</w:t>
      </w:r>
      <w:r w:rsidR="00485873">
        <w:rPr>
          <w:rFonts w:ascii="宋体" w:eastAsia="宋体" w:hAnsi="宋体"/>
          <w:b/>
          <w:sz w:val="28"/>
          <w:szCs w:val="28"/>
        </w:rPr>
        <w:t>1</w:t>
      </w:r>
      <w:r w:rsidR="00862209" w:rsidRPr="00F51622">
        <w:rPr>
          <w:rFonts w:ascii="宋体" w:eastAsia="宋体" w:hAnsi="宋体" w:hint="eastAsia"/>
          <w:b/>
          <w:sz w:val="28"/>
          <w:szCs w:val="28"/>
        </w:rPr>
        <w:t>级《传感器原理及应用</w:t>
      </w:r>
      <w:r w:rsidR="00F51622" w:rsidRPr="00F51622">
        <w:rPr>
          <w:rFonts w:ascii="宋体" w:eastAsia="宋体" w:hAnsi="宋体" w:hint="eastAsia"/>
          <w:b/>
          <w:sz w:val="28"/>
          <w:szCs w:val="28"/>
        </w:rPr>
        <w:t>C</w:t>
      </w:r>
      <w:r w:rsidR="005F4630">
        <w:rPr>
          <w:rFonts w:ascii="宋体" w:eastAsia="宋体" w:hAnsi="宋体" w:hint="eastAsia"/>
          <w:b/>
          <w:sz w:val="28"/>
          <w:szCs w:val="28"/>
        </w:rPr>
        <w:t>》</w:t>
      </w:r>
      <w:r w:rsidR="00862209" w:rsidRPr="00F51622">
        <w:rPr>
          <w:rFonts w:ascii="宋体" w:eastAsia="宋体" w:hAnsi="宋体"/>
          <w:b/>
          <w:sz w:val="28"/>
          <w:szCs w:val="28"/>
        </w:rPr>
        <w:t>复习思考题</w:t>
      </w:r>
    </w:p>
    <w:p w14:paraId="70EFAFA1" w14:textId="77777777" w:rsidR="00AA17D8" w:rsidRPr="00F51622" w:rsidRDefault="005946FE" w:rsidP="00F51622">
      <w:pPr>
        <w:spacing w:line="276" w:lineRule="auto"/>
        <w:jc w:val="left"/>
        <w:rPr>
          <w:rFonts w:ascii="宋体" w:eastAsia="宋体" w:hAnsi="宋体" w:hint="eastAsia"/>
          <w:szCs w:val="21"/>
        </w:rPr>
      </w:pPr>
      <w:r w:rsidRPr="00F51622">
        <w:rPr>
          <w:rFonts w:ascii="宋体" w:eastAsia="宋体" w:hAnsi="宋体" w:hint="eastAsia"/>
          <w:szCs w:val="21"/>
        </w:rPr>
        <w:t>复习资源</w:t>
      </w:r>
      <w:r w:rsidR="00AA17D8" w:rsidRPr="00F51622">
        <w:rPr>
          <w:rFonts w:ascii="宋体" w:eastAsia="宋体" w:hAnsi="宋体"/>
          <w:szCs w:val="21"/>
        </w:rPr>
        <w:t>：教材、课程网站</w:t>
      </w:r>
      <w:r w:rsidR="00AA17D8" w:rsidRPr="00F51622">
        <w:rPr>
          <w:rFonts w:ascii="宋体" w:eastAsia="宋体" w:hAnsi="宋体" w:hint="eastAsia"/>
          <w:szCs w:val="21"/>
        </w:rPr>
        <w:t>教学</w:t>
      </w:r>
      <w:r w:rsidR="008E12B7">
        <w:rPr>
          <w:rFonts w:ascii="宋体" w:eastAsia="宋体" w:hAnsi="宋体"/>
          <w:szCs w:val="21"/>
        </w:rPr>
        <w:t>资源</w:t>
      </w:r>
      <w:r w:rsidR="008E12B7">
        <w:rPr>
          <w:rFonts w:ascii="宋体" w:eastAsia="宋体" w:hAnsi="宋体" w:hint="eastAsia"/>
          <w:szCs w:val="21"/>
        </w:rPr>
        <w:t>，</w:t>
      </w:r>
      <w:r w:rsidR="00AA17D8" w:rsidRPr="00F51622">
        <w:rPr>
          <w:rFonts w:ascii="宋体" w:eastAsia="宋体" w:hAnsi="宋体" w:hint="eastAsia"/>
          <w:szCs w:val="21"/>
        </w:rPr>
        <w:t>课程</w:t>
      </w:r>
      <w:r w:rsidR="00AA17D8" w:rsidRPr="00F51622">
        <w:rPr>
          <w:rFonts w:ascii="宋体" w:eastAsia="宋体" w:hAnsi="宋体"/>
          <w:szCs w:val="21"/>
        </w:rPr>
        <w:t>作业</w:t>
      </w:r>
      <w:r w:rsidR="00F51622">
        <w:rPr>
          <w:rFonts w:ascii="宋体" w:eastAsia="宋体" w:hAnsi="宋体" w:hint="eastAsia"/>
          <w:szCs w:val="21"/>
        </w:rPr>
        <w:t>、</w:t>
      </w:r>
      <w:r w:rsidR="00F51622">
        <w:rPr>
          <w:rFonts w:ascii="宋体" w:eastAsia="宋体" w:hAnsi="宋体"/>
          <w:szCs w:val="21"/>
        </w:rPr>
        <w:t>教材</w:t>
      </w:r>
      <w:r w:rsidR="00927C64">
        <w:rPr>
          <w:rFonts w:ascii="宋体" w:eastAsia="宋体" w:hAnsi="宋体" w:hint="eastAsia"/>
          <w:szCs w:val="21"/>
        </w:rPr>
        <w:t>各章中的</w:t>
      </w:r>
      <w:r w:rsidR="005A5FAF">
        <w:rPr>
          <w:rFonts w:ascii="宋体" w:eastAsia="宋体" w:hAnsi="宋体"/>
          <w:szCs w:val="21"/>
        </w:rPr>
        <w:t>例题、应用</w:t>
      </w:r>
      <w:r w:rsidR="005A5FAF">
        <w:rPr>
          <w:rFonts w:ascii="宋体" w:eastAsia="宋体" w:hAnsi="宋体" w:hint="eastAsia"/>
          <w:szCs w:val="21"/>
        </w:rPr>
        <w:t>示</w:t>
      </w:r>
      <w:r w:rsidR="00F51622">
        <w:rPr>
          <w:rFonts w:ascii="宋体" w:eastAsia="宋体" w:hAnsi="宋体"/>
          <w:szCs w:val="21"/>
        </w:rPr>
        <w:t>例</w:t>
      </w:r>
      <w:r w:rsidR="008E12B7">
        <w:rPr>
          <w:rFonts w:ascii="宋体" w:eastAsia="宋体" w:hAnsi="宋体" w:hint="eastAsia"/>
          <w:szCs w:val="21"/>
        </w:rPr>
        <w:t>应</w:t>
      </w:r>
      <w:r w:rsidR="00F51622">
        <w:rPr>
          <w:rFonts w:ascii="宋体" w:eastAsia="宋体" w:hAnsi="宋体"/>
          <w:szCs w:val="21"/>
        </w:rPr>
        <w:t>重点理解掌握。</w:t>
      </w:r>
    </w:p>
    <w:p w14:paraId="3631BA83" w14:textId="77777777" w:rsidR="009D1BB9" w:rsidRPr="00F51622" w:rsidRDefault="009D1BB9" w:rsidP="00F51622">
      <w:pPr>
        <w:spacing w:line="276" w:lineRule="auto"/>
        <w:jc w:val="left"/>
        <w:rPr>
          <w:rFonts w:ascii="宋体" w:eastAsia="宋体" w:hAnsi="宋体" w:hint="eastAsia"/>
          <w:szCs w:val="21"/>
        </w:rPr>
      </w:pPr>
      <w:r w:rsidRPr="00F51622">
        <w:rPr>
          <w:rFonts w:ascii="宋体" w:eastAsia="宋体" w:hAnsi="宋体" w:hint="eastAsia"/>
          <w:szCs w:val="21"/>
        </w:rPr>
        <w:t>成绩</w:t>
      </w:r>
      <w:r w:rsidRPr="00F51622">
        <w:rPr>
          <w:rFonts w:ascii="宋体" w:eastAsia="宋体" w:hAnsi="宋体"/>
          <w:szCs w:val="21"/>
        </w:rPr>
        <w:t>构成：</w:t>
      </w:r>
      <w:r w:rsidR="00927C64">
        <w:rPr>
          <w:rFonts w:ascii="宋体" w:eastAsia="宋体" w:hAnsi="宋体"/>
          <w:szCs w:val="21"/>
        </w:rPr>
        <w:t>5</w:t>
      </w:r>
      <w:r w:rsidRPr="00F51622">
        <w:rPr>
          <w:rFonts w:ascii="宋体" w:eastAsia="宋体" w:hAnsi="宋体" w:hint="eastAsia"/>
          <w:szCs w:val="21"/>
        </w:rPr>
        <w:t>0</w:t>
      </w:r>
      <w:r w:rsidRPr="00F51622">
        <w:rPr>
          <w:rFonts w:ascii="宋体" w:eastAsia="宋体" w:hAnsi="宋体"/>
          <w:szCs w:val="21"/>
        </w:rPr>
        <w:t>%闭卷考试+1</w:t>
      </w:r>
      <w:r w:rsidR="0015337D" w:rsidRPr="00F51622">
        <w:rPr>
          <w:rFonts w:ascii="宋体" w:eastAsia="宋体" w:hAnsi="宋体"/>
          <w:szCs w:val="21"/>
        </w:rPr>
        <w:t>0</w:t>
      </w:r>
      <w:r w:rsidRPr="00F51622">
        <w:rPr>
          <w:rFonts w:ascii="宋体" w:eastAsia="宋体" w:hAnsi="宋体"/>
          <w:szCs w:val="21"/>
        </w:rPr>
        <w:t>%实验成绩+</w:t>
      </w:r>
      <w:r w:rsidR="00927C64">
        <w:rPr>
          <w:rFonts w:ascii="宋体" w:eastAsia="宋体" w:hAnsi="宋体"/>
          <w:szCs w:val="21"/>
        </w:rPr>
        <w:t>4</w:t>
      </w:r>
      <w:r w:rsidR="0015337D" w:rsidRPr="00F51622">
        <w:rPr>
          <w:rFonts w:ascii="宋体" w:eastAsia="宋体" w:hAnsi="宋体"/>
          <w:szCs w:val="21"/>
        </w:rPr>
        <w:t>0</w:t>
      </w:r>
      <w:r w:rsidRPr="00F51622">
        <w:rPr>
          <w:rFonts w:ascii="宋体" w:eastAsia="宋体" w:hAnsi="宋体"/>
          <w:szCs w:val="21"/>
        </w:rPr>
        <w:t>%平时成绩</w:t>
      </w:r>
    </w:p>
    <w:p w14:paraId="2CCCF35B" w14:textId="77777777" w:rsidR="00F51622" w:rsidRPr="00927C64" w:rsidRDefault="009D1BB9" w:rsidP="00F51622">
      <w:pPr>
        <w:spacing w:line="276" w:lineRule="auto"/>
        <w:jc w:val="left"/>
        <w:rPr>
          <w:rFonts w:ascii="宋体" w:eastAsia="宋体" w:hAnsi="宋体" w:hint="eastAsia"/>
          <w:szCs w:val="21"/>
        </w:rPr>
      </w:pPr>
      <w:r w:rsidRPr="00F51622">
        <w:rPr>
          <w:rFonts w:ascii="宋体" w:eastAsia="宋体" w:hAnsi="宋体" w:hint="eastAsia"/>
          <w:szCs w:val="21"/>
        </w:rPr>
        <w:t>其中</w:t>
      </w:r>
      <w:r w:rsidRPr="00F51622">
        <w:rPr>
          <w:rFonts w:ascii="宋体" w:eastAsia="宋体" w:hAnsi="宋体"/>
          <w:szCs w:val="21"/>
        </w:rPr>
        <w:t>，平时成绩</w:t>
      </w:r>
      <w:r w:rsidR="00F51622">
        <w:rPr>
          <w:rFonts w:ascii="宋体" w:eastAsia="宋体" w:hAnsi="宋体" w:hint="eastAsia"/>
          <w:szCs w:val="21"/>
        </w:rPr>
        <w:t>中</w:t>
      </w:r>
      <w:r w:rsidR="008E12B7">
        <w:rPr>
          <w:rFonts w:ascii="宋体" w:eastAsia="宋体" w:hAnsi="宋体" w:hint="eastAsia"/>
          <w:szCs w:val="21"/>
        </w:rPr>
        <w:t>5</w:t>
      </w:r>
      <w:r w:rsidR="00F51622">
        <w:rPr>
          <w:rFonts w:ascii="宋体" w:eastAsia="宋体" w:hAnsi="宋体" w:hint="eastAsia"/>
          <w:szCs w:val="21"/>
        </w:rPr>
        <w:t>0</w:t>
      </w:r>
      <w:r w:rsidR="00F51622">
        <w:rPr>
          <w:rFonts w:ascii="宋体" w:eastAsia="宋体" w:hAnsi="宋体"/>
          <w:szCs w:val="21"/>
        </w:rPr>
        <w:t>%</w:t>
      </w:r>
      <w:r w:rsidR="00F51622">
        <w:rPr>
          <w:rFonts w:ascii="宋体" w:eastAsia="宋体" w:hAnsi="宋体" w:hint="eastAsia"/>
          <w:szCs w:val="21"/>
        </w:rPr>
        <w:t>由</w:t>
      </w:r>
      <w:r w:rsidR="00F51622">
        <w:rPr>
          <w:rFonts w:ascii="宋体" w:eastAsia="宋体" w:hAnsi="宋体"/>
          <w:szCs w:val="21"/>
        </w:rPr>
        <w:t>每章</w:t>
      </w:r>
      <w:r w:rsidR="00927C64">
        <w:rPr>
          <w:rFonts w:ascii="宋体" w:eastAsia="宋体" w:hAnsi="宋体"/>
          <w:szCs w:val="21"/>
        </w:rPr>
        <w:t>作业成绩</w:t>
      </w:r>
      <w:r w:rsidR="00927C64">
        <w:rPr>
          <w:rFonts w:ascii="宋体" w:eastAsia="宋体" w:hAnsi="宋体" w:hint="eastAsia"/>
          <w:szCs w:val="21"/>
        </w:rPr>
        <w:t>+</w:t>
      </w:r>
      <w:r w:rsidR="00F51622">
        <w:rPr>
          <w:rFonts w:ascii="宋体" w:eastAsia="宋体" w:hAnsi="宋体"/>
          <w:szCs w:val="21"/>
        </w:rPr>
        <w:t>随堂作业</w:t>
      </w:r>
      <w:r w:rsidR="00927C64">
        <w:rPr>
          <w:rFonts w:ascii="宋体" w:eastAsia="宋体" w:hAnsi="宋体" w:hint="eastAsia"/>
          <w:szCs w:val="21"/>
        </w:rPr>
        <w:t>（考勤）</w:t>
      </w:r>
      <w:r w:rsidR="00F51622">
        <w:rPr>
          <w:rFonts w:ascii="宋体" w:eastAsia="宋体" w:hAnsi="宋体" w:hint="eastAsia"/>
          <w:szCs w:val="21"/>
        </w:rPr>
        <w:t>评定</w:t>
      </w:r>
      <w:r w:rsidR="00F51622">
        <w:rPr>
          <w:rFonts w:ascii="宋体" w:eastAsia="宋体" w:hAnsi="宋体"/>
          <w:szCs w:val="21"/>
        </w:rPr>
        <w:t>，</w:t>
      </w:r>
      <w:r w:rsidR="008E12B7">
        <w:rPr>
          <w:rFonts w:ascii="宋体" w:eastAsia="宋体" w:hAnsi="宋体" w:hint="eastAsia"/>
          <w:szCs w:val="21"/>
        </w:rPr>
        <w:t>10</w:t>
      </w:r>
      <w:r w:rsidR="008E12B7">
        <w:rPr>
          <w:rFonts w:ascii="宋体" w:eastAsia="宋体" w:hAnsi="宋体"/>
          <w:szCs w:val="21"/>
        </w:rPr>
        <w:t>%为</w:t>
      </w:r>
      <w:r w:rsidR="008E12B7">
        <w:rPr>
          <w:rFonts w:ascii="宋体" w:eastAsia="宋体" w:hAnsi="宋体" w:hint="eastAsia"/>
          <w:szCs w:val="21"/>
        </w:rPr>
        <w:t>课程</w:t>
      </w:r>
      <w:r w:rsidR="008E12B7">
        <w:rPr>
          <w:rFonts w:ascii="宋体" w:eastAsia="宋体" w:hAnsi="宋体"/>
          <w:szCs w:val="21"/>
        </w:rPr>
        <w:t>网站</w:t>
      </w:r>
      <w:r w:rsidR="008E12B7">
        <w:rPr>
          <w:rFonts w:ascii="宋体" w:eastAsia="宋体" w:hAnsi="宋体" w:hint="eastAsia"/>
          <w:szCs w:val="21"/>
        </w:rPr>
        <w:t>任务</w:t>
      </w:r>
      <w:r w:rsidR="008E12B7">
        <w:rPr>
          <w:rFonts w:ascii="宋体" w:eastAsia="宋体" w:hAnsi="宋体"/>
          <w:szCs w:val="21"/>
        </w:rPr>
        <w:t>完成度成绩，</w:t>
      </w:r>
      <w:r w:rsidR="008E12B7">
        <w:rPr>
          <w:rFonts w:ascii="宋体" w:eastAsia="宋体" w:hAnsi="宋体" w:hint="eastAsia"/>
          <w:szCs w:val="21"/>
        </w:rPr>
        <w:t>4</w:t>
      </w:r>
      <w:r w:rsidR="00F51622" w:rsidRPr="00927C64">
        <w:rPr>
          <w:rFonts w:ascii="宋体" w:eastAsia="宋体" w:hAnsi="宋体" w:hint="eastAsia"/>
          <w:szCs w:val="21"/>
        </w:rPr>
        <w:t>0</w:t>
      </w:r>
      <w:r w:rsidR="00F51622" w:rsidRPr="00927C64">
        <w:rPr>
          <w:rFonts w:ascii="宋体" w:eastAsia="宋体" w:hAnsi="宋体"/>
          <w:szCs w:val="21"/>
        </w:rPr>
        <w:t>%</w:t>
      </w:r>
      <w:r w:rsidR="00F51622" w:rsidRPr="00927C64">
        <w:rPr>
          <w:rFonts w:ascii="宋体" w:eastAsia="宋体" w:hAnsi="宋体" w:hint="eastAsia"/>
          <w:szCs w:val="21"/>
        </w:rPr>
        <w:t>是</w:t>
      </w:r>
      <w:r w:rsidR="00F51622" w:rsidRPr="00927C64">
        <w:rPr>
          <w:rFonts w:ascii="宋体" w:eastAsia="宋体" w:hAnsi="宋体"/>
          <w:szCs w:val="21"/>
        </w:rPr>
        <w:t>课程</w:t>
      </w:r>
      <w:r w:rsidR="008E12B7">
        <w:rPr>
          <w:rFonts w:ascii="宋体" w:eastAsia="宋体" w:hAnsi="宋体" w:hint="eastAsia"/>
          <w:szCs w:val="21"/>
        </w:rPr>
        <w:t>大作业</w:t>
      </w:r>
      <w:r w:rsidR="008E12B7">
        <w:rPr>
          <w:rFonts w:ascii="宋体" w:eastAsia="宋体" w:hAnsi="宋体"/>
          <w:szCs w:val="21"/>
        </w:rPr>
        <w:t>（</w:t>
      </w:r>
      <w:r w:rsidR="00F51622" w:rsidRPr="00927C64">
        <w:rPr>
          <w:rFonts w:ascii="宋体" w:eastAsia="宋体" w:hAnsi="宋体"/>
          <w:szCs w:val="21"/>
        </w:rPr>
        <w:t>论文</w:t>
      </w:r>
      <w:r w:rsidR="008E12B7">
        <w:rPr>
          <w:rFonts w:ascii="宋体" w:eastAsia="宋体" w:hAnsi="宋体" w:hint="eastAsia"/>
          <w:szCs w:val="21"/>
        </w:rPr>
        <w:t>）</w:t>
      </w:r>
      <w:r w:rsidR="00F51622" w:rsidRPr="00927C64">
        <w:rPr>
          <w:rFonts w:ascii="宋体" w:eastAsia="宋体" w:hAnsi="宋体"/>
          <w:szCs w:val="21"/>
        </w:rPr>
        <w:t>成绩</w:t>
      </w:r>
      <w:r w:rsidR="00927C64">
        <w:rPr>
          <w:rFonts w:ascii="宋体" w:eastAsia="宋体" w:hAnsi="宋体" w:hint="eastAsia"/>
          <w:szCs w:val="21"/>
        </w:rPr>
        <w:t>；</w:t>
      </w:r>
    </w:p>
    <w:p w14:paraId="4DA0B3A3" w14:textId="40BE4268" w:rsidR="00FB20A1" w:rsidRDefault="00FB20A1" w:rsidP="00F51622">
      <w:pPr>
        <w:spacing w:line="276" w:lineRule="auto"/>
        <w:jc w:val="left"/>
        <w:rPr>
          <w:rFonts w:ascii="宋体" w:eastAsia="宋体" w:hAnsi="宋体" w:hint="eastAsia"/>
          <w:szCs w:val="21"/>
        </w:rPr>
      </w:pPr>
      <w:r>
        <w:rPr>
          <w:rFonts w:ascii="宋体" w:eastAsia="宋体" w:hAnsi="宋体" w:hint="eastAsia"/>
          <w:szCs w:val="21"/>
        </w:rPr>
        <w:t>期末</w:t>
      </w:r>
      <w:r w:rsidR="009D1BB9" w:rsidRPr="00F51622">
        <w:rPr>
          <w:rFonts w:ascii="宋体" w:eastAsia="宋体" w:hAnsi="宋体" w:hint="eastAsia"/>
          <w:szCs w:val="21"/>
        </w:rPr>
        <w:t>考试题型</w:t>
      </w:r>
      <w:r w:rsidR="0015337D" w:rsidRPr="00F51622">
        <w:rPr>
          <w:rFonts w:ascii="宋体" w:eastAsia="宋体" w:hAnsi="宋体"/>
          <w:szCs w:val="21"/>
        </w:rPr>
        <w:t>与分值：</w:t>
      </w:r>
      <w:r w:rsidR="009D1BB9" w:rsidRPr="00F51622">
        <w:rPr>
          <w:rFonts w:ascii="宋体" w:eastAsia="宋体" w:hAnsi="宋体"/>
          <w:szCs w:val="21"/>
        </w:rPr>
        <w:t>简答题</w:t>
      </w:r>
      <w:r w:rsidR="00485873">
        <w:rPr>
          <w:rFonts w:ascii="宋体" w:eastAsia="宋体" w:hAnsi="宋体"/>
          <w:szCs w:val="21"/>
        </w:rPr>
        <w:t>6</w:t>
      </w:r>
      <w:r w:rsidR="00DC0513" w:rsidRPr="00F51622">
        <w:rPr>
          <w:rFonts w:ascii="宋体" w:eastAsia="宋体" w:hAnsi="宋体"/>
          <w:szCs w:val="21"/>
        </w:rPr>
        <w:t>*8</w:t>
      </w:r>
      <w:r w:rsidR="00DC0513" w:rsidRPr="00F51622">
        <w:rPr>
          <w:rFonts w:ascii="宋体" w:eastAsia="宋体" w:hAnsi="宋体" w:hint="eastAsia"/>
          <w:szCs w:val="21"/>
        </w:rPr>
        <w:t>分</w:t>
      </w:r>
      <w:r w:rsidR="00DC0513" w:rsidRPr="00F51622">
        <w:rPr>
          <w:rFonts w:ascii="宋体" w:eastAsia="宋体" w:hAnsi="宋体"/>
          <w:szCs w:val="21"/>
        </w:rPr>
        <w:t>=</w:t>
      </w:r>
      <w:r>
        <w:rPr>
          <w:rFonts w:ascii="宋体" w:eastAsia="宋体" w:hAnsi="宋体" w:hint="eastAsia"/>
          <w:szCs w:val="21"/>
        </w:rPr>
        <w:t>4</w:t>
      </w:r>
      <w:r w:rsidR="00485873">
        <w:rPr>
          <w:rFonts w:ascii="宋体" w:eastAsia="宋体" w:hAnsi="宋体"/>
          <w:szCs w:val="21"/>
        </w:rPr>
        <w:t>8</w:t>
      </w:r>
      <w:r w:rsidR="009D1BB9" w:rsidRPr="00F51622">
        <w:rPr>
          <w:rFonts w:ascii="宋体" w:eastAsia="宋体" w:hAnsi="宋体" w:hint="eastAsia"/>
          <w:szCs w:val="21"/>
        </w:rPr>
        <w:t>分</w:t>
      </w:r>
      <w:r w:rsidR="009D1BB9" w:rsidRPr="00F51622">
        <w:rPr>
          <w:rFonts w:ascii="宋体" w:eastAsia="宋体" w:hAnsi="宋体"/>
          <w:szCs w:val="21"/>
        </w:rPr>
        <w:t>；计算题</w:t>
      </w:r>
      <w:r w:rsidR="00485873">
        <w:rPr>
          <w:rFonts w:ascii="宋体" w:eastAsia="宋体" w:hAnsi="宋体"/>
          <w:szCs w:val="21"/>
        </w:rPr>
        <w:t>2</w:t>
      </w:r>
      <w:r w:rsidR="00927C64">
        <w:rPr>
          <w:rFonts w:ascii="宋体" w:eastAsia="宋体" w:hAnsi="宋体"/>
          <w:szCs w:val="21"/>
        </w:rPr>
        <w:t>*1</w:t>
      </w:r>
      <w:r w:rsidR="00485873">
        <w:rPr>
          <w:rFonts w:ascii="宋体" w:eastAsia="宋体" w:hAnsi="宋体"/>
          <w:szCs w:val="21"/>
        </w:rPr>
        <w:t>1</w:t>
      </w:r>
      <w:r w:rsidR="00DC0513" w:rsidRPr="00F51622">
        <w:rPr>
          <w:rFonts w:ascii="宋体" w:eastAsia="宋体" w:hAnsi="宋体" w:hint="eastAsia"/>
          <w:szCs w:val="21"/>
        </w:rPr>
        <w:t>分</w:t>
      </w:r>
      <w:r w:rsidR="00DC0513" w:rsidRPr="00F51622">
        <w:rPr>
          <w:rFonts w:ascii="宋体" w:eastAsia="宋体" w:hAnsi="宋体"/>
          <w:szCs w:val="21"/>
        </w:rPr>
        <w:t>=</w:t>
      </w:r>
      <w:r w:rsidR="00485873">
        <w:rPr>
          <w:rFonts w:ascii="宋体" w:eastAsia="宋体" w:hAnsi="宋体"/>
          <w:szCs w:val="21"/>
        </w:rPr>
        <w:t>22</w:t>
      </w:r>
      <w:r w:rsidR="009D1BB9" w:rsidRPr="00F51622">
        <w:rPr>
          <w:rFonts w:ascii="宋体" w:eastAsia="宋体" w:hAnsi="宋体" w:hint="eastAsia"/>
          <w:szCs w:val="21"/>
        </w:rPr>
        <w:t>分</w:t>
      </w:r>
      <w:r w:rsidR="009D1BB9" w:rsidRPr="00F51622">
        <w:rPr>
          <w:rFonts w:ascii="宋体" w:eastAsia="宋体" w:hAnsi="宋体"/>
          <w:szCs w:val="21"/>
        </w:rPr>
        <w:t>；</w:t>
      </w:r>
    </w:p>
    <w:p w14:paraId="29185C4B" w14:textId="725FC883" w:rsidR="005A5FAF" w:rsidRDefault="009D1BB9" w:rsidP="005A5FAF">
      <w:pPr>
        <w:spacing w:line="276" w:lineRule="auto"/>
        <w:ind w:firstLineChars="1000" w:firstLine="2100"/>
        <w:jc w:val="left"/>
        <w:rPr>
          <w:rFonts w:ascii="宋体" w:eastAsia="宋体" w:hAnsi="宋体" w:hint="eastAsia"/>
          <w:szCs w:val="21"/>
        </w:rPr>
      </w:pPr>
      <w:r w:rsidRPr="00F51622">
        <w:rPr>
          <w:rFonts w:ascii="宋体" w:eastAsia="宋体" w:hAnsi="宋体"/>
          <w:szCs w:val="21"/>
        </w:rPr>
        <w:t>综合应用题</w:t>
      </w:r>
      <w:r w:rsidR="00485873">
        <w:rPr>
          <w:rFonts w:ascii="宋体" w:eastAsia="宋体" w:hAnsi="宋体"/>
          <w:szCs w:val="21"/>
        </w:rPr>
        <w:t>2</w:t>
      </w:r>
      <w:r w:rsidR="005A5FAF">
        <w:rPr>
          <w:rFonts w:ascii="宋体" w:eastAsia="宋体" w:hAnsi="宋体"/>
          <w:szCs w:val="21"/>
        </w:rPr>
        <w:t>*1</w:t>
      </w:r>
      <w:r w:rsidR="00485873">
        <w:rPr>
          <w:rFonts w:ascii="宋体" w:eastAsia="宋体" w:hAnsi="宋体"/>
          <w:szCs w:val="21"/>
        </w:rPr>
        <w:t>5</w:t>
      </w:r>
      <w:r w:rsidR="005A5FAF" w:rsidRPr="00F51622">
        <w:rPr>
          <w:rFonts w:ascii="宋体" w:eastAsia="宋体" w:hAnsi="宋体" w:hint="eastAsia"/>
          <w:szCs w:val="21"/>
        </w:rPr>
        <w:t>分</w:t>
      </w:r>
      <w:r w:rsidR="005A5FAF" w:rsidRPr="00F51622">
        <w:rPr>
          <w:rFonts w:ascii="宋体" w:eastAsia="宋体" w:hAnsi="宋体"/>
          <w:szCs w:val="21"/>
        </w:rPr>
        <w:t>=</w:t>
      </w:r>
      <w:r w:rsidR="005A5FAF">
        <w:rPr>
          <w:rFonts w:ascii="宋体" w:eastAsia="宋体" w:hAnsi="宋体" w:hint="eastAsia"/>
          <w:szCs w:val="21"/>
        </w:rPr>
        <w:t>30</w:t>
      </w:r>
      <w:r w:rsidR="005A5FAF" w:rsidRPr="00F51622">
        <w:rPr>
          <w:rFonts w:ascii="宋体" w:eastAsia="宋体" w:hAnsi="宋体" w:hint="eastAsia"/>
          <w:szCs w:val="21"/>
        </w:rPr>
        <w:t>分</w:t>
      </w:r>
    </w:p>
    <w:p w14:paraId="26996830" w14:textId="77777777" w:rsidR="00A1755D" w:rsidRPr="005A5FAF" w:rsidRDefault="00A1755D" w:rsidP="00F51622">
      <w:pPr>
        <w:spacing w:line="276" w:lineRule="auto"/>
        <w:jc w:val="left"/>
        <w:rPr>
          <w:rFonts w:ascii="宋体" w:eastAsia="宋体" w:hAnsi="宋体" w:hint="eastAsia"/>
          <w:b/>
          <w:color w:val="FF0000"/>
          <w:szCs w:val="21"/>
        </w:rPr>
      </w:pPr>
      <w:r w:rsidRPr="005A5FAF">
        <w:rPr>
          <w:rFonts w:ascii="宋体" w:eastAsia="宋体" w:hAnsi="宋体"/>
          <w:b/>
          <w:color w:val="FF0000"/>
          <w:szCs w:val="21"/>
        </w:rPr>
        <w:t>对下述</w:t>
      </w:r>
      <w:r w:rsidRPr="005A5FAF">
        <w:rPr>
          <w:rFonts w:ascii="宋体" w:eastAsia="宋体" w:hAnsi="宋体" w:hint="eastAsia"/>
          <w:b/>
          <w:color w:val="FF0000"/>
          <w:szCs w:val="21"/>
        </w:rPr>
        <w:t>复习</w:t>
      </w:r>
      <w:r w:rsidRPr="005A5FAF">
        <w:rPr>
          <w:rFonts w:ascii="宋体" w:eastAsia="宋体" w:hAnsi="宋体"/>
          <w:b/>
          <w:color w:val="FF0000"/>
          <w:szCs w:val="21"/>
        </w:rPr>
        <w:t>思考题</w:t>
      </w:r>
      <w:r w:rsidRPr="005A5FAF">
        <w:rPr>
          <w:rFonts w:ascii="宋体" w:eastAsia="宋体" w:hAnsi="宋体" w:hint="eastAsia"/>
          <w:b/>
          <w:color w:val="FF0000"/>
          <w:szCs w:val="21"/>
        </w:rPr>
        <w:t>的</w:t>
      </w:r>
      <w:r w:rsidRPr="005A5FAF">
        <w:rPr>
          <w:rFonts w:ascii="宋体" w:eastAsia="宋体" w:hAnsi="宋体"/>
          <w:b/>
          <w:color w:val="FF0000"/>
          <w:szCs w:val="21"/>
        </w:rPr>
        <w:t>回答有疑问，或在复习中</w:t>
      </w:r>
      <w:r w:rsidRPr="005A5FAF">
        <w:rPr>
          <w:rFonts w:ascii="宋体" w:eastAsia="宋体" w:hAnsi="宋体" w:hint="eastAsia"/>
          <w:b/>
          <w:color w:val="FF0000"/>
          <w:szCs w:val="21"/>
        </w:rPr>
        <w:t>有其它</w:t>
      </w:r>
      <w:r w:rsidRPr="005A5FAF">
        <w:rPr>
          <w:rFonts w:ascii="宋体" w:eastAsia="宋体" w:hAnsi="宋体"/>
          <w:b/>
          <w:color w:val="FF0000"/>
          <w:szCs w:val="21"/>
        </w:rPr>
        <w:t>问题，请到课程网站</w:t>
      </w:r>
      <w:r w:rsidR="00AF0469">
        <w:rPr>
          <w:rFonts w:ascii="宋体" w:eastAsia="宋体" w:hAnsi="宋体" w:hint="eastAsia"/>
          <w:b/>
          <w:color w:val="FF0000"/>
          <w:szCs w:val="21"/>
        </w:rPr>
        <w:t>各章</w:t>
      </w:r>
      <w:r w:rsidRPr="005A5FAF">
        <w:rPr>
          <w:rFonts w:ascii="宋体" w:eastAsia="宋体" w:hAnsi="宋体" w:hint="eastAsia"/>
          <w:b/>
          <w:color w:val="FF0000"/>
          <w:szCs w:val="21"/>
        </w:rPr>
        <w:t>“答疑讨论”栏目</w:t>
      </w:r>
      <w:r w:rsidRPr="005A5FAF">
        <w:rPr>
          <w:rFonts w:ascii="宋体" w:eastAsia="宋体" w:hAnsi="宋体"/>
          <w:b/>
          <w:color w:val="FF0000"/>
          <w:szCs w:val="21"/>
        </w:rPr>
        <w:t>下提问</w:t>
      </w:r>
      <w:r w:rsidRPr="005A5FAF">
        <w:rPr>
          <w:rFonts w:ascii="宋体" w:eastAsia="宋体" w:hAnsi="宋体" w:hint="eastAsia"/>
          <w:b/>
          <w:color w:val="FF0000"/>
          <w:szCs w:val="21"/>
        </w:rPr>
        <w:t>发起</w:t>
      </w:r>
      <w:r w:rsidRPr="005A5FAF">
        <w:rPr>
          <w:rFonts w:ascii="宋体" w:eastAsia="宋体" w:hAnsi="宋体"/>
          <w:b/>
          <w:color w:val="FF0000"/>
          <w:szCs w:val="21"/>
        </w:rPr>
        <w:t>讨论。</w:t>
      </w:r>
    </w:p>
    <w:p w14:paraId="663EC317" w14:textId="647A9669" w:rsidR="00862209" w:rsidRPr="002233B9" w:rsidRDefault="00862209" w:rsidP="00F51622">
      <w:pPr>
        <w:pStyle w:val="a3"/>
        <w:numPr>
          <w:ilvl w:val="0"/>
          <w:numId w:val="1"/>
        </w:numPr>
        <w:spacing w:line="276" w:lineRule="auto"/>
        <w:ind w:firstLineChars="0"/>
        <w:jc w:val="left"/>
        <w:rPr>
          <w:rFonts w:ascii="宋体" w:eastAsia="宋体" w:hAnsi="宋体"/>
          <w:color w:val="000000" w:themeColor="text1"/>
          <w:szCs w:val="21"/>
        </w:rPr>
      </w:pPr>
      <w:r w:rsidRPr="002233B9">
        <w:rPr>
          <w:rFonts w:ascii="宋体" w:eastAsia="宋体" w:hAnsi="宋体" w:hint="eastAsia"/>
          <w:color w:val="000000" w:themeColor="text1"/>
          <w:szCs w:val="21"/>
        </w:rPr>
        <w:t>传感器的基本构成可以划分为哪几个部分？</w:t>
      </w:r>
      <w:r w:rsidR="00DA1405" w:rsidRPr="002233B9">
        <w:rPr>
          <w:rFonts w:ascii="宋体" w:eastAsia="宋体" w:hAnsi="宋体" w:hint="eastAsia"/>
          <w:color w:val="000000" w:themeColor="text1"/>
          <w:szCs w:val="21"/>
        </w:rPr>
        <w:t>各部分</w:t>
      </w:r>
      <w:r w:rsidR="00DA1405" w:rsidRPr="002233B9">
        <w:rPr>
          <w:rFonts w:ascii="宋体" w:eastAsia="宋体" w:hAnsi="宋体"/>
          <w:color w:val="000000" w:themeColor="text1"/>
          <w:szCs w:val="21"/>
        </w:rPr>
        <w:t>的功能？</w:t>
      </w:r>
      <w:r w:rsidR="00722951" w:rsidRPr="002233B9">
        <w:rPr>
          <w:rFonts w:ascii="宋体" w:eastAsia="宋体" w:hAnsi="宋体" w:hint="eastAsia"/>
          <w:color w:val="000000" w:themeColor="text1"/>
          <w:szCs w:val="21"/>
        </w:rPr>
        <w:t>以</w:t>
      </w:r>
      <w:r w:rsidR="00722951" w:rsidRPr="002233B9">
        <w:rPr>
          <w:rFonts w:ascii="宋体" w:eastAsia="宋体" w:hAnsi="宋体"/>
          <w:color w:val="000000" w:themeColor="text1"/>
          <w:szCs w:val="21"/>
        </w:rPr>
        <w:t>教材</w:t>
      </w:r>
      <w:r w:rsidR="007A250C" w:rsidRPr="002233B9">
        <w:rPr>
          <w:rFonts w:ascii="宋体" w:eastAsia="宋体" w:hAnsi="宋体" w:hint="eastAsia"/>
          <w:color w:val="000000" w:themeColor="text1"/>
          <w:szCs w:val="21"/>
        </w:rPr>
        <w:t>P98</w:t>
      </w:r>
      <w:r w:rsidR="00722951" w:rsidRPr="002233B9">
        <w:rPr>
          <w:rFonts w:ascii="宋体" w:eastAsia="宋体" w:hAnsi="宋体" w:hint="eastAsia"/>
          <w:color w:val="000000" w:themeColor="text1"/>
          <w:szCs w:val="21"/>
        </w:rPr>
        <w:t>页</w:t>
      </w:r>
      <w:r w:rsidR="00722951" w:rsidRPr="002233B9">
        <w:rPr>
          <w:rFonts w:ascii="宋体" w:eastAsia="宋体" w:hAnsi="宋体"/>
          <w:color w:val="000000" w:themeColor="text1"/>
          <w:szCs w:val="21"/>
        </w:rPr>
        <w:t>图</w:t>
      </w:r>
      <w:r w:rsidR="007A250C" w:rsidRPr="002233B9">
        <w:rPr>
          <w:rFonts w:ascii="宋体" w:eastAsia="宋体" w:hAnsi="宋体" w:hint="eastAsia"/>
          <w:color w:val="000000" w:themeColor="text1"/>
          <w:szCs w:val="21"/>
        </w:rPr>
        <w:t>3.41</w:t>
      </w:r>
      <w:r w:rsidR="00722951" w:rsidRPr="002233B9">
        <w:rPr>
          <w:rFonts w:ascii="宋体" w:eastAsia="宋体" w:hAnsi="宋体" w:hint="eastAsia"/>
          <w:color w:val="000000" w:themeColor="text1"/>
          <w:szCs w:val="21"/>
        </w:rPr>
        <w:t>为例</w:t>
      </w:r>
      <w:r w:rsidR="00722951" w:rsidRPr="002233B9">
        <w:rPr>
          <w:rFonts w:ascii="宋体" w:eastAsia="宋体" w:hAnsi="宋体"/>
          <w:color w:val="000000" w:themeColor="text1"/>
          <w:szCs w:val="21"/>
        </w:rPr>
        <w:t>说明。</w:t>
      </w:r>
      <w:r w:rsidR="00212A09" w:rsidRPr="002233B9">
        <w:rPr>
          <w:rFonts w:ascii="宋体" w:eastAsia="宋体" w:hAnsi="宋体" w:hint="eastAsia"/>
          <w:color w:val="000000" w:themeColor="text1"/>
          <w:szCs w:val="21"/>
        </w:rPr>
        <w:t>P4</w:t>
      </w:r>
    </w:p>
    <w:p w14:paraId="08587EE8" w14:textId="77DC68AF" w:rsidR="00091F2B" w:rsidRDefault="00091F2B" w:rsidP="00091F2B">
      <w:pPr>
        <w:pStyle w:val="a3"/>
        <w:numPr>
          <w:ilvl w:val="0"/>
          <w:numId w:val="2"/>
        </w:numPr>
        <w:spacing w:line="276" w:lineRule="auto"/>
        <w:ind w:firstLineChars="0"/>
        <w:jc w:val="left"/>
        <w:rPr>
          <w:rFonts w:ascii="宋体" w:eastAsia="宋体" w:hAnsi="宋体"/>
          <w:szCs w:val="21"/>
        </w:rPr>
      </w:pPr>
      <w:r>
        <w:rPr>
          <w:rFonts w:ascii="宋体" w:eastAsia="宋体" w:hAnsi="宋体" w:hint="eastAsia"/>
          <w:szCs w:val="21"/>
        </w:rPr>
        <w:t>敏感元件、转换元件、信号调理与转换电路。</w:t>
      </w:r>
    </w:p>
    <w:p w14:paraId="0D09E025" w14:textId="5F1A94BD" w:rsidR="00091F2B" w:rsidRDefault="00091F2B" w:rsidP="00091F2B">
      <w:pPr>
        <w:pStyle w:val="a3"/>
        <w:numPr>
          <w:ilvl w:val="0"/>
          <w:numId w:val="2"/>
        </w:numPr>
        <w:spacing w:line="276" w:lineRule="auto"/>
        <w:ind w:firstLineChars="0"/>
        <w:jc w:val="left"/>
        <w:rPr>
          <w:rFonts w:ascii="宋体" w:eastAsia="宋体" w:hAnsi="宋体"/>
          <w:szCs w:val="21"/>
        </w:rPr>
      </w:pPr>
      <w:r>
        <w:rPr>
          <w:rFonts w:ascii="宋体" w:eastAsia="宋体" w:hAnsi="宋体" w:hint="eastAsia"/>
          <w:szCs w:val="21"/>
        </w:rPr>
        <w:t>功能：</w:t>
      </w:r>
    </w:p>
    <w:p w14:paraId="04D7205D" w14:textId="27DA1DBC" w:rsidR="00091F2B" w:rsidRDefault="00091F2B" w:rsidP="00091F2B">
      <w:pPr>
        <w:spacing w:line="276" w:lineRule="auto"/>
        <w:ind w:left="420"/>
        <w:jc w:val="left"/>
        <w:rPr>
          <w:rFonts w:ascii="宋体" w:eastAsia="宋体" w:hAnsi="宋体"/>
          <w:szCs w:val="21"/>
        </w:rPr>
      </w:pPr>
      <w:r w:rsidRPr="00091F2B">
        <w:rPr>
          <w:rFonts w:ascii="宋体" w:eastAsia="宋体" w:hAnsi="宋体" w:hint="eastAsia"/>
          <w:szCs w:val="21"/>
        </w:rPr>
        <w:t>敏感元件：直接感受被测量，并输出与被测量</w:t>
      </w:r>
      <w:proofErr w:type="gramStart"/>
      <w:r w:rsidRPr="00091F2B">
        <w:rPr>
          <w:rFonts w:ascii="宋体" w:eastAsia="宋体" w:hAnsi="宋体" w:hint="eastAsia"/>
          <w:szCs w:val="21"/>
        </w:rPr>
        <w:t>成确定</w:t>
      </w:r>
      <w:proofErr w:type="gramEnd"/>
      <w:r w:rsidRPr="00091F2B">
        <w:rPr>
          <w:rFonts w:ascii="宋体" w:eastAsia="宋体" w:hAnsi="宋体" w:hint="eastAsia"/>
          <w:szCs w:val="21"/>
        </w:rPr>
        <w:t>关系的某一物理量的元件。</w:t>
      </w:r>
    </w:p>
    <w:p w14:paraId="7F206197" w14:textId="6E2BC761" w:rsidR="00091F2B" w:rsidRDefault="00091F2B" w:rsidP="00091F2B">
      <w:pPr>
        <w:spacing w:line="276" w:lineRule="auto"/>
        <w:ind w:left="420"/>
        <w:jc w:val="left"/>
        <w:rPr>
          <w:rFonts w:ascii="宋体" w:eastAsia="宋体" w:hAnsi="宋体"/>
          <w:szCs w:val="21"/>
        </w:rPr>
      </w:pPr>
      <w:r>
        <w:rPr>
          <w:rFonts w:ascii="宋体" w:eastAsia="宋体" w:hAnsi="宋体" w:hint="eastAsia"/>
          <w:szCs w:val="21"/>
        </w:rPr>
        <w:t>转换元件：将敏感元件的输出为输入，把输入转换成电路的参数量（如电阻、电感、电容）或电流、电压等电量。</w:t>
      </w:r>
    </w:p>
    <w:p w14:paraId="0879C06A" w14:textId="1F6EA1C0" w:rsidR="00091F2B" w:rsidRDefault="00091F2B" w:rsidP="00B6359A">
      <w:pPr>
        <w:spacing w:line="276" w:lineRule="auto"/>
        <w:ind w:left="420"/>
        <w:jc w:val="left"/>
        <w:rPr>
          <w:rFonts w:ascii="宋体" w:eastAsia="宋体" w:hAnsi="宋体"/>
          <w:szCs w:val="21"/>
        </w:rPr>
      </w:pPr>
      <w:r>
        <w:rPr>
          <w:rFonts w:ascii="宋体" w:eastAsia="宋体" w:hAnsi="宋体" w:hint="eastAsia"/>
          <w:szCs w:val="21"/>
        </w:rPr>
        <w:t>信号调理与转换电路：一是将来自转换元件的电路参数量进一步转换为更易于传输、处理、记录和显示的电量。二是进行信号的处理，如放大、滤波、调制或解调。</w:t>
      </w:r>
    </w:p>
    <w:p w14:paraId="694C40F0" w14:textId="77777777" w:rsidR="005A1E79" w:rsidRPr="00091F2B" w:rsidRDefault="005A1E79" w:rsidP="00B6359A">
      <w:pPr>
        <w:spacing w:line="276" w:lineRule="auto"/>
        <w:ind w:left="420"/>
        <w:jc w:val="left"/>
        <w:rPr>
          <w:rFonts w:ascii="宋体" w:eastAsia="宋体" w:hAnsi="宋体" w:hint="eastAsia"/>
          <w:szCs w:val="21"/>
        </w:rPr>
      </w:pPr>
    </w:p>
    <w:p w14:paraId="19982831" w14:textId="4FE77689" w:rsidR="00CD1A20" w:rsidRPr="002233B9" w:rsidRDefault="00980FCE" w:rsidP="005A5FAF">
      <w:pPr>
        <w:pStyle w:val="a3"/>
        <w:numPr>
          <w:ilvl w:val="0"/>
          <w:numId w:val="1"/>
        </w:numPr>
        <w:spacing w:line="276" w:lineRule="auto"/>
        <w:ind w:firstLineChars="0"/>
        <w:jc w:val="left"/>
        <w:rPr>
          <w:rFonts w:ascii="宋体" w:eastAsia="宋体" w:hAnsi="宋体"/>
          <w:color w:val="000000" w:themeColor="text1"/>
          <w:szCs w:val="21"/>
        </w:rPr>
      </w:pPr>
      <w:r w:rsidRPr="002233B9">
        <w:rPr>
          <w:rFonts w:ascii="宋体" w:eastAsia="宋体" w:hAnsi="宋体" w:hint="eastAsia"/>
          <w:color w:val="000000" w:themeColor="text1"/>
          <w:szCs w:val="21"/>
        </w:rPr>
        <w:t>某传感器</w:t>
      </w:r>
      <w:r w:rsidRPr="002233B9">
        <w:rPr>
          <w:rFonts w:ascii="宋体" w:eastAsia="宋体" w:hAnsi="宋体"/>
          <w:color w:val="000000" w:themeColor="text1"/>
          <w:szCs w:val="21"/>
        </w:rPr>
        <w:t>的技术指标</w:t>
      </w:r>
      <w:r w:rsidRPr="002233B9">
        <w:rPr>
          <w:rFonts w:ascii="宋体" w:eastAsia="宋体" w:hAnsi="宋体" w:hint="eastAsia"/>
          <w:color w:val="000000" w:themeColor="text1"/>
          <w:szCs w:val="21"/>
        </w:rPr>
        <w:t>为</w:t>
      </w:r>
      <w:r w:rsidRPr="002233B9">
        <w:rPr>
          <w:rFonts w:ascii="宋体" w:eastAsia="宋体" w:hAnsi="宋体"/>
          <w:color w:val="000000" w:themeColor="text1"/>
          <w:szCs w:val="21"/>
        </w:rPr>
        <w:t>：非线性误差</w:t>
      </w:r>
      <w:r w:rsidRPr="002233B9">
        <w:rPr>
          <w:rFonts w:ascii="宋体" w:eastAsia="宋体" w:hAnsi="宋体" w:hint="eastAsia"/>
          <w:color w:val="000000" w:themeColor="text1"/>
          <w:szCs w:val="21"/>
        </w:rPr>
        <w:t>&lt;±</w:t>
      </w:r>
      <w:r w:rsidRPr="002233B9">
        <w:rPr>
          <w:rFonts w:ascii="宋体" w:eastAsia="宋体" w:hAnsi="宋体"/>
          <w:color w:val="000000" w:themeColor="text1"/>
          <w:szCs w:val="21"/>
        </w:rPr>
        <w:t>0.5%FS</w:t>
      </w:r>
      <w:r w:rsidRPr="002233B9">
        <w:rPr>
          <w:rFonts w:ascii="宋体" w:eastAsia="宋体" w:hAnsi="宋体" w:hint="eastAsia"/>
          <w:color w:val="000000" w:themeColor="text1"/>
          <w:szCs w:val="21"/>
        </w:rPr>
        <w:t>；</w:t>
      </w:r>
      <w:r w:rsidRPr="002233B9">
        <w:rPr>
          <w:rFonts w:ascii="宋体" w:eastAsia="宋体" w:hAnsi="宋体"/>
          <w:color w:val="000000" w:themeColor="text1"/>
          <w:szCs w:val="21"/>
        </w:rPr>
        <w:t>迟滞误差</w:t>
      </w:r>
      <w:r w:rsidRPr="002233B9">
        <w:rPr>
          <w:rFonts w:ascii="宋体" w:eastAsia="宋体" w:hAnsi="宋体" w:hint="eastAsia"/>
          <w:color w:val="000000" w:themeColor="text1"/>
          <w:szCs w:val="21"/>
        </w:rPr>
        <w:t>&lt;0.5%FS;重复性</w:t>
      </w:r>
      <w:r w:rsidRPr="002233B9">
        <w:rPr>
          <w:rFonts w:ascii="宋体" w:eastAsia="宋体" w:hAnsi="宋体"/>
          <w:color w:val="000000" w:themeColor="text1"/>
          <w:szCs w:val="21"/>
        </w:rPr>
        <w:t>误差</w:t>
      </w:r>
      <w:r w:rsidRPr="002233B9">
        <w:rPr>
          <w:rFonts w:ascii="宋体" w:eastAsia="宋体" w:hAnsi="宋体" w:hint="eastAsia"/>
          <w:color w:val="000000" w:themeColor="text1"/>
          <w:szCs w:val="21"/>
        </w:rPr>
        <w:t>&lt;0.5%FS；</w:t>
      </w:r>
      <w:r w:rsidRPr="002233B9">
        <w:rPr>
          <w:rFonts w:ascii="宋体" w:eastAsia="宋体" w:hAnsi="宋体"/>
          <w:color w:val="000000" w:themeColor="text1"/>
          <w:szCs w:val="21"/>
        </w:rPr>
        <w:t>零点温度变化</w:t>
      </w:r>
      <w:r w:rsidRPr="002233B9">
        <w:rPr>
          <w:rFonts w:ascii="宋体" w:eastAsia="宋体" w:hAnsi="宋体" w:hint="eastAsia"/>
          <w:color w:val="000000" w:themeColor="text1"/>
          <w:szCs w:val="21"/>
        </w:rPr>
        <w:t>&lt;0.04%FS</w:t>
      </w:r>
      <w:r w:rsidRPr="002233B9">
        <w:rPr>
          <w:rFonts w:ascii="宋体" w:eastAsia="宋体" w:hAnsi="宋体"/>
          <w:color w:val="000000" w:themeColor="text1"/>
          <w:szCs w:val="21"/>
        </w:rPr>
        <w:t>/</w:t>
      </w:r>
      <w:r w:rsidRPr="002233B9">
        <w:rPr>
          <w:rFonts w:ascii="宋体" w:eastAsia="宋体" w:hAnsi="宋体" w:hint="eastAsia"/>
          <w:color w:val="000000" w:themeColor="text1"/>
          <w:szCs w:val="21"/>
        </w:rPr>
        <w:t>º</w:t>
      </w:r>
      <w:r w:rsidRPr="002233B9">
        <w:rPr>
          <w:rFonts w:ascii="宋体" w:eastAsia="宋体" w:hAnsi="宋体"/>
          <w:color w:val="000000" w:themeColor="text1"/>
          <w:szCs w:val="21"/>
        </w:rPr>
        <w:t>C，请解释这些指标的含义是什么？</w:t>
      </w:r>
      <w:r w:rsidR="005A1E79" w:rsidRPr="002233B9">
        <w:rPr>
          <w:rFonts w:ascii="宋体" w:eastAsia="宋体" w:hAnsi="宋体" w:hint="eastAsia"/>
          <w:color w:val="000000" w:themeColor="text1"/>
          <w:szCs w:val="21"/>
        </w:rPr>
        <w:t>P</w:t>
      </w:r>
      <w:r w:rsidR="00151927" w:rsidRPr="002233B9">
        <w:rPr>
          <w:rFonts w:ascii="宋体" w:eastAsia="宋体" w:hAnsi="宋体" w:hint="eastAsia"/>
          <w:color w:val="000000" w:themeColor="text1"/>
          <w:szCs w:val="21"/>
        </w:rPr>
        <w:t>11~12</w:t>
      </w:r>
    </w:p>
    <w:p w14:paraId="2C29D79B" w14:textId="77777777" w:rsidR="001A3C88" w:rsidRDefault="001A3C88" w:rsidP="00DF7C46">
      <w:pPr>
        <w:pStyle w:val="a3"/>
        <w:spacing w:line="276" w:lineRule="auto"/>
        <w:ind w:left="420" w:firstLineChars="0" w:firstLine="0"/>
        <w:jc w:val="left"/>
        <w:rPr>
          <w:rFonts w:ascii="宋体" w:eastAsia="宋体" w:hAnsi="宋体" w:hint="eastAsia"/>
          <w:szCs w:val="21"/>
        </w:rPr>
      </w:pPr>
    </w:p>
    <w:p w14:paraId="1CBBAAE3" w14:textId="6D80AD72" w:rsidR="00B6359A" w:rsidRDefault="005A1E79" w:rsidP="00B6359A">
      <w:pPr>
        <w:pStyle w:val="a3"/>
        <w:spacing w:line="276" w:lineRule="auto"/>
        <w:ind w:left="420" w:firstLineChars="0" w:firstLine="0"/>
        <w:jc w:val="left"/>
        <w:rPr>
          <w:rFonts w:ascii="宋体" w:eastAsia="宋体" w:hAnsi="宋体"/>
          <w:szCs w:val="21"/>
        </w:rPr>
      </w:pPr>
      <w:r>
        <w:rPr>
          <w:rFonts w:ascii="宋体" w:eastAsia="宋体" w:hAnsi="宋体" w:hint="eastAsia"/>
          <w:szCs w:val="21"/>
        </w:rPr>
        <w:t>非线性误差：实际的输出量与输入量的特性曲线与拟合直线之间的最大偏差称为非线性误差；</w:t>
      </w:r>
    </w:p>
    <w:p w14:paraId="75FCF714" w14:textId="1122071B" w:rsidR="005A1E79" w:rsidRDefault="005A1E79" w:rsidP="00B6359A">
      <w:pPr>
        <w:pStyle w:val="a3"/>
        <w:spacing w:line="276" w:lineRule="auto"/>
        <w:ind w:left="420" w:firstLineChars="0" w:firstLine="0"/>
        <w:jc w:val="left"/>
        <w:rPr>
          <w:rFonts w:ascii="宋体" w:eastAsia="宋体" w:hAnsi="宋体"/>
          <w:szCs w:val="21"/>
        </w:rPr>
      </w:pPr>
      <w:r>
        <w:rPr>
          <w:rFonts w:ascii="宋体" w:eastAsia="宋体" w:hAnsi="宋体" w:hint="eastAsia"/>
          <w:szCs w:val="21"/>
        </w:rPr>
        <w:t>迟滞误差：正向和反向行程中输出-输入特性曲线不重合的程度成为迟滞；</w:t>
      </w:r>
    </w:p>
    <w:p w14:paraId="2F793B7D" w14:textId="5ED9B589" w:rsidR="005A1E79" w:rsidRDefault="005A1E79" w:rsidP="005A1E79">
      <w:pPr>
        <w:pStyle w:val="a3"/>
        <w:spacing w:line="276" w:lineRule="auto"/>
        <w:ind w:left="420" w:firstLineChars="0" w:firstLine="0"/>
        <w:jc w:val="left"/>
        <w:rPr>
          <w:rFonts w:ascii="宋体" w:eastAsia="宋体" w:hAnsi="宋体"/>
          <w:szCs w:val="21"/>
        </w:rPr>
      </w:pPr>
      <w:r>
        <w:rPr>
          <w:rFonts w:ascii="宋体" w:eastAsia="宋体" w:hAnsi="宋体" w:hint="eastAsia"/>
          <w:szCs w:val="21"/>
        </w:rPr>
        <w:t>重复性：各测量点上正、反行程校准数据平均标准差的3倍对满量程输出的百分比；</w:t>
      </w:r>
    </w:p>
    <w:p w14:paraId="6EA5A298" w14:textId="618809EC" w:rsidR="005A1E79" w:rsidRDefault="005A1E79" w:rsidP="005A1E79">
      <w:pPr>
        <w:pStyle w:val="a3"/>
        <w:spacing w:line="276" w:lineRule="auto"/>
        <w:ind w:left="420" w:firstLineChars="0" w:firstLine="0"/>
        <w:jc w:val="left"/>
        <w:rPr>
          <w:rFonts w:ascii="宋体" w:eastAsia="宋体" w:hAnsi="宋体"/>
          <w:szCs w:val="21"/>
        </w:rPr>
      </w:pPr>
      <w:r>
        <w:rPr>
          <w:rFonts w:ascii="宋体" w:eastAsia="宋体" w:hAnsi="宋体" w:hint="eastAsia"/>
          <w:szCs w:val="21"/>
        </w:rPr>
        <w:t>零点温度变化：输入为0时，检测到的输出随温度变化的程度。（周围温度变化引起的零点或灵敏度飘逸）</w:t>
      </w:r>
    </w:p>
    <w:p w14:paraId="2C344DD0" w14:textId="77777777" w:rsidR="00E51646" w:rsidRPr="005A1E79" w:rsidRDefault="00E51646" w:rsidP="005A1E79">
      <w:pPr>
        <w:pStyle w:val="a3"/>
        <w:spacing w:line="276" w:lineRule="auto"/>
        <w:ind w:left="420" w:firstLineChars="0" w:firstLine="0"/>
        <w:jc w:val="left"/>
        <w:rPr>
          <w:rFonts w:ascii="宋体" w:eastAsia="宋体" w:hAnsi="宋体" w:hint="eastAsia"/>
          <w:szCs w:val="21"/>
        </w:rPr>
      </w:pPr>
    </w:p>
    <w:p w14:paraId="7D4AA4F5" w14:textId="7BB427C9" w:rsidR="00862209" w:rsidRPr="002233B9" w:rsidRDefault="00862209" w:rsidP="00F51622">
      <w:pPr>
        <w:pStyle w:val="a3"/>
        <w:numPr>
          <w:ilvl w:val="0"/>
          <w:numId w:val="1"/>
        </w:numPr>
        <w:spacing w:line="276" w:lineRule="auto"/>
        <w:ind w:firstLineChars="0"/>
        <w:jc w:val="left"/>
        <w:rPr>
          <w:rFonts w:ascii="宋体" w:eastAsia="宋体" w:hAnsi="宋体"/>
          <w:color w:val="000000" w:themeColor="text1"/>
          <w:szCs w:val="21"/>
        </w:rPr>
      </w:pPr>
      <w:r w:rsidRPr="002233B9">
        <w:rPr>
          <w:rFonts w:ascii="宋体" w:eastAsia="宋体" w:hAnsi="宋体" w:hint="eastAsia"/>
          <w:color w:val="000000" w:themeColor="text1"/>
          <w:szCs w:val="21"/>
        </w:rPr>
        <w:t>传感器实现动态测试不失真的条件是什么？二阶传感器近</w:t>
      </w:r>
      <w:r w:rsidRPr="002233B9">
        <w:rPr>
          <w:rFonts w:ascii="宋体" w:eastAsia="宋体" w:hAnsi="宋体"/>
          <w:color w:val="000000" w:themeColor="text1"/>
          <w:szCs w:val="21"/>
        </w:rPr>
        <w:t>似</w:t>
      </w:r>
      <w:r w:rsidRPr="002233B9">
        <w:rPr>
          <w:rFonts w:ascii="宋体" w:eastAsia="宋体" w:hAnsi="宋体" w:hint="eastAsia"/>
          <w:color w:val="000000" w:themeColor="text1"/>
          <w:szCs w:val="21"/>
        </w:rPr>
        <w:t>满足不失真测试</w:t>
      </w:r>
      <w:r w:rsidRPr="002233B9">
        <w:rPr>
          <w:rFonts w:ascii="宋体" w:eastAsia="宋体" w:hAnsi="宋体"/>
          <w:color w:val="000000" w:themeColor="text1"/>
          <w:szCs w:val="21"/>
        </w:rPr>
        <w:t>的</w:t>
      </w:r>
      <w:r w:rsidRPr="002233B9">
        <w:rPr>
          <w:rFonts w:ascii="宋体" w:eastAsia="宋体" w:hAnsi="宋体" w:hint="eastAsia"/>
          <w:color w:val="000000" w:themeColor="text1"/>
          <w:szCs w:val="21"/>
        </w:rPr>
        <w:t>性能条件？</w:t>
      </w:r>
      <w:r w:rsidR="006B2EAC" w:rsidRPr="002233B9">
        <w:rPr>
          <w:rFonts w:ascii="宋体" w:eastAsia="宋体" w:hAnsi="宋体" w:hint="eastAsia"/>
          <w:color w:val="000000" w:themeColor="text1"/>
          <w:szCs w:val="21"/>
        </w:rPr>
        <w:t>P</w:t>
      </w:r>
      <w:proofErr w:type="gramStart"/>
      <w:r w:rsidR="006B2EAC" w:rsidRPr="002233B9">
        <w:rPr>
          <w:rFonts w:ascii="宋体" w:eastAsia="宋体" w:hAnsi="宋体" w:hint="eastAsia"/>
          <w:color w:val="000000" w:themeColor="text1"/>
          <w:szCs w:val="21"/>
        </w:rPr>
        <w:t>18</w:t>
      </w:r>
      <w:r w:rsidR="00143FA2">
        <w:rPr>
          <w:rFonts w:ascii="宋体" w:eastAsia="宋体" w:hAnsi="宋体" w:hint="eastAsia"/>
          <w:color w:val="000000" w:themeColor="text1"/>
          <w:szCs w:val="21"/>
        </w:rPr>
        <w:t xml:space="preserve">  25</w:t>
      </w:r>
      <w:proofErr w:type="gramEnd"/>
    </w:p>
    <w:p w14:paraId="1DEA1550" w14:textId="435D60CF" w:rsidR="006B2EAC" w:rsidRDefault="006B2EAC" w:rsidP="006B2EAC">
      <w:pPr>
        <w:pStyle w:val="a3"/>
        <w:spacing w:line="276" w:lineRule="auto"/>
        <w:ind w:left="420" w:firstLineChars="0" w:firstLine="0"/>
        <w:jc w:val="left"/>
        <w:rPr>
          <w:rFonts w:ascii="宋体" w:eastAsia="宋体" w:hAnsi="宋体"/>
          <w:szCs w:val="21"/>
        </w:rPr>
      </w:pPr>
      <w:r>
        <w:rPr>
          <w:rFonts w:ascii="宋体" w:eastAsia="宋体" w:hAnsi="宋体" w:hint="eastAsia"/>
          <w:szCs w:val="21"/>
        </w:rPr>
        <w:t>传感器要实现动态不失真测试的幅频特性和相频特性应满足：</w:t>
      </w:r>
    </w:p>
    <w:p w14:paraId="715FB344" w14:textId="1F614F0C" w:rsidR="006B2EAC" w:rsidRDefault="006B2EAC" w:rsidP="006B2EAC">
      <w:pPr>
        <w:pStyle w:val="a3"/>
        <w:spacing w:line="276" w:lineRule="auto"/>
        <w:ind w:left="420" w:firstLineChars="0" w:firstLine="0"/>
        <w:jc w:val="left"/>
        <w:rPr>
          <w:rFonts w:ascii="宋体" w:eastAsia="宋体" w:hAnsi="宋体"/>
          <w:szCs w:val="21"/>
        </w:rPr>
      </w:pPr>
    </w:p>
    <w:p w14:paraId="6BF27277" w14:textId="77777777" w:rsidR="002233B9" w:rsidRPr="002233B9" w:rsidRDefault="002233B9" w:rsidP="006B2EAC">
      <w:pPr>
        <w:pStyle w:val="a3"/>
        <w:spacing w:line="276" w:lineRule="auto"/>
        <w:ind w:left="420" w:firstLineChars="0" w:firstLine="0"/>
        <w:jc w:val="left"/>
        <w:rPr>
          <w:rFonts w:ascii="宋体" w:eastAsia="宋体" w:hAnsi="宋体" w:hint="eastAsia"/>
          <w:color w:val="000000" w:themeColor="text1"/>
          <w:szCs w:val="21"/>
        </w:rPr>
      </w:pPr>
    </w:p>
    <w:p w14:paraId="320038F8" w14:textId="77777777" w:rsidR="002A5D9D" w:rsidRPr="002233B9" w:rsidRDefault="002A5D9D"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color w:val="000000" w:themeColor="text1"/>
          <w:szCs w:val="21"/>
        </w:rPr>
        <w:t>电阻应变片在工程中</w:t>
      </w:r>
      <w:r w:rsidR="00DA1405" w:rsidRPr="002233B9">
        <w:rPr>
          <w:rFonts w:ascii="宋体" w:eastAsia="宋体" w:hAnsi="宋体" w:hint="eastAsia"/>
          <w:color w:val="000000" w:themeColor="text1"/>
          <w:szCs w:val="21"/>
        </w:rPr>
        <w:t>的</w:t>
      </w:r>
      <w:r w:rsidR="00DA1405" w:rsidRPr="002233B9">
        <w:rPr>
          <w:rFonts w:ascii="宋体" w:eastAsia="宋体" w:hAnsi="宋体"/>
          <w:color w:val="000000" w:themeColor="text1"/>
          <w:szCs w:val="21"/>
        </w:rPr>
        <w:t>应用可以分为哪两种</w:t>
      </w:r>
      <w:r w:rsidR="00DA1405" w:rsidRPr="002233B9">
        <w:rPr>
          <w:rFonts w:ascii="宋体" w:eastAsia="宋体" w:hAnsi="宋体" w:hint="eastAsia"/>
          <w:color w:val="000000" w:themeColor="text1"/>
          <w:szCs w:val="21"/>
        </w:rPr>
        <w:t>情况</w:t>
      </w:r>
      <w:r w:rsidRPr="002233B9">
        <w:rPr>
          <w:rFonts w:ascii="宋体" w:eastAsia="宋体" w:hAnsi="宋体"/>
          <w:color w:val="000000" w:themeColor="text1"/>
          <w:szCs w:val="21"/>
        </w:rPr>
        <w:t>？</w:t>
      </w:r>
      <w:r w:rsidR="00B17D45" w:rsidRPr="002233B9">
        <w:rPr>
          <w:rFonts w:ascii="宋体" w:eastAsia="宋体" w:hAnsi="宋体" w:hint="eastAsia"/>
          <w:color w:val="000000" w:themeColor="text1"/>
          <w:szCs w:val="21"/>
        </w:rPr>
        <w:t>举例说明</w:t>
      </w:r>
      <w:r w:rsidR="00B17D45" w:rsidRPr="002233B9">
        <w:rPr>
          <w:rFonts w:ascii="宋体" w:eastAsia="宋体" w:hAnsi="宋体"/>
          <w:color w:val="000000" w:themeColor="text1"/>
          <w:szCs w:val="21"/>
        </w:rPr>
        <w:t>。</w:t>
      </w:r>
    </w:p>
    <w:p w14:paraId="4D964395" w14:textId="448AD350" w:rsidR="00862209" w:rsidRPr="002233B9" w:rsidRDefault="00862209"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电阻</w:t>
      </w:r>
      <w:proofErr w:type="gramStart"/>
      <w:r w:rsidRPr="002233B9">
        <w:rPr>
          <w:rFonts w:ascii="宋体" w:eastAsia="宋体" w:hAnsi="宋体" w:hint="eastAsia"/>
          <w:color w:val="000000" w:themeColor="text1"/>
          <w:szCs w:val="21"/>
        </w:rPr>
        <w:t>应变式测力传感器</w:t>
      </w:r>
      <w:proofErr w:type="gramEnd"/>
      <w:r w:rsidRPr="002233B9">
        <w:rPr>
          <w:rFonts w:ascii="宋体" w:eastAsia="宋体" w:hAnsi="宋体" w:hint="eastAsia"/>
          <w:color w:val="000000" w:themeColor="text1"/>
          <w:szCs w:val="21"/>
        </w:rPr>
        <w:t>的基本</w:t>
      </w:r>
      <w:r w:rsidR="00B60556" w:rsidRPr="002233B9">
        <w:rPr>
          <w:rFonts w:ascii="宋体" w:eastAsia="宋体" w:hAnsi="宋体"/>
          <w:color w:val="000000" w:themeColor="text1"/>
          <w:szCs w:val="21"/>
        </w:rPr>
        <w:t>构成</w:t>
      </w:r>
      <w:r w:rsidR="00B60556" w:rsidRPr="002233B9">
        <w:rPr>
          <w:rFonts w:ascii="宋体" w:eastAsia="宋体" w:hAnsi="宋体" w:hint="eastAsia"/>
          <w:color w:val="000000" w:themeColor="text1"/>
          <w:szCs w:val="21"/>
        </w:rPr>
        <w:t>包括</w:t>
      </w:r>
      <w:r w:rsidRPr="002233B9">
        <w:rPr>
          <w:rFonts w:ascii="宋体" w:eastAsia="宋体" w:hAnsi="宋体"/>
          <w:color w:val="000000" w:themeColor="text1"/>
          <w:szCs w:val="21"/>
        </w:rPr>
        <w:t>哪几个部分？</w:t>
      </w:r>
      <w:r w:rsidRPr="002233B9">
        <w:rPr>
          <w:rFonts w:ascii="宋体" w:eastAsia="宋体" w:hAnsi="宋体" w:hint="eastAsia"/>
          <w:color w:val="000000" w:themeColor="text1"/>
          <w:szCs w:val="21"/>
        </w:rPr>
        <w:t>简述</w:t>
      </w:r>
      <w:r w:rsidR="005A5FAF" w:rsidRPr="002233B9">
        <w:rPr>
          <w:rFonts w:ascii="宋体" w:eastAsia="宋体" w:hAnsi="宋体" w:hint="eastAsia"/>
          <w:color w:val="000000" w:themeColor="text1"/>
          <w:szCs w:val="21"/>
        </w:rPr>
        <w:t>柱式</w:t>
      </w:r>
      <w:r w:rsidR="005A5FAF" w:rsidRPr="002233B9">
        <w:rPr>
          <w:rFonts w:ascii="宋体" w:eastAsia="宋体" w:hAnsi="宋体"/>
          <w:color w:val="000000" w:themeColor="text1"/>
          <w:szCs w:val="21"/>
        </w:rPr>
        <w:t>测力传感器</w:t>
      </w:r>
      <w:r w:rsidRPr="002233B9">
        <w:rPr>
          <w:rFonts w:ascii="宋体" w:eastAsia="宋体" w:hAnsi="宋体" w:hint="eastAsia"/>
          <w:color w:val="000000" w:themeColor="text1"/>
          <w:szCs w:val="21"/>
        </w:rPr>
        <w:t>工作原理。</w:t>
      </w:r>
      <w:r w:rsidR="00046B82">
        <w:rPr>
          <w:rFonts w:ascii="宋体" w:eastAsia="宋体" w:hAnsi="宋体" w:hint="eastAsia"/>
          <w:color w:val="000000" w:themeColor="text1"/>
          <w:szCs w:val="21"/>
        </w:rPr>
        <w:t>P52</w:t>
      </w:r>
    </w:p>
    <w:p w14:paraId="18AB7B88" w14:textId="6F0937D2" w:rsidR="00B60556" w:rsidRPr="002233B9" w:rsidRDefault="00B60556" w:rsidP="004E0DE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lastRenderedPageBreak/>
        <w:t>应用应变片时为什么必须考虑温度误差的影响？</w:t>
      </w:r>
      <w:proofErr w:type="gramStart"/>
      <w:r w:rsidR="00CD7A74" w:rsidRPr="002233B9">
        <w:rPr>
          <w:rFonts w:ascii="宋体" w:eastAsia="宋体" w:hAnsi="宋体" w:hint="eastAsia"/>
          <w:color w:val="000000" w:themeColor="text1"/>
          <w:szCs w:val="21"/>
        </w:rPr>
        <w:t>例举</w:t>
      </w:r>
      <w:proofErr w:type="gramEnd"/>
      <w:r w:rsidR="00CD7A74" w:rsidRPr="002233B9">
        <w:rPr>
          <w:rFonts w:ascii="宋体" w:eastAsia="宋体" w:hAnsi="宋体" w:hint="eastAsia"/>
          <w:color w:val="000000" w:themeColor="text1"/>
          <w:szCs w:val="21"/>
        </w:rPr>
        <w:t>一种</w:t>
      </w:r>
      <w:r w:rsidR="00CD7A74" w:rsidRPr="002233B9">
        <w:rPr>
          <w:rFonts w:ascii="宋体" w:eastAsia="宋体" w:hAnsi="宋体"/>
          <w:color w:val="000000" w:themeColor="text1"/>
          <w:szCs w:val="21"/>
        </w:rPr>
        <w:t>常用</w:t>
      </w:r>
      <w:r w:rsidRPr="002233B9">
        <w:rPr>
          <w:rFonts w:ascii="宋体" w:eastAsia="宋体" w:hAnsi="宋体" w:hint="eastAsia"/>
          <w:color w:val="000000" w:themeColor="text1"/>
          <w:szCs w:val="21"/>
        </w:rPr>
        <w:t>温度误差补偿方法</w:t>
      </w:r>
      <w:r w:rsidR="00CD7A74" w:rsidRPr="002233B9">
        <w:rPr>
          <w:rFonts w:ascii="宋体" w:eastAsia="宋体" w:hAnsi="宋体" w:hint="eastAsia"/>
          <w:color w:val="000000" w:themeColor="text1"/>
          <w:szCs w:val="21"/>
        </w:rPr>
        <w:t>并</w:t>
      </w:r>
      <w:r w:rsidR="00CD7A74" w:rsidRPr="002233B9">
        <w:rPr>
          <w:rFonts w:ascii="宋体" w:eastAsia="宋体" w:hAnsi="宋体"/>
          <w:color w:val="000000" w:themeColor="text1"/>
          <w:szCs w:val="21"/>
        </w:rPr>
        <w:t>简述补偿原理</w:t>
      </w:r>
      <w:r w:rsidR="00CD7A74" w:rsidRPr="002233B9">
        <w:rPr>
          <w:rFonts w:ascii="宋体" w:eastAsia="宋体" w:hAnsi="宋体" w:hint="eastAsia"/>
          <w:color w:val="000000" w:themeColor="text1"/>
          <w:szCs w:val="21"/>
        </w:rPr>
        <w:t>。</w:t>
      </w:r>
      <w:r w:rsidR="004D6AE1">
        <w:rPr>
          <w:rFonts w:ascii="宋体" w:eastAsia="宋体" w:hAnsi="宋体" w:hint="eastAsia"/>
          <w:color w:val="000000" w:themeColor="text1"/>
          <w:szCs w:val="21"/>
        </w:rPr>
        <w:t>P49</w:t>
      </w:r>
    </w:p>
    <w:p w14:paraId="05AEC011" w14:textId="77777777" w:rsidR="005A5FAF" w:rsidRDefault="005A5FAF" w:rsidP="00F51622">
      <w:pPr>
        <w:pStyle w:val="a3"/>
        <w:numPr>
          <w:ilvl w:val="0"/>
          <w:numId w:val="1"/>
        </w:numPr>
        <w:spacing w:line="276" w:lineRule="auto"/>
        <w:ind w:firstLineChars="0"/>
        <w:jc w:val="left"/>
        <w:rPr>
          <w:rFonts w:ascii="宋体" w:eastAsia="宋体" w:hAnsi="宋体"/>
          <w:color w:val="000000" w:themeColor="text1"/>
          <w:szCs w:val="21"/>
        </w:rPr>
      </w:pPr>
      <w:r w:rsidRPr="002233B9">
        <w:rPr>
          <w:rFonts w:ascii="宋体" w:eastAsia="宋体" w:hAnsi="宋体" w:hint="eastAsia"/>
          <w:color w:val="000000" w:themeColor="text1"/>
          <w:szCs w:val="21"/>
        </w:rPr>
        <w:t>单臂</w:t>
      </w:r>
      <w:r w:rsidRPr="002233B9">
        <w:rPr>
          <w:rFonts w:ascii="宋体" w:eastAsia="宋体" w:hAnsi="宋体"/>
          <w:color w:val="000000" w:themeColor="text1"/>
          <w:szCs w:val="21"/>
        </w:rPr>
        <w:t>、双臂差动</w:t>
      </w:r>
      <w:r w:rsidRPr="002233B9">
        <w:rPr>
          <w:rFonts w:ascii="宋体" w:eastAsia="宋体" w:hAnsi="宋体" w:hint="eastAsia"/>
          <w:color w:val="000000" w:themeColor="text1"/>
          <w:szCs w:val="21"/>
        </w:rPr>
        <w:t>、</w:t>
      </w:r>
      <w:r w:rsidRPr="002233B9">
        <w:rPr>
          <w:rFonts w:ascii="宋体" w:eastAsia="宋体" w:hAnsi="宋体"/>
          <w:color w:val="000000" w:themeColor="text1"/>
          <w:szCs w:val="21"/>
        </w:rPr>
        <w:t>四臂差动</w:t>
      </w:r>
      <w:r w:rsidRPr="002233B9">
        <w:rPr>
          <w:rFonts w:ascii="宋体" w:eastAsia="宋体" w:hAnsi="宋体" w:hint="eastAsia"/>
          <w:color w:val="000000" w:themeColor="text1"/>
          <w:szCs w:val="21"/>
        </w:rPr>
        <w:t>应变电桥输入输出</w:t>
      </w:r>
      <w:r w:rsidR="004E0DE2" w:rsidRPr="002233B9">
        <w:rPr>
          <w:rFonts w:ascii="宋体" w:eastAsia="宋体" w:hAnsi="宋体"/>
          <w:color w:val="000000" w:themeColor="text1"/>
          <w:szCs w:val="21"/>
        </w:rPr>
        <w:t>表达式</w:t>
      </w:r>
      <w:r w:rsidR="004E0DE2" w:rsidRPr="002233B9">
        <w:rPr>
          <w:rFonts w:ascii="宋体" w:eastAsia="宋体" w:hAnsi="宋体" w:hint="eastAsia"/>
          <w:color w:val="000000" w:themeColor="text1"/>
          <w:szCs w:val="21"/>
        </w:rPr>
        <w:t>及其</w:t>
      </w:r>
      <w:r w:rsidR="004E0DE2" w:rsidRPr="002233B9">
        <w:rPr>
          <w:rFonts w:ascii="宋体" w:eastAsia="宋体" w:hAnsi="宋体"/>
          <w:color w:val="000000" w:themeColor="text1"/>
          <w:szCs w:val="21"/>
        </w:rPr>
        <w:t>应用</w:t>
      </w:r>
      <w:r w:rsidRPr="002233B9">
        <w:rPr>
          <w:rFonts w:ascii="宋体" w:eastAsia="宋体" w:hAnsi="宋体"/>
          <w:color w:val="000000" w:themeColor="text1"/>
          <w:szCs w:val="21"/>
        </w:rPr>
        <w:t>。</w:t>
      </w:r>
    </w:p>
    <w:p w14:paraId="4F88BE8B" w14:textId="77777777" w:rsidR="00A92B18" w:rsidRPr="002233B9" w:rsidRDefault="00A92B18" w:rsidP="00A92B18">
      <w:pPr>
        <w:pStyle w:val="a3"/>
        <w:spacing w:line="276" w:lineRule="auto"/>
        <w:ind w:left="420" w:firstLineChars="0" w:firstLine="0"/>
        <w:jc w:val="left"/>
        <w:rPr>
          <w:rFonts w:ascii="宋体" w:eastAsia="宋体" w:hAnsi="宋体" w:hint="eastAsia"/>
          <w:color w:val="000000" w:themeColor="text1"/>
          <w:szCs w:val="21"/>
        </w:rPr>
      </w:pPr>
    </w:p>
    <w:p w14:paraId="1C0AED5F" w14:textId="77777777" w:rsidR="00B60556" w:rsidRPr="002233B9" w:rsidRDefault="00B6055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电容式传感器可以分为哪几类？它们各自适合测量什么物理量？</w:t>
      </w:r>
    </w:p>
    <w:p w14:paraId="6A411AE5" w14:textId="62DECC47" w:rsidR="00B60556" w:rsidRPr="002233B9" w:rsidRDefault="00B6055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变极距型电容传感器有哪些主要特点？</w:t>
      </w:r>
      <w:r w:rsidR="008B01BB" w:rsidRPr="002233B9">
        <w:rPr>
          <w:rFonts w:ascii="宋体" w:eastAsia="宋体" w:hAnsi="宋体" w:hint="eastAsia"/>
          <w:color w:val="000000" w:themeColor="text1"/>
          <w:szCs w:val="21"/>
        </w:rPr>
        <w:t>差动</w:t>
      </w:r>
      <w:r w:rsidR="008B01BB" w:rsidRPr="002233B9">
        <w:rPr>
          <w:rFonts w:ascii="宋体" w:eastAsia="宋体" w:hAnsi="宋体"/>
          <w:color w:val="000000" w:themeColor="text1"/>
          <w:szCs w:val="21"/>
        </w:rPr>
        <w:t>型</w:t>
      </w:r>
      <w:r w:rsidR="008B01BB" w:rsidRPr="002233B9">
        <w:rPr>
          <w:rFonts w:ascii="宋体" w:eastAsia="宋体" w:hAnsi="宋体" w:hint="eastAsia"/>
          <w:color w:val="000000" w:themeColor="text1"/>
          <w:szCs w:val="21"/>
        </w:rPr>
        <w:t>与单个相比在性能上有哪些改进？</w:t>
      </w:r>
      <w:r w:rsidR="00737D32">
        <w:rPr>
          <w:rFonts w:ascii="宋体" w:eastAsia="宋体" w:hAnsi="宋体" w:hint="eastAsia"/>
          <w:color w:val="000000" w:themeColor="text1"/>
          <w:szCs w:val="21"/>
        </w:rPr>
        <w:t>69</w:t>
      </w:r>
    </w:p>
    <w:p w14:paraId="60074063" w14:textId="5CF9FEE6" w:rsidR="00B60556" w:rsidRPr="002233B9" w:rsidRDefault="00B6055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什么是差动变压器的零点残余电压？如何消除？</w:t>
      </w:r>
      <w:r w:rsidR="00E14A57">
        <w:rPr>
          <w:rFonts w:ascii="宋体" w:eastAsia="宋体" w:hAnsi="宋体" w:hint="eastAsia"/>
          <w:color w:val="000000" w:themeColor="text1"/>
          <w:szCs w:val="21"/>
        </w:rPr>
        <w:t>120</w:t>
      </w:r>
    </w:p>
    <w:p w14:paraId="373CA05A" w14:textId="60BB2732" w:rsidR="00713236" w:rsidRDefault="002A099A" w:rsidP="00713236">
      <w:pPr>
        <w:pStyle w:val="a3"/>
        <w:numPr>
          <w:ilvl w:val="0"/>
          <w:numId w:val="1"/>
        </w:numPr>
        <w:spacing w:line="276" w:lineRule="auto"/>
        <w:ind w:firstLineChars="0"/>
        <w:jc w:val="left"/>
        <w:rPr>
          <w:rFonts w:ascii="宋体" w:eastAsia="宋体" w:hAnsi="宋体"/>
          <w:color w:val="000000" w:themeColor="text1"/>
          <w:szCs w:val="21"/>
        </w:rPr>
      </w:pPr>
      <w:r w:rsidRPr="002233B9">
        <w:rPr>
          <w:rFonts w:ascii="宋体" w:eastAsia="宋体" w:hAnsi="宋体" w:hint="eastAsia"/>
          <w:color w:val="000000" w:themeColor="text1"/>
          <w:szCs w:val="21"/>
        </w:rPr>
        <w:t>差动变压器的灵敏度是怎么定义的？如何提高其灵敏度？</w:t>
      </w:r>
      <w:r w:rsidR="00713236">
        <w:rPr>
          <w:rFonts w:ascii="宋体" w:eastAsia="宋体" w:hAnsi="宋体" w:hint="eastAsia"/>
          <w:color w:val="000000" w:themeColor="text1"/>
          <w:szCs w:val="21"/>
        </w:rPr>
        <w:t>119</w:t>
      </w:r>
    </w:p>
    <w:p w14:paraId="32E0B9A0" w14:textId="77777777" w:rsidR="00713236" w:rsidRDefault="00713236" w:rsidP="00713236">
      <w:pPr>
        <w:spacing w:line="276" w:lineRule="auto"/>
        <w:jc w:val="left"/>
        <w:rPr>
          <w:rFonts w:ascii="宋体" w:eastAsia="宋体" w:hAnsi="宋体"/>
          <w:color w:val="000000" w:themeColor="text1"/>
          <w:szCs w:val="21"/>
        </w:rPr>
      </w:pPr>
    </w:p>
    <w:p w14:paraId="19E0077E" w14:textId="77777777" w:rsidR="00713236" w:rsidRPr="00713236" w:rsidRDefault="00713236" w:rsidP="00713236">
      <w:pPr>
        <w:spacing w:line="276" w:lineRule="auto"/>
        <w:jc w:val="left"/>
        <w:rPr>
          <w:rFonts w:ascii="宋体" w:eastAsia="宋体" w:hAnsi="宋体" w:hint="eastAsia"/>
          <w:color w:val="000000" w:themeColor="text1"/>
          <w:szCs w:val="21"/>
        </w:rPr>
      </w:pPr>
    </w:p>
    <w:p w14:paraId="173C2C37" w14:textId="54E6F3EA" w:rsidR="00713236" w:rsidRPr="00675F6F" w:rsidRDefault="00C21469">
      <w:pPr>
        <w:pStyle w:val="a3"/>
        <w:numPr>
          <w:ilvl w:val="0"/>
          <w:numId w:val="1"/>
        </w:numPr>
        <w:spacing w:line="276" w:lineRule="auto"/>
        <w:ind w:firstLineChars="0"/>
        <w:jc w:val="left"/>
        <w:rPr>
          <w:rFonts w:ascii="宋体" w:eastAsia="宋体" w:hAnsi="宋体"/>
          <w:color w:val="000000" w:themeColor="text1"/>
          <w:szCs w:val="21"/>
        </w:rPr>
      </w:pPr>
      <w:r w:rsidRPr="00675F6F">
        <w:rPr>
          <w:rFonts w:ascii="宋体" w:eastAsia="宋体" w:hAnsi="宋体" w:hint="eastAsia"/>
          <w:color w:val="000000" w:themeColor="text1"/>
          <w:szCs w:val="21"/>
        </w:rPr>
        <w:t>变</w:t>
      </w:r>
      <w:r w:rsidRPr="00675F6F">
        <w:rPr>
          <w:rFonts w:ascii="宋体" w:eastAsia="宋体" w:hAnsi="宋体"/>
          <w:color w:val="000000" w:themeColor="text1"/>
          <w:szCs w:val="21"/>
        </w:rPr>
        <w:t>气隙型</w:t>
      </w:r>
      <w:r w:rsidRPr="00675F6F">
        <w:rPr>
          <w:rFonts w:ascii="宋体" w:eastAsia="宋体" w:hAnsi="宋体" w:hint="eastAsia"/>
          <w:color w:val="000000" w:themeColor="text1"/>
          <w:szCs w:val="21"/>
        </w:rPr>
        <w:t>自感</w:t>
      </w:r>
      <w:r w:rsidR="002A099A" w:rsidRPr="00675F6F">
        <w:rPr>
          <w:rFonts w:ascii="宋体" w:eastAsia="宋体" w:hAnsi="宋体" w:hint="eastAsia"/>
          <w:color w:val="000000" w:themeColor="text1"/>
          <w:szCs w:val="21"/>
        </w:rPr>
        <w:t>传感器设计成差动型式后与单个相比，在性能上有哪些改进？</w:t>
      </w:r>
      <w:r w:rsidR="00675F6F" w:rsidRPr="00675F6F">
        <w:rPr>
          <w:rFonts w:ascii="宋体" w:eastAsia="宋体" w:hAnsi="宋体" w:hint="eastAsia"/>
          <w:color w:val="000000" w:themeColor="text1"/>
          <w:szCs w:val="21"/>
        </w:rPr>
        <w:t>107</w:t>
      </w:r>
    </w:p>
    <w:p w14:paraId="5BD7EB47" w14:textId="77777777" w:rsidR="00713236" w:rsidRPr="00713236" w:rsidRDefault="00713236" w:rsidP="00713236">
      <w:pPr>
        <w:spacing w:line="276" w:lineRule="auto"/>
        <w:jc w:val="left"/>
        <w:rPr>
          <w:rFonts w:ascii="宋体" w:eastAsia="宋体" w:hAnsi="宋体" w:hint="eastAsia"/>
          <w:color w:val="000000" w:themeColor="text1"/>
          <w:szCs w:val="21"/>
        </w:rPr>
      </w:pPr>
    </w:p>
    <w:p w14:paraId="3A2E6DC8" w14:textId="77777777" w:rsidR="00CD1A20" w:rsidRDefault="00CD1A20" w:rsidP="00F51622">
      <w:pPr>
        <w:pStyle w:val="a3"/>
        <w:numPr>
          <w:ilvl w:val="0"/>
          <w:numId w:val="1"/>
        </w:numPr>
        <w:spacing w:line="276" w:lineRule="auto"/>
        <w:ind w:firstLineChars="0"/>
        <w:jc w:val="left"/>
        <w:rPr>
          <w:rFonts w:ascii="宋体" w:eastAsia="宋体" w:hAnsi="宋体"/>
          <w:color w:val="000000" w:themeColor="text1"/>
          <w:szCs w:val="21"/>
        </w:rPr>
      </w:pPr>
      <w:r w:rsidRPr="002233B9">
        <w:rPr>
          <w:rFonts w:ascii="宋体" w:eastAsia="宋体" w:hAnsi="宋体"/>
          <w:color w:val="000000" w:themeColor="text1"/>
          <w:szCs w:val="21"/>
        </w:rPr>
        <w:t>教材图</w:t>
      </w:r>
      <w:r w:rsidR="007A250C" w:rsidRPr="002233B9">
        <w:rPr>
          <w:rFonts w:ascii="宋体" w:eastAsia="宋体" w:hAnsi="宋体"/>
          <w:color w:val="000000" w:themeColor="text1"/>
          <w:szCs w:val="21"/>
        </w:rPr>
        <w:t>4.34</w:t>
      </w:r>
      <w:r w:rsidRPr="002233B9">
        <w:rPr>
          <w:rFonts w:ascii="宋体" w:eastAsia="宋体" w:hAnsi="宋体"/>
          <w:color w:val="000000" w:themeColor="text1"/>
          <w:szCs w:val="21"/>
        </w:rPr>
        <w:t>所示的低频透射式涡流传感器测金属板厚</w:t>
      </w:r>
      <w:r w:rsidR="009A6781" w:rsidRPr="002233B9">
        <w:rPr>
          <w:rFonts w:ascii="宋体" w:eastAsia="宋体" w:hAnsi="宋体" w:hint="eastAsia"/>
          <w:color w:val="000000" w:themeColor="text1"/>
          <w:szCs w:val="21"/>
        </w:rPr>
        <w:t>的</w:t>
      </w:r>
      <w:r w:rsidR="009A6781" w:rsidRPr="002233B9">
        <w:rPr>
          <w:rFonts w:ascii="宋体" w:eastAsia="宋体" w:hAnsi="宋体"/>
          <w:color w:val="000000" w:themeColor="text1"/>
          <w:szCs w:val="21"/>
        </w:rPr>
        <w:t>原理是什么？</w:t>
      </w:r>
      <w:r w:rsidR="009A6781" w:rsidRPr="002233B9">
        <w:rPr>
          <w:rFonts w:ascii="宋体" w:eastAsia="宋体" w:hAnsi="宋体" w:hint="eastAsia"/>
          <w:color w:val="000000" w:themeColor="text1"/>
          <w:szCs w:val="21"/>
        </w:rPr>
        <w:t>有</w:t>
      </w:r>
      <w:r w:rsidR="009A6781" w:rsidRPr="002233B9">
        <w:rPr>
          <w:rFonts w:ascii="宋体" w:eastAsia="宋体" w:hAnsi="宋体"/>
          <w:color w:val="000000" w:themeColor="text1"/>
          <w:szCs w:val="21"/>
        </w:rPr>
        <w:t>何特点？</w:t>
      </w:r>
      <w:r w:rsidRPr="002233B9">
        <w:rPr>
          <w:rFonts w:ascii="宋体" w:eastAsia="宋体" w:hAnsi="宋体"/>
          <w:color w:val="000000" w:themeColor="text1"/>
          <w:szCs w:val="21"/>
        </w:rPr>
        <w:t>测量范围（量程）与哪些主要因素有关？怎么增大板厚测量范围？</w:t>
      </w:r>
    </w:p>
    <w:p w14:paraId="5974AC83" w14:textId="77777777" w:rsidR="00293995" w:rsidRPr="00293995" w:rsidRDefault="00293995" w:rsidP="00293995">
      <w:pPr>
        <w:pStyle w:val="a3"/>
        <w:rPr>
          <w:rFonts w:ascii="宋体" w:eastAsia="宋体" w:hAnsi="宋体" w:hint="eastAsia"/>
          <w:color w:val="000000" w:themeColor="text1"/>
          <w:szCs w:val="21"/>
        </w:rPr>
      </w:pPr>
    </w:p>
    <w:p w14:paraId="67664512" w14:textId="77777777" w:rsidR="00293995" w:rsidRPr="00293995" w:rsidRDefault="00293995" w:rsidP="00293995">
      <w:pPr>
        <w:spacing w:line="276" w:lineRule="auto"/>
        <w:jc w:val="left"/>
        <w:rPr>
          <w:rFonts w:ascii="宋体" w:eastAsia="宋体" w:hAnsi="宋体" w:hint="eastAsia"/>
          <w:color w:val="000000" w:themeColor="text1"/>
          <w:szCs w:val="21"/>
        </w:rPr>
      </w:pPr>
    </w:p>
    <w:p w14:paraId="22366D39" w14:textId="77777777" w:rsidR="00C21469" w:rsidRPr="002233B9" w:rsidRDefault="00054B17"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简述教材</w:t>
      </w:r>
      <w:r w:rsidR="007A250C" w:rsidRPr="002233B9">
        <w:rPr>
          <w:rFonts w:ascii="宋体" w:eastAsia="宋体" w:hAnsi="宋体" w:hint="eastAsia"/>
          <w:color w:val="000000" w:themeColor="text1"/>
          <w:szCs w:val="21"/>
        </w:rPr>
        <w:t>P138</w:t>
      </w:r>
      <w:r w:rsidRPr="002233B9">
        <w:rPr>
          <w:rFonts w:ascii="宋体" w:eastAsia="宋体" w:hAnsi="宋体" w:hint="eastAsia"/>
          <w:color w:val="000000" w:themeColor="text1"/>
          <w:szCs w:val="21"/>
        </w:rPr>
        <w:t>页</w:t>
      </w:r>
      <w:r w:rsidRPr="002233B9">
        <w:rPr>
          <w:rFonts w:ascii="宋体" w:eastAsia="宋体" w:hAnsi="宋体"/>
          <w:color w:val="000000" w:themeColor="text1"/>
          <w:szCs w:val="21"/>
        </w:rPr>
        <w:t>“</w:t>
      </w:r>
      <w:r w:rsidRPr="002233B9">
        <w:rPr>
          <w:rFonts w:ascii="宋体" w:eastAsia="宋体" w:hAnsi="宋体" w:hint="eastAsia"/>
          <w:color w:val="000000" w:themeColor="text1"/>
          <w:szCs w:val="21"/>
        </w:rPr>
        <w:t>应用</w:t>
      </w:r>
      <w:r w:rsidRPr="002233B9">
        <w:rPr>
          <w:rFonts w:ascii="宋体" w:eastAsia="宋体" w:hAnsi="宋体"/>
          <w:color w:val="000000" w:themeColor="text1"/>
          <w:szCs w:val="21"/>
        </w:rPr>
        <w:t>示例</w:t>
      </w:r>
      <w:r w:rsidR="007A250C" w:rsidRPr="002233B9">
        <w:rPr>
          <w:rFonts w:ascii="宋体" w:eastAsia="宋体" w:hAnsi="宋体" w:hint="eastAsia"/>
          <w:color w:val="000000" w:themeColor="text1"/>
          <w:szCs w:val="21"/>
        </w:rPr>
        <w:t>3</w:t>
      </w:r>
      <w:r w:rsidRPr="002233B9">
        <w:rPr>
          <w:rFonts w:ascii="宋体" w:eastAsia="宋体" w:hAnsi="宋体"/>
          <w:color w:val="000000" w:themeColor="text1"/>
          <w:szCs w:val="21"/>
        </w:rPr>
        <w:t>”</w:t>
      </w:r>
      <w:r w:rsidRPr="002233B9">
        <w:rPr>
          <w:rFonts w:ascii="宋体" w:eastAsia="宋体" w:hAnsi="宋体" w:hint="eastAsia"/>
          <w:color w:val="000000" w:themeColor="text1"/>
          <w:szCs w:val="21"/>
        </w:rPr>
        <w:t>中电容</w:t>
      </w:r>
      <w:r w:rsidRPr="002233B9">
        <w:rPr>
          <w:rFonts w:ascii="宋体" w:eastAsia="宋体" w:hAnsi="宋体"/>
          <w:color w:val="000000" w:themeColor="text1"/>
          <w:szCs w:val="21"/>
        </w:rPr>
        <w:t>测厚仪测量原理、信号转换</w:t>
      </w:r>
      <w:r w:rsidRPr="002233B9">
        <w:rPr>
          <w:rFonts w:ascii="宋体" w:eastAsia="宋体" w:hAnsi="宋体" w:hint="eastAsia"/>
          <w:color w:val="000000" w:themeColor="text1"/>
          <w:szCs w:val="21"/>
        </w:rPr>
        <w:t>、</w:t>
      </w:r>
      <w:r w:rsidRPr="002233B9">
        <w:rPr>
          <w:rFonts w:ascii="宋体" w:eastAsia="宋体" w:hAnsi="宋体"/>
          <w:color w:val="000000" w:themeColor="text1"/>
          <w:szCs w:val="21"/>
        </w:rPr>
        <w:t>处理的主要</w:t>
      </w:r>
      <w:r w:rsidRPr="002233B9">
        <w:rPr>
          <w:rFonts w:ascii="宋体" w:eastAsia="宋体" w:hAnsi="宋体" w:hint="eastAsia"/>
          <w:color w:val="000000" w:themeColor="text1"/>
          <w:szCs w:val="21"/>
        </w:rPr>
        <w:t>流程</w:t>
      </w:r>
      <w:r w:rsidRPr="002233B9">
        <w:rPr>
          <w:rFonts w:ascii="宋体" w:eastAsia="宋体" w:hAnsi="宋体"/>
          <w:color w:val="000000" w:themeColor="text1"/>
          <w:szCs w:val="21"/>
        </w:rPr>
        <w:t>，以及测量方法的特点。</w:t>
      </w:r>
      <w:proofErr w:type="gramStart"/>
      <w:r w:rsidRPr="002233B9">
        <w:rPr>
          <w:rFonts w:ascii="宋体" w:eastAsia="宋体" w:hAnsi="宋体" w:hint="eastAsia"/>
          <w:color w:val="000000" w:themeColor="text1"/>
          <w:szCs w:val="21"/>
        </w:rPr>
        <w:t>试提出</w:t>
      </w:r>
      <w:proofErr w:type="gramEnd"/>
      <w:r w:rsidRPr="002233B9">
        <w:rPr>
          <w:rFonts w:ascii="宋体" w:eastAsia="宋体" w:hAnsi="宋体"/>
          <w:color w:val="000000" w:themeColor="text1"/>
          <w:szCs w:val="21"/>
        </w:rPr>
        <w:t>一种</w:t>
      </w:r>
      <w:r w:rsidRPr="002233B9">
        <w:rPr>
          <w:rFonts w:ascii="宋体" w:eastAsia="宋体" w:hAnsi="宋体" w:hint="eastAsia"/>
          <w:color w:val="000000" w:themeColor="text1"/>
          <w:szCs w:val="21"/>
        </w:rPr>
        <w:t>采用其它</w:t>
      </w:r>
      <w:r w:rsidRPr="002233B9">
        <w:rPr>
          <w:rFonts w:ascii="宋体" w:eastAsia="宋体" w:hAnsi="宋体"/>
          <w:color w:val="000000" w:themeColor="text1"/>
          <w:szCs w:val="21"/>
        </w:rPr>
        <w:t>种类传感器</w:t>
      </w:r>
      <w:r w:rsidRPr="002233B9">
        <w:rPr>
          <w:rFonts w:ascii="宋体" w:eastAsia="宋体" w:hAnsi="宋体" w:hint="eastAsia"/>
          <w:color w:val="000000" w:themeColor="text1"/>
          <w:szCs w:val="21"/>
        </w:rPr>
        <w:t>完成板厚</w:t>
      </w:r>
      <w:r w:rsidR="002E5664" w:rsidRPr="002233B9">
        <w:rPr>
          <w:rFonts w:ascii="宋体" w:eastAsia="宋体" w:hAnsi="宋体"/>
          <w:color w:val="000000" w:themeColor="text1"/>
          <w:szCs w:val="21"/>
        </w:rPr>
        <w:t>检测</w:t>
      </w:r>
      <w:r w:rsidRPr="002233B9">
        <w:rPr>
          <w:rFonts w:ascii="宋体" w:eastAsia="宋体" w:hAnsi="宋体" w:hint="eastAsia"/>
          <w:color w:val="000000" w:themeColor="text1"/>
          <w:szCs w:val="21"/>
        </w:rPr>
        <w:t>的</w:t>
      </w:r>
      <w:r w:rsidR="002E5664" w:rsidRPr="002233B9">
        <w:rPr>
          <w:rFonts w:ascii="宋体" w:eastAsia="宋体" w:hAnsi="宋体"/>
          <w:color w:val="000000" w:themeColor="text1"/>
          <w:szCs w:val="21"/>
        </w:rPr>
        <w:t>方法</w:t>
      </w:r>
      <w:r w:rsidR="002E5664" w:rsidRPr="002233B9">
        <w:rPr>
          <w:rFonts w:ascii="宋体" w:eastAsia="宋体" w:hAnsi="宋体" w:hint="eastAsia"/>
          <w:color w:val="000000" w:themeColor="text1"/>
          <w:szCs w:val="21"/>
        </w:rPr>
        <w:t>，</w:t>
      </w:r>
      <w:r w:rsidR="002E5664" w:rsidRPr="002233B9">
        <w:rPr>
          <w:rFonts w:ascii="宋体" w:eastAsia="宋体" w:hAnsi="宋体"/>
          <w:color w:val="000000" w:themeColor="text1"/>
          <w:szCs w:val="21"/>
        </w:rPr>
        <w:t>简述测量原理</w:t>
      </w:r>
      <w:r w:rsidRPr="002233B9">
        <w:rPr>
          <w:rFonts w:ascii="宋体" w:eastAsia="宋体" w:hAnsi="宋体" w:hint="eastAsia"/>
          <w:color w:val="000000" w:themeColor="text1"/>
          <w:szCs w:val="21"/>
        </w:rPr>
        <w:t>、</w:t>
      </w:r>
      <w:r w:rsidRPr="002233B9">
        <w:rPr>
          <w:rFonts w:ascii="宋体" w:eastAsia="宋体" w:hAnsi="宋体"/>
          <w:color w:val="000000" w:themeColor="text1"/>
          <w:szCs w:val="21"/>
        </w:rPr>
        <w:t>信号转换、处理主要流程，以及</w:t>
      </w:r>
      <w:r w:rsidR="002E5664" w:rsidRPr="002233B9">
        <w:rPr>
          <w:rFonts w:ascii="宋体" w:eastAsia="宋体" w:hAnsi="宋体" w:hint="eastAsia"/>
          <w:color w:val="000000" w:themeColor="text1"/>
          <w:szCs w:val="21"/>
        </w:rPr>
        <w:t>测量</w:t>
      </w:r>
      <w:r w:rsidR="00C21469" w:rsidRPr="002233B9">
        <w:rPr>
          <w:rFonts w:ascii="宋体" w:eastAsia="宋体" w:hAnsi="宋体"/>
          <w:color w:val="000000" w:themeColor="text1"/>
          <w:szCs w:val="21"/>
        </w:rPr>
        <w:t>方法</w:t>
      </w:r>
      <w:r w:rsidR="002E5664" w:rsidRPr="002233B9">
        <w:rPr>
          <w:rFonts w:ascii="宋体" w:eastAsia="宋体" w:hAnsi="宋体" w:hint="eastAsia"/>
          <w:color w:val="000000" w:themeColor="text1"/>
          <w:szCs w:val="21"/>
        </w:rPr>
        <w:t>的</w:t>
      </w:r>
      <w:r w:rsidR="002E5664" w:rsidRPr="002233B9">
        <w:rPr>
          <w:rFonts w:ascii="宋体" w:eastAsia="宋体" w:hAnsi="宋体"/>
          <w:color w:val="000000" w:themeColor="text1"/>
          <w:szCs w:val="21"/>
        </w:rPr>
        <w:t>优缺点</w:t>
      </w:r>
      <w:r w:rsidR="00C21469" w:rsidRPr="002233B9">
        <w:rPr>
          <w:rFonts w:ascii="宋体" w:eastAsia="宋体" w:hAnsi="宋体"/>
          <w:color w:val="000000" w:themeColor="text1"/>
          <w:szCs w:val="21"/>
        </w:rPr>
        <w:t>。</w:t>
      </w:r>
    </w:p>
    <w:p w14:paraId="6F026FA8" w14:textId="2D5F504B" w:rsidR="00293995" w:rsidRDefault="00FC3D60" w:rsidP="00293995">
      <w:pPr>
        <w:pStyle w:val="a3"/>
        <w:numPr>
          <w:ilvl w:val="0"/>
          <w:numId w:val="1"/>
        </w:numPr>
        <w:spacing w:line="276" w:lineRule="auto"/>
        <w:ind w:firstLineChars="0"/>
        <w:jc w:val="left"/>
        <w:rPr>
          <w:rFonts w:ascii="宋体" w:eastAsia="宋体" w:hAnsi="宋体"/>
          <w:color w:val="000000" w:themeColor="text1"/>
          <w:szCs w:val="21"/>
        </w:rPr>
      </w:pPr>
      <w:r w:rsidRPr="002233B9">
        <w:rPr>
          <w:rFonts w:ascii="宋体" w:eastAsia="宋体" w:hAnsi="宋体" w:hint="eastAsia"/>
          <w:color w:val="000000" w:themeColor="text1"/>
          <w:szCs w:val="21"/>
        </w:rPr>
        <w:t>正、</w:t>
      </w:r>
      <w:r w:rsidRPr="002233B9">
        <w:rPr>
          <w:rFonts w:ascii="宋体" w:eastAsia="宋体" w:hAnsi="宋体"/>
          <w:color w:val="000000" w:themeColor="text1"/>
          <w:szCs w:val="21"/>
        </w:rPr>
        <w:t>逆压电效应？</w:t>
      </w:r>
      <w:r w:rsidR="0058679B" w:rsidRPr="002233B9">
        <w:rPr>
          <w:rFonts w:ascii="宋体" w:eastAsia="宋体" w:hAnsi="宋体" w:hint="eastAsia"/>
          <w:color w:val="000000" w:themeColor="text1"/>
          <w:szCs w:val="21"/>
        </w:rPr>
        <w:t>石英晶体压电效应</w:t>
      </w:r>
      <w:r w:rsidR="0058679B" w:rsidRPr="002233B9">
        <w:rPr>
          <w:rFonts w:ascii="宋体" w:eastAsia="宋体" w:hAnsi="宋体"/>
          <w:color w:val="000000" w:themeColor="text1"/>
          <w:szCs w:val="21"/>
        </w:rPr>
        <w:t>产生的方向和</w:t>
      </w:r>
      <w:r w:rsidR="00B00ABF" w:rsidRPr="002233B9">
        <w:rPr>
          <w:rFonts w:ascii="宋体" w:eastAsia="宋体" w:hAnsi="宋体" w:hint="eastAsia"/>
          <w:color w:val="000000" w:themeColor="text1"/>
          <w:szCs w:val="21"/>
        </w:rPr>
        <w:t>纵向压电效应</w:t>
      </w:r>
      <w:r w:rsidR="00B00ABF" w:rsidRPr="002233B9">
        <w:rPr>
          <w:rFonts w:ascii="宋体" w:eastAsia="宋体" w:hAnsi="宋体"/>
          <w:color w:val="000000" w:themeColor="text1"/>
          <w:szCs w:val="21"/>
        </w:rPr>
        <w:t>计算公式</w:t>
      </w:r>
      <w:r w:rsidR="00B00ABF" w:rsidRPr="002233B9">
        <w:rPr>
          <w:rFonts w:ascii="宋体" w:eastAsia="宋体" w:hAnsi="宋体" w:hint="eastAsia"/>
          <w:color w:val="000000" w:themeColor="text1"/>
          <w:szCs w:val="21"/>
        </w:rPr>
        <w:t>。</w:t>
      </w:r>
      <w:r w:rsidR="00293995">
        <w:rPr>
          <w:rFonts w:ascii="宋体" w:eastAsia="宋体" w:hAnsi="宋体" w:hint="eastAsia"/>
          <w:color w:val="000000" w:themeColor="text1"/>
          <w:szCs w:val="21"/>
        </w:rPr>
        <w:t>149</w:t>
      </w:r>
    </w:p>
    <w:p w14:paraId="6078689C" w14:textId="77777777" w:rsidR="00293995" w:rsidRPr="00293995" w:rsidRDefault="00293995" w:rsidP="00293995">
      <w:pPr>
        <w:spacing w:line="276" w:lineRule="auto"/>
        <w:jc w:val="left"/>
        <w:rPr>
          <w:rFonts w:ascii="宋体" w:eastAsia="宋体" w:hAnsi="宋体" w:hint="eastAsia"/>
          <w:color w:val="000000" w:themeColor="text1"/>
          <w:szCs w:val="21"/>
        </w:rPr>
      </w:pPr>
    </w:p>
    <w:p w14:paraId="77003A12" w14:textId="77777777" w:rsidR="00FF0EC6" w:rsidRPr="002233B9" w:rsidRDefault="00FF0EC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石英晶体与压电陶瓷相比有哪些主要优、劣势？</w:t>
      </w:r>
    </w:p>
    <w:p w14:paraId="5EC0C1BE" w14:textId="77777777" w:rsidR="00FF0EC6" w:rsidRPr="002233B9" w:rsidRDefault="00FF0EC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color w:val="000000" w:themeColor="text1"/>
          <w:szCs w:val="21"/>
        </w:rPr>
        <w:t>压电传感器的低频、高频响应特性主要由</w:t>
      </w:r>
      <w:r w:rsidRPr="002233B9">
        <w:rPr>
          <w:rFonts w:ascii="宋体" w:eastAsia="宋体" w:hAnsi="宋体" w:hint="eastAsia"/>
          <w:color w:val="000000" w:themeColor="text1"/>
          <w:szCs w:val="21"/>
        </w:rPr>
        <w:t>什么</w:t>
      </w:r>
      <w:r w:rsidRPr="002233B9">
        <w:rPr>
          <w:rFonts w:ascii="宋体" w:eastAsia="宋体" w:hAnsi="宋体"/>
          <w:color w:val="000000" w:themeColor="text1"/>
          <w:szCs w:val="21"/>
        </w:rPr>
        <w:t>因素决定的？为何压电传感器不能测量静态量？</w:t>
      </w:r>
    </w:p>
    <w:p w14:paraId="23D583F2" w14:textId="77777777" w:rsidR="00FF0EC6" w:rsidRPr="002233B9" w:rsidRDefault="00FF0EC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color w:val="000000" w:themeColor="text1"/>
          <w:szCs w:val="21"/>
        </w:rPr>
        <w:t>为何压电传感器需要前置放大器电路？电压前置放大器、电荷前置放大器各有何优缺点？</w:t>
      </w:r>
    </w:p>
    <w:p w14:paraId="44996517" w14:textId="77777777" w:rsidR="00FF0EC6" w:rsidRPr="002233B9" w:rsidRDefault="00FF0EC6" w:rsidP="00B17D45">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color w:val="000000" w:themeColor="text1"/>
          <w:szCs w:val="21"/>
        </w:rPr>
        <w:t>光电效应具体分哪几种？</w:t>
      </w:r>
      <w:r w:rsidR="00B00ABF" w:rsidRPr="002233B9">
        <w:rPr>
          <w:rFonts w:ascii="宋体" w:eastAsia="宋体" w:hAnsi="宋体" w:hint="eastAsia"/>
          <w:color w:val="000000" w:themeColor="text1"/>
          <w:szCs w:val="21"/>
        </w:rPr>
        <w:t>各种</w:t>
      </w:r>
      <w:r w:rsidR="00B00ABF" w:rsidRPr="002233B9">
        <w:rPr>
          <w:rFonts w:ascii="宋体" w:eastAsia="宋体" w:hAnsi="宋体"/>
          <w:color w:val="000000" w:themeColor="text1"/>
          <w:szCs w:val="21"/>
        </w:rPr>
        <w:t>光电效应的定义</w:t>
      </w:r>
      <w:r w:rsidR="0058679B" w:rsidRPr="002233B9">
        <w:rPr>
          <w:rFonts w:ascii="宋体" w:eastAsia="宋体" w:hAnsi="宋体"/>
          <w:color w:val="000000" w:themeColor="text1"/>
          <w:szCs w:val="21"/>
        </w:rPr>
        <w:t>？</w:t>
      </w:r>
      <w:r w:rsidRPr="002233B9">
        <w:rPr>
          <w:rFonts w:ascii="宋体" w:eastAsia="宋体" w:hAnsi="宋体"/>
          <w:color w:val="000000" w:themeColor="text1"/>
          <w:szCs w:val="21"/>
        </w:rPr>
        <w:t>各自包括哪些常用光电传感元件？</w:t>
      </w:r>
    </w:p>
    <w:p w14:paraId="4BC80942" w14:textId="77777777" w:rsidR="00FF0EC6" w:rsidRPr="002233B9" w:rsidRDefault="00FF0EC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color w:val="000000" w:themeColor="text1"/>
          <w:szCs w:val="21"/>
        </w:rPr>
        <w:t>现需要对传送带上</w:t>
      </w:r>
      <w:r w:rsidR="00240749" w:rsidRPr="002233B9">
        <w:rPr>
          <w:rFonts w:ascii="宋体" w:eastAsia="宋体" w:hAnsi="宋体" w:hint="eastAsia"/>
          <w:color w:val="000000" w:themeColor="text1"/>
          <w:szCs w:val="21"/>
        </w:rPr>
        <w:t>高度、</w:t>
      </w:r>
      <w:r w:rsidR="00240749" w:rsidRPr="002233B9">
        <w:rPr>
          <w:rFonts w:ascii="宋体" w:eastAsia="宋体" w:hAnsi="宋体"/>
          <w:color w:val="000000" w:themeColor="text1"/>
          <w:szCs w:val="21"/>
        </w:rPr>
        <w:t>材质</w:t>
      </w:r>
      <w:r w:rsidR="00240749" w:rsidRPr="002233B9">
        <w:rPr>
          <w:rFonts w:ascii="宋体" w:eastAsia="宋体" w:hAnsi="宋体" w:hint="eastAsia"/>
          <w:color w:val="000000" w:themeColor="text1"/>
          <w:szCs w:val="21"/>
        </w:rPr>
        <w:t>不</w:t>
      </w:r>
      <w:r w:rsidRPr="002233B9">
        <w:rPr>
          <w:rFonts w:ascii="宋体" w:eastAsia="宋体" w:hAnsi="宋体"/>
          <w:color w:val="000000" w:themeColor="text1"/>
          <w:szCs w:val="21"/>
        </w:rPr>
        <w:t>同的工件进行在线自动分选计数</w:t>
      </w:r>
      <w:r w:rsidR="00240749" w:rsidRPr="002233B9">
        <w:rPr>
          <w:rFonts w:ascii="宋体" w:eastAsia="宋体" w:hAnsi="宋体" w:hint="eastAsia"/>
          <w:color w:val="000000" w:themeColor="text1"/>
          <w:szCs w:val="21"/>
        </w:rPr>
        <w:t>。</w:t>
      </w:r>
      <w:r w:rsidRPr="002233B9">
        <w:rPr>
          <w:rFonts w:ascii="宋体" w:eastAsia="宋体" w:hAnsi="宋体"/>
          <w:color w:val="000000" w:themeColor="text1"/>
          <w:szCs w:val="21"/>
        </w:rPr>
        <w:t>工件材质包括金属、非金属两种，</w:t>
      </w:r>
      <w:r w:rsidR="00240749" w:rsidRPr="002233B9">
        <w:rPr>
          <w:rFonts w:ascii="宋体" w:eastAsia="宋体" w:hAnsi="宋体" w:hint="eastAsia"/>
          <w:color w:val="000000" w:themeColor="text1"/>
          <w:szCs w:val="21"/>
        </w:rPr>
        <w:t>高度</w:t>
      </w:r>
      <w:r w:rsidR="00240749" w:rsidRPr="002233B9">
        <w:rPr>
          <w:rFonts w:ascii="宋体" w:eastAsia="宋体" w:hAnsi="宋体"/>
          <w:color w:val="000000" w:themeColor="text1"/>
          <w:szCs w:val="21"/>
        </w:rPr>
        <w:t>也有两种。</w:t>
      </w:r>
      <w:r w:rsidRPr="002233B9">
        <w:rPr>
          <w:rFonts w:ascii="宋体" w:eastAsia="宋体" w:hAnsi="宋体"/>
          <w:color w:val="000000" w:themeColor="text1"/>
          <w:szCs w:val="21"/>
        </w:rPr>
        <w:t>请选择合适的传感器，</w:t>
      </w:r>
      <w:r w:rsidR="00240749" w:rsidRPr="002233B9">
        <w:rPr>
          <w:rFonts w:ascii="宋体" w:eastAsia="宋体" w:hAnsi="宋体" w:hint="eastAsia"/>
          <w:color w:val="000000" w:themeColor="text1"/>
          <w:szCs w:val="21"/>
        </w:rPr>
        <w:t>实现</w:t>
      </w:r>
      <w:r w:rsidR="00240749" w:rsidRPr="002233B9">
        <w:rPr>
          <w:rFonts w:ascii="宋体" w:eastAsia="宋体" w:hAnsi="宋体"/>
          <w:color w:val="000000" w:themeColor="text1"/>
          <w:szCs w:val="21"/>
        </w:rPr>
        <w:t>对不同高度、材质的工件</w:t>
      </w:r>
      <w:r w:rsidRPr="002233B9">
        <w:rPr>
          <w:rFonts w:ascii="宋体" w:eastAsia="宋体" w:hAnsi="宋体"/>
          <w:color w:val="000000" w:themeColor="text1"/>
          <w:szCs w:val="21"/>
        </w:rPr>
        <w:t>分选计数</w:t>
      </w:r>
      <w:r w:rsidR="00240749" w:rsidRPr="002233B9">
        <w:rPr>
          <w:rFonts w:ascii="宋体" w:eastAsia="宋体" w:hAnsi="宋体" w:hint="eastAsia"/>
          <w:color w:val="000000" w:themeColor="text1"/>
          <w:szCs w:val="21"/>
        </w:rPr>
        <w:t>。简述</w:t>
      </w:r>
      <w:r w:rsidR="00240749" w:rsidRPr="002233B9">
        <w:rPr>
          <w:rFonts w:ascii="宋体" w:eastAsia="宋体" w:hAnsi="宋体"/>
          <w:color w:val="000000" w:themeColor="text1"/>
          <w:szCs w:val="21"/>
        </w:rPr>
        <w:t>检测</w:t>
      </w:r>
      <w:r w:rsidR="00240749" w:rsidRPr="002233B9">
        <w:rPr>
          <w:rFonts w:ascii="宋体" w:eastAsia="宋体" w:hAnsi="宋体" w:hint="eastAsia"/>
          <w:color w:val="000000" w:themeColor="text1"/>
          <w:szCs w:val="21"/>
        </w:rPr>
        <w:t>分选</w:t>
      </w:r>
      <w:r w:rsidR="00240749" w:rsidRPr="002233B9">
        <w:rPr>
          <w:rFonts w:ascii="宋体" w:eastAsia="宋体" w:hAnsi="宋体"/>
          <w:color w:val="000000" w:themeColor="text1"/>
          <w:szCs w:val="21"/>
        </w:rPr>
        <w:t>原理</w:t>
      </w:r>
      <w:r w:rsidR="008B56B1" w:rsidRPr="002233B9">
        <w:rPr>
          <w:rFonts w:ascii="宋体" w:eastAsia="宋体" w:hAnsi="宋体" w:hint="eastAsia"/>
          <w:color w:val="000000" w:themeColor="text1"/>
          <w:szCs w:val="21"/>
        </w:rPr>
        <w:t>和</w:t>
      </w:r>
      <w:r w:rsidR="00054B17" w:rsidRPr="002233B9">
        <w:rPr>
          <w:rFonts w:ascii="宋体" w:eastAsia="宋体" w:hAnsi="宋体"/>
          <w:color w:val="000000" w:themeColor="text1"/>
          <w:szCs w:val="21"/>
        </w:rPr>
        <w:t>信号转换处理主要过程</w:t>
      </w:r>
      <w:r w:rsidRPr="002233B9">
        <w:rPr>
          <w:rFonts w:ascii="宋体" w:eastAsia="宋体" w:hAnsi="宋体"/>
          <w:color w:val="000000" w:themeColor="text1"/>
          <w:szCs w:val="21"/>
        </w:rPr>
        <w:t>。</w:t>
      </w:r>
    </w:p>
    <w:p w14:paraId="54180403" w14:textId="77777777" w:rsidR="00E963A1" w:rsidRPr="002233B9" w:rsidRDefault="00E963A1"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自动</w:t>
      </w:r>
      <w:proofErr w:type="gramStart"/>
      <w:r w:rsidRPr="002233B9">
        <w:rPr>
          <w:rFonts w:ascii="宋体" w:eastAsia="宋体" w:hAnsi="宋体" w:hint="eastAsia"/>
          <w:color w:val="000000" w:themeColor="text1"/>
          <w:szCs w:val="21"/>
        </w:rPr>
        <w:t>罐装</w:t>
      </w:r>
      <w:r w:rsidRPr="002233B9">
        <w:rPr>
          <w:rFonts w:ascii="宋体" w:eastAsia="宋体" w:hAnsi="宋体"/>
          <w:color w:val="000000" w:themeColor="text1"/>
          <w:szCs w:val="21"/>
        </w:rPr>
        <w:t>线</w:t>
      </w:r>
      <w:proofErr w:type="gramEnd"/>
      <w:r w:rsidRPr="002233B9">
        <w:rPr>
          <w:rFonts w:ascii="宋体" w:eastAsia="宋体" w:hAnsi="宋体"/>
          <w:color w:val="000000" w:themeColor="text1"/>
          <w:szCs w:val="21"/>
        </w:rPr>
        <w:t>上需要对罐装液体是否达到灌注高度、</w:t>
      </w:r>
      <w:proofErr w:type="gramStart"/>
      <w:r w:rsidRPr="002233B9">
        <w:rPr>
          <w:rFonts w:ascii="宋体" w:eastAsia="宋体" w:hAnsi="宋体" w:hint="eastAsia"/>
          <w:color w:val="000000" w:themeColor="text1"/>
          <w:szCs w:val="21"/>
        </w:rPr>
        <w:t>是否</w:t>
      </w:r>
      <w:r w:rsidRPr="002233B9">
        <w:rPr>
          <w:rFonts w:ascii="宋体" w:eastAsia="宋体" w:hAnsi="宋体"/>
          <w:color w:val="000000" w:themeColor="text1"/>
          <w:szCs w:val="21"/>
        </w:rPr>
        <w:t>拧装瓶盖</w:t>
      </w:r>
      <w:proofErr w:type="gramEnd"/>
      <w:r w:rsidRPr="002233B9">
        <w:rPr>
          <w:rFonts w:ascii="宋体" w:eastAsia="宋体" w:hAnsi="宋体" w:hint="eastAsia"/>
          <w:color w:val="000000" w:themeColor="text1"/>
          <w:szCs w:val="21"/>
        </w:rPr>
        <w:t>进行</w:t>
      </w:r>
      <w:r w:rsidRPr="002233B9">
        <w:rPr>
          <w:rFonts w:ascii="宋体" w:eastAsia="宋体" w:hAnsi="宋体"/>
          <w:color w:val="000000" w:themeColor="text1"/>
          <w:szCs w:val="21"/>
        </w:rPr>
        <w:t>检测。假设</w:t>
      </w:r>
      <w:r w:rsidRPr="002233B9">
        <w:rPr>
          <w:rFonts w:ascii="宋体" w:eastAsia="宋体" w:hAnsi="宋体" w:hint="eastAsia"/>
          <w:color w:val="000000" w:themeColor="text1"/>
          <w:szCs w:val="21"/>
        </w:rPr>
        <w:t>罐装</w:t>
      </w:r>
      <w:r w:rsidRPr="002233B9">
        <w:rPr>
          <w:rFonts w:ascii="宋体" w:eastAsia="宋体" w:hAnsi="宋体"/>
          <w:color w:val="000000" w:themeColor="text1"/>
          <w:szCs w:val="21"/>
        </w:rPr>
        <w:t>瓶为透明玻璃瓶，瓶盖为金属，罐装液体</w:t>
      </w:r>
      <w:r w:rsidRPr="002233B9">
        <w:rPr>
          <w:rFonts w:ascii="宋体" w:eastAsia="宋体" w:hAnsi="宋体" w:hint="eastAsia"/>
          <w:color w:val="000000" w:themeColor="text1"/>
          <w:szCs w:val="21"/>
        </w:rPr>
        <w:t>为</w:t>
      </w:r>
      <w:r w:rsidRPr="002233B9">
        <w:rPr>
          <w:rFonts w:ascii="宋体" w:eastAsia="宋体" w:hAnsi="宋体"/>
          <w:color w:val="000000" w:themeColor="text1"/>
          <w:szCs w:val="21"/>
        </w:rPr>
        <w:t>不透</w:t>
      </w:r>
      <w:r w:rsidRPr="002233B9">
        <w:rPr>
          <w:rFonts w:ascii="宋体" w:eastAsia="宋体" w:hAnsi="宋体" w:hint="eastAsia"/>
          <w:color w:val="000000" w:themeColor="text1"/>
          <w:szCs w:val="21"/>
        </w:rPr>
        <w:t>明</w:t>
      </w:r>
      <w:r w:rsidRPr="002233B9">
        <w:rPr>
          <w:rFonts w:ascii="宋体" w:eastAsia="宋体" w:hAnsi="宋体"/>
          <w:color w:val="000000" w:themeColor="text1"/>
          <w:szCs w:val="21"/>
        </w:rPr>
        <w:t>溶液，请选择合适传感器设计自动检测方案，完成对不合格品（</w:t>
      </w:r>
      <w:r w:rsidRPr="002233B9">
        <w:rPr>
          <w:rFonts w:ascii="宋体" w:eastAsia="宋体" w:hAnsi="宋体" w:hint="eastAsia"/>
          <w:color w:val="000000" w:themeColor="text1"/>
          <w:szCs w:val="21"/>
        </w:rPr>
        <w:t>溶液未达罐装</w:t>
      </w:r>
      <w:r w:rsidRPr="002233B9">
        <w:rPr>
          <w:rFonts w:ascii="宋体" w:eastAsia="宋体" w:hAnsi="宋体"/>
          <w:color w:val="000000" w:themeColor="text1"/>
          <w:szCs w:val="21"/>
        </w:rPr>
        <w:t>高度、或未装瓶盖）</w:t>
      </w:r>
      <w:r w:rsidRPr="002233B9">
        <w:rPr>
          <w:rFonts w:ascii="宋体" w:eastAsia="宋体" w:hAnsi="宋体" w:hint="eastAsia"/>
          <w:color w:val="000000" w:themeColor="text1"/>
          <w:szCs w:val="21"/>
        </w:rPr>
        <w:t>检测</w:t>
      </w:r>
      <w:r w:rsidRPr="002233B9">
        <w:rPr>
          <w:rFonts w:ascii="宋体" w:eastAsia="宋体" w:hAnsi="宋体"/>
          <w:color w:val="000000" w:themeColor="text1"/>
          <w:szCs w:val="21"/>
        </w:rPr>
        <w:t>，</w:t>
      </w:r>
      <w:r w:rsidRPr="002233B9">
        <w:rPr>
          <w:rFonts w:ascii="宋体" w:eastAsia="宋体" w:hAnsi="宋体" w:hint="eastAsia"/>
          <w:color w:val="000000" w:themeColor="text1"/>
          <w:szCs w:val="21"/>
        </w:rPr>
        <w:t>对</w:t>
      </w:r>
      <w:r w:rsidRPr="002233B9">
        <w:rPr>
          <w:rFonts w:ascii="宋体" w:eastAsia="宋体" w:hAnsi="宋体"/>
          <w:color w:val="000000" w:themeColor="text1"/>
          <w:szCs w:val="21"/>
        </w:rPr>
        <w:t>合格品</w:t>
      </w:r>
      <w:r w:rsidRPr="002233B9">
        <w:rPr>
          <w:rFonts w:ascii="宋体" w:eastAsia="宋体" w:hAnsi="宋体" w:hint="eastAsia"/>
          <w:color w:val="000000" w:themeColor="text1"/>
          <w:szCs w:val="21"/>
        </w:rPr>
        <w:t>实现</w:t>
      </w:r>
      <w:r w:rsidRPr="002233B9">
        <w:rPr>
          <w:rFonts w:ascii="宋体" w:eastAsia="宋体" w:hAnsi="宋体"/>
          <w:color w:val="000000" w:themeColor="text1"/>
          <w:szCs w:val="21"/>
        </w:rPr>
        <w:t>自动计数</w:t>
      </w:r>
      <w:r w:rsidRPr="002233B9">
        <w:rPr>
          <w:rFonts w:ascii="宋体" w:eastAsia="宋体" w:hAnsi="宋体" w:hint="eastAsia"/>
          <w:color w:val="000000" w:themeColor="text1"/>
          <w:szCs w:val="21"/>
        </w:rPr>
        <w:t>。</w:t>
      </w:r>
    </w:p>
    <w:p w14:paraId="385EDB87" w14:textId="62C35248" w:rsidR="002A099A" w:rsidRPr="002233B9" w:rsidRDefault="00B2408D" w:rsidP="00733D17">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试设计一种转轴转速及转向测量系统。要求选用合适的传感器，简述转速测量及转向判断原理、绘制系统信号转换处理主要功能模块框图。</w:t>
      </w:r>
    </w:p>
    <w:p w14:paraId="2A18AE39" w14:textId="77777777" w:rsidR="00054B17" w:rsidRPr="002233B9" w:rsidRDefault="006B078F" w:rsidP="00733D17">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简述教材P</w:t>
      </w:r>
      <w:r w:rsidR="00AF613D" w:rsidRPr="002233B9">
        <w:rPr>
          <w:rFonts w:ascii="宋体" w:eastAsia="宋体" w:hAnsi="宋体"/>
          <w:color w:val="000000" w:themeColor="text1"/>
          <w:szCs w:val="21"/>
        </w:rPr>
        <w:t>202</w:t>
      </w:r>
      <w:r w:rsidRPr="002233B9">
        <w:rPr>
          <w:rFonts w:ascii="宋体" w:eastAsia="宋体" w:hAnsi="宋体" w:hint="eastAsia"/>
          <w:color w:val="000000" w:themeColor="text1"/>
          <w:szCs w:val="21"/>
        </w:rPr>
        <w:t>页</w:t>
      </w:r>
      <w:r w:rsidRPr="002233B9">
        <w:rPr>
          <w:rFonts w:ascii="宋体" w:eastAsia="宋体" w:hAnsi="宋体"/>
          <w:color w:val="000000" w:themeColor="text1"/>
          <w:szCs w:val="21"/>
        </w:rPr>
        <w:t>“</w:t>
      </w:r>
      <w:r w:rsidRPr="002233B9">
        <w:rPr>
          <w:rFonts w:ascii="宋体" w:eastAsia="宋体" w:hAnsi="宋体" w:hint="eastAsia"/>
          <w:color w:val="000000" w:themeColor="text1"/>
          <w:szCs w:val="21"/>
        </w:rPr>
        <w:t>应用</w:t>
      </w:r>
      <w:r w:rsidRPr="002233B9">
        <w:rPr>
          <w:rFonts w:ascii="宋体" w:eastAsia="宋体" w:hAnsi="宋体"/>
          <w:color w:val="000000" w:themeColor="text1"/>
          <w:szCs w:val="21"/>
        </w:rPr>
        <w:t>示例</w:t>
      </w:r>
      <w:r w:rsidR="00AF613D" w:rsidRPr="002233B9">
        <w:rPr>
          <w:rFonts w:ascii="宋体" w:eastAsia="宋体" w:hAnsi="宋体"/>
          <w:color w:val="000000" w:themeColor="text1"/>
          <w:szCs w:val="21"/>
        </w:rPr>
        <w:t>3</w:t>
      </w:r>
      <w:r w:rsidRPr="002233B9">
        <w:rPr>
          <w:rFonts w:ascii="宋体" w:eastAsia="宋体" w:hAnsi="宋体"/>
          <w:color w:val="000000" w:themeColor="text1"/>
          <w:szCs w:val="21"/>
        </w:rPr>
        <w:t>”</w:t>
      </w:r>
      <w:r w:rsidRPr="002233B9">
        <w:rPr>
          <w:rFonts w:ascii="宋体" w:eastAsia="宋体" w:hAnsi="宋体" w:hint="eastAsia"/>
          <w:color w:val="000000" w:themeColor="text1"/>
          <w:szCs w:val="21"/>
        </w:rPr>
        <w:t>光电</w:t>
      </w:r>
      <w:r w:rsidRPr="002233B9">
        <w:rPr>
          <w:rFonts w:ascii="宋体" w:eastAsia="宋体" w:hAnsi="宋体"/>
          <w:color w:val="000000" w:themeColor="text1"/>
          <w:szCs w:val="21"/>
        </w:rPr>
        <w:t>式带材跑偏检测仪测量原理</w:t>
      </w:r>
      <w:r w:rsidRPr="002233B9">
        <w:rPr>
          <w:rFonts w:ascii="宋体" w:eastAsia="宋体" w:hAnsi="宋体" w:hint="eastAsia"/>
          <w:color w:val="000000" w:themeColor="text1"/>
          <w:szCs w:val="21"/>
        </w:rPr>
        <w:t>、</w:t>
      </w:r>
      <w:r w:rsidRPr="002233B9">
        <w:rPr>
          <w:rFonts w:ascii="宋体" w:eastAsia="宋体" w:hAnsi="宋体"/>
          <w:color w:val="000000" w:themeColor="text1"/>
          <w:szCs w:val="21"/>
        </w:rPr>
        <w:t>信号转换处理主要过程、</w:t>
      </w:r>
      <w:r w:rsidRPr="002233B9">
        <w:rPr>
          <w:rFonts w:ascii="宋体" w:eastAsia="宋体" w:hAnsi="宋体" w:hint="eastAsia"/>
          <w:color w:val="000000" w:themeColor="text1"/>
          <w:szCs w:val="21"/>
        </w:rPr>
        <w:t>以及测量</w:t>
      </w:r>
      <w:r w:rsidRPr="002233B9">
        <w:rPr>
          <w:rFonts w:ascii="宋体" w:eastAsia="宋体" w:hAnsi="宋体"/>
          <w:color w:val="000000" w:themeColor="text1"/>
          <w:szCs w:val="21"/>
        </w:rPr>
        <w:t>方法的主要</w:t>
      </w:r>
      <w:r w:rsidRPr="002233B9">
        <w:rPr>
          <w:rFonts w:ascii="宋体" w:eastAsia="宋体" w:hAnsi="宋体" w:hint="eastAsia"/>
          <w:color w:val="000000" w:themeColor="text1"/>
          <w:szCs w:val="21"/>
        </w:rPr>
        <w:t>优缺点</w:t>
      </w:r>
      <w:r w:rsidRPr="002233B9">
        <w:rPr>
          <w:rFonts w:ascii="宋体" w:eastAsia="宋体" w:hAnsi="宋体"/>
          <w:color w:val="000000" w:themeColor="text1"/>
          <w:szCs w:val="21"/>
        </w:rPr>
        <w:t>。</w:t>
      </w:r>
      <w:proofErr w:type="gramStart"/>
      <w:r w:rsidRPr="002233B9">
        <w:rPr>
          <w:rFonts w:ascii="宋体" w:eastAsia="宋体" w:hAnsi="宋体" w:hint="eastAsia"/>
          <w:color w:val="000000" w:themeColor="text1"/>
          <w:szCs w:val="21"/>
        </w:rPr>
        <w:t>试</w:t>
      </w:r>
      <w:r w:rsidRPr="002233B9">
        <w:rPr>
          <w:rFonts w:ascii="宋体" w:eastAsia="宋体" w:hAnsi="宋体"/>
          <w:color w:val="000000" w:themeColor="text1"/>
          <w:szCs w:val="21"/>
        </w:rPr>
        <w:t>提出</w:t>
      </w:r>
      <w:proofErr w:type="gramEnd"/>
      <w:r w:rsidRPr="002233B9">
        <w:rPr>
          <w:rFonts w:ascii="宋体" w:eastAsia="宋体" w:hAnsi="宋体"/>
          <w:color w:val="000000" w:themeColor="text1"/>
          <w:szCs w:val="21"/>
        </w:rPr>
        <w:t>另外一种</w:t>
      </w:r>
      <w:r w:rsidRPr="002233B9">
        <w:rPr>
          <w:rFonts w:ascii="宋体" w:eastAsia="宋体" w:hAnsi="宋体" w:hint="eastAsia"/>
          <w:color w:val="000000" w:themeColor="text1"/>
          <w:szCs w:val="21"/>
        </w:rPr>
        <w:t>采用其它</w:t>
      </w:r>
      <w:r w:rsidRPr="002233B9">
        <w:rPr>
          <w:rFonts w:ascii="宋体" w:eastAsia="宋体" w:hAnsi="宋体"/>
          <w:color w:val="000000" w:themeColor="text1"/>
          <w:szCs w:val="21"/>
        </w:rPr>
        <w:t>种类传感器</w:t>
      </w:r>
      <w:r w:rsidRPr="002233B9">
        <w:rPr>
          <w:rFonts w:ascii="宋体" w:eastAsia="宋体" w:hAnsi="宋体" w:hint="eastAsia"/>
          <w:color w:val="000000" w:themeColor="text1"/>
          <w:szCs w:val="21"/>
        </w:rPr>
        <w:t>完成带材</w:t>
      </w:r>
      <w:r w:rsidRPr="002233B9">
        <w:rPr>
          <w:rFonts w:ascii="宋体" w:eastAsia="宋体" w:hAnsi="宋体"/>
          <w:color w:val="000000" w:themeColor="text1"/>
          <w:szCs w:val="21"/>
        </w:rPr>
        <w:t>跑偏检测</w:t>
      </w:r>
      <w:r w:rsidRPr="002233B9">
        <w:rPr>
          <w:rFonts w:ascii="宋体" w:eastAsia="宋体" w:hAnsi="宋体" w:hint="eastAsia"/>
          <w:color w:val="000000" w:themeColor="text1"/>
          <w:szCs w:val="21"/>
        </w:rPr>
        <w:t>的</w:t>
      </w:r>
      <w:r w:rsidRPr="002233B9">
        <w:rPr>
          <w:rFonts w:ascii="宋体" w:eastAsia="宋体" w:hAnsi="宋体"/>
          <w:color w:val="000000" w:themeColor="text1"/>
          <w:szCs w:val="21"/>
        </w:rPr>
        <w:t>方法</w:t>
      </w:r>
      <w:r w:rsidRPr="002233B9">
        <w:rPr>
          <w:rFonts w:ascii="宋体" w:eastAsia="宋体" w:hAnsi="宋体" w:hint="eastAsia"/>
          <w:color w:val="000000" w:themeColor="text1"/>
          <w:szCs w:val="21"/>
        </w:rPr>
        <w:t>，</w:t>
      </w:r>
      <w:r w:rsidRPr="002233B9">
        <w:rPr>
          <w:rFonts w:ascii="宋体" w:eastAsia="宋体" w:hAnsi="宋体"/>
          <w:color w:val="000000" w:themeColor="text1"/>
          <w:szCs w:val="21"/>
        </w:rPr>
        <w:t>简述测量原理</w:t>
      </w:r>
      <w:r w:rsidRPr="002233B9">
        <w:rPr>
          <w:rFonts w:ascii="宋体" w:eastAsia="宋体" w:hAnsi="宋体" w:hint="eastAsia"/>
          <w:color w:val="000000" w:themeColor="text1"/>
          <w:szCs w:val="21"/>
        </w:rPr>
        <w:t>、</w:t>
      </w:r>
      <w:r w:rsidRPr="002233B9">
        <w:rPr>
          <w:rFonts w:ascii="宋体" w:eastAsia="宋体" w:hAnsi="宋体"/>
          <w:color w:val="000000" w:themeColor="text1"/>
          <w:szCs w:val="21"/>
        </w:rPr>
        <w:t>信号转换、处理主要流程，以及</w:t>
      </w:r>
      <w:r w:rsidRPr="002233B9">
        <w:rPr>
          <w:rFonts w:ascii="宋体" w:eastAsia="宋体" w:hAnsi="宋体" w:hint="eastAsia"/>
          <w:color w:val="000000" w:themeColor="text1"/>
          <w:szCs w:val="21"/>
        </w:rPr>
        <w:t>测量</w:t>
      </w:r>
      <w:r w:rsidRPr="002233B9">
        <w:rPr>
          <w:rFonts w:ascii="宋体" w:eastAsia="宋体" w:hAnsi="宋体"/>
          <w:color w:val="000000" w:themeColor="text1"/>
          <w:szCs w:val="21"/>
        </w:rPr>
        <w:t>方法</w:t>
      </w:r>
      <w:r w:rsidRPr="002233B9">
        <w:rPr>
          <w:rFonts w:ascii="宋体" w:eastAsia="宋体" w:hAnsi="宋体" w:hint="eastAsia"/>
          <w:color w:val="000000" w:themeColor="text1"/>
          <w:szCs w:val="21"/>
        </w:rPr>
        <w:t>的</w:t>
      </w:r>
      <w:r w:rsidRPr="002233B9">
        <w:rPr>
          <w:rFonts w:ascii="宋体" w:eastAsia="宋体" w:hAnsi="宋体"/>
          <w:color w:val="000000" w:themeColor="text1"/>
          <w:szCs w:val="21"/>
        </w:rPr>
        <w:t>优缺点。</w:t>
      </w:r>
    </w:p>
    <w:p w14:paraId="0FE094EE" w14:textId="77777777" w:rsidR="002A099A" w:rsidRPr="002233B9" w:rsidRDefault="00454AEE"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lastRenderedPageBreak/>
        <w:t>莫尔条纹有哪些特性？</w:t>
      </w:r>
      <w:r w:rsidR="00860E9E" w:rsidRPr="002233B9">
        <w:rPr>
          <w:rFonts w:ascii="宋体" w:eastAsia="宋体" w:hAnsi="宋体" w:hint="eastAsia"/>
          <w:color w:val="000000" w:themeColor="text1"/>
          <w:szCs w:val="21"/>
        </w:rPr>
        <w:t>光栅传感器</w:t>
      </w:r>
      <w:r w:rsidR="00860E9E" w:rsidRPr="002233B9">
        <w:rPr>
          <w:rFonts w:ascii="宋体" w:eastAsia="宋体" w:hAnsi="宋体"/>
          <w:color w:val="000000" w:themeColor="text1"/>
          <w:szCs w:val="21"/>
        </w:rPr>
        <w:t>是如何利用莫尔条纹实现测量的？</w:t>
      </w:r>
    </w:p>
    <w:p w14:paraId="5B1A3AFF" w14:textId="2F49ED77" w:rsidR="002A099A" w:rsidRPr="002233B9" w:rsidRDefault="00CE78A1"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简述热电偶的中间温度定律、中间导体定律。它们在热电偶应用中有何实际应用？</w:t>
      </w:r>
    </w:p>
    <w:p w14:paraId="18562121" w14:textId="77777777" w:rsidR="00FF0EC6" w:rsidRPr="002233B9" w:rsidRDefault="00FF0EC6"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用热电偶测温时</w:t>
      </w:r>
      <w:r w:rsidR="00B00ABF" w:rsidRPr="002233B9">
        <w:rPr>
          <w:rFonts w:ascii="宋体" w:eastAsia="宋体" w:hAnsi="宋体" w:hint="eastAsia"/>
          <w:color w:val="000000" w:themeColor="text1"/>
          <w:szCs w:val="21"/>
        </w:rPr>
        <w:t>为什么</w:t>
      </w:r>
      <w:r w:rsidRPr="002233B9">
        <w:rPr>
          <w:rFonts w:ascii="宋体" w:eastAsia="宋体" w:hAnsi="宋体" w:hint="eastAsia"/>
          <w:color w:val="000000" w:themeColor="text1"/>
          <w:szCs w:val="21"/>
        </w:rPr>
        <w:t>需要考虑</w:t>
      </w:r>
      <w:r w:rsidR="00B00ABF" w:rsidRPr="002233B9">
        <w:rPr>
          <w:rFonts w:ascii="宋体" w:eastAsia="宋体" w:hAnsi="宋体" w:hint="eastAsia"/>
          <w:color w:val="000000" w:themeColor="text1"/>
          <w:szCs w:val="21"/>
        </w:rPr>
        <w:t>冷端温度补偿</w:t>
      </w:r>
      <w:r w:rsidRPr="002233B9">
        <w:rPr>
          <w:rFonts w:ascii="宋体" w:eastAsia="宋体" w:hAnsi="宋体" w:hint="eastAsia"/>
          <w:color w:val="000000" w:themeColor="text1"/>
          <w:szCs w:val="21"/>
        </w:rPr>
        <w:t>？常用消除/补偿误差方法有哪些？</w:t>
      </w:r>
      <w:r w:rsidR="00B00ABF" w:rsidRPr="002233B9">
        <w:rPr>
          <w:rFonts w:ascii="宋体" w:eastAsia="宋体" w:hAnsi="宋体" w:hint="eastAsia"/>
          <w:color w:val="000000" w:themeColor="text1"/>
          <w:szCs w:val="21"/>
        </w:rPr>
        <w:t>简述</w:t>
      </w:r>
      <w:r w:rsidR="00B00ABF" w:rsidRPr="002233B9">
        <w:rPr>
          <w:rFonts w:ascii="宋体" w:eastAsia="宋体" w:hAnsi="宋体"/>
          <w:color w:val="000000" w:themeColor="text1"/>
          <w:szCs w:val="21"/>
        </w:rPr>
        <w:t>其中一种补偿原理。</w:t>
      </w:r>
    </w:p>
    <w:p w14:paraId="3B41B652" w14:textId="77777777" w:rsidR="002A099A" w:rsidRPr="002233B9" w:rsidRDefault="002A099A"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与热电阻相比，热敏电阻有哪些主要优势和特点？</w:t>
      </w:r>
    </w:p>
    <w:p w14:paraId="2B7665A9" w14:textId="77777777" w:rsidR="002A099A" w:rsidRPr="002233B9" w:rsidRDefault="00454AEE" w:rsidP="00F51622">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接触测温和辐射测温各有什么特点？</w:t>
      </w:r>
    </w:p>
    <w:p w14:paraId="7826C3A2" w14:textId="77777777" w:rsidR="00175632" w:rsidRPr="002233B9" w:rsidRDefault="00C46BAA" w:rsidP="0058679B">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hint="eastAsia"/>
          <w:color w:val="000000" w:themeColor="text1"/>
          <w:szCs w:val="21"/>
        </w:rPr>
        <w:t>智能化传感器</w:t>
      </w:r>
      <w:r w:rsidRPr="002233B9">
        <w:rPr>
          <w:rFonts w:ascii="宋体" w:eastAsia="宋体" w:hAnsi="宋体"/>
          <w:color w:val="000000" w:themeColor="text1"/>
          <w:szCs w:val="21"/>
        </w:rPr>
        <w:t>具有哪些主要优势？</w:t>
      </w:r>
    </w:p>
    <w:p w14:paraId="70FCF73E" w14:textId="5D20F20B" w:rsidR="00974F08" w:rsidRPr="002233B9" w:rsidRDefault="002A099A" w:rsidP="004E44E0">
      <w:pPr>
        <w:pStyle w:val="a3"/>
        <w:numPr>
          <w:ilvl w:val="0"/>
          <w:numId w:val="1"/>
        </w:numPr>
        <w:spacing w:line="276" w:lineRule="auto"/>
        <w:ind w:firstLineChars="0"/>
        <w:jc w:val="left"/>
        <w:rPr>
          <w:rFonts w:ascii="宋体" w:eastAsia="宋体" w:hAnsi="宋体" w:hint="eastAsia"/>
          <w:color w:val="000000" w:themeColor="text1"/>
          <w:szCs w:val="21"/>
        </w:rPr>
      </w:pPr>
      <w:r w:rsidRPr="002233B9">
        <w:rPr>
          <w:rFonts w:ascii="宋体" w:eastAsia="宋体" w:hAnsi="宋体"/>
          <w:color w:val="000000" w:themeColor="text1"/>
          <w:szCs w:val="21"/>
        </w:rPr>
        <w:t>什么是传感器的标定？一般</w:t>
      </w:r>
      <w:r w:rsidR="001713EC" w:rsidRPr="002233B9">
        <w:rPr>
          <w:rFonts w:ascii="宋体" w:eastAsia="宋体" w:hAnsi="宋体" w:hint="eastAsia"/>
          <w:color w:val="000000" w:themeColor="text1"/>
          <w:szCs w:val="21"/>
        </w:rPr>
        <w:t>采用</w:t>
      </w:r>
      <w:r w:rsidR="001713EC" w:rsidRPr="002233B9">
        <w:rPr>
          <w:rFonts w:ascii="宋体" w:eastAsia="宋体" w:hAnsi="宋体"/>
          <w:color w:val="000000" w:themeColor="text1"/>
          <w:szCs w:val="21"/>
        </w:rPr>
        <w:t>的标定方法是什么？</w:t>
      </w:r>
    </w:p>
    <w:sectPr w:rsidR="00974F08" w:rsidRPr="00223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1F3C6" w14:textId="77777777" w:rsidR="007E36FC" w:rsidRDefault="007E36FC" w:rsidP="001E63C4">
      <w:pPr>
        <w:rPr>
          <w:rFonts w:hint="eastAsia"/>
        </w:rPr>
      </w:pPr>
      <w:r>
        <w:separator/>
      </w:r>
    </w:p>
  </w:endnote>
  <w:endnote w:type="continuationSeparator" w:id="0">
    <w:p w14:paraId="074AA1EA" w14:textId="77777777" w:rsidR="007E36FC" w:rsidRDefault="007E36FC" w:rsidP="001E63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22CBA" w14:textId="77777777" w:rsidR="007E36FC" w:rsidRDefault="007E36FC" w:rsidP="001E63C4">
      <w:pPr>
        <w:rPr>
          <w:rFonts w:hint="eastAsia"/>
        </w:rPr>
      </w:pPr>
      <w:r>
        <w:separator/>
      </w:r>
    </w:p>
  </w:footnote>
  <w:footnote w:type="continuationSeparator" w:id="0">
    <w:p w14:paraId="15905D31" w14:textId="77777777" w:rsidR="007E36FC" w:rsidRDefault="007E36FC" w:rsidP="001E63C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45F34"/>
    <w:multiLevelType w:val="hybridMultilevel"/>
    <w:tmpl w:val="18AA9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7F53C4A"/>
    <w:multiLevelType w:val="hybridMultilevel"/>
    <w:tmpl w:val="9A203BDE"/>
    <w:lvl w:ilvl="0" w:tplc="4E0A4DE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99260283">
    <w:abstractNumId w:val="0"/>
  </w:num>
  <w:num w:numId="2" w16cid:durableId="977882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209"/>
    <w:rsid w:val="0002373E"/>
    <w:rsid w:val="00036465"/>
    <w:rsid w:val="00046B82"/>
    <w:rsid w:val="00054B17"/>
    <w:rsid w:val="000717B0"/>
    <w:rsid w:val="00087008"/>
    <w:rsid w:val="00091F2B"/>
    <w:rsid w:val="000A7C2D"/>
    <w:rsid w:val="000B4256"/>
    <w:rsid w:val="001242A3"/>
    <w:rsid w:val="00143FA2"/>
    <w:rsid w:val="00151927"/>
    <w:rsid w:val="0015337D"/>
    <w:rsid w:val="001713EC"/>
    <w:rsid w:val="00172F5A"/>
    <w:rsid w:val="0017444C"/>
    <w:rsid w:val="00175632"/>
    <w:rsid w:val="001A3C88"/>
    <w:rsid w:val="001B4267"/>
    <w:rsid w:val="001E63C4"/>
    <w:rsid w:val="00212A09"/>
    <w:rsid w:val="002233B9"/>
    <w:rsid w:val="00240749"/>
    <w:rsid w:val="00293995"/>
    <w:rsid w:val="002A099A"/>
    <w:rsid w:val="002A541E"/>
    <w:rsid w:val="002A5D9D"/>
    <w:rsid w:val="002C1F7A"/>
    <w:rsid w:val="002E5664"/>
    <w:rsid w:val="00365C0E"/>
    <w:rsid w:val="003B77A5"/>
    <w:rsid w:val="003C170E"/>
    <w:rsid w:val="003F34D7"/>
    <w:rsid w:val="00444135"/>
    <w:rsid w:val="00454AEE"/>
    <w:rsid w:val="004664AA"/>
    <w:rsid w:val="00485873"/>
    <w:rsid w:val="00496FA8"/>
    <w:rsid w:val="004D6AE1"/>
    <w:rsid w:val="004E0DE2"/>
    <w:rsid w:val="004E44E0"/>
    <w:rsid w:val="00515C89"/>
    <w:rsid w:val="00520C8B"/>
    <w:rsid w:val="0058679B"/>
    <w:rsid w:val="00592487"/>
    <w:rsid w:val="005946FE"/>
    <w:rsid w:val="005954DE"/>
    <w:rsid w:val="005A1E79"/>
    <w:rsid w:val="005A36D9"/>
    <w:rsid w:val="005A5FAF"/>
    <w:rsid w:val="005F4630"/>
    <w:rsid w:val="0062107D"/>
    <w:rsid w:val="00621D76"/>
    <w:rsid w:val="00675F6F"/>
    <w:rsid w:val="006B078F"/>
    <w:rsid w:val="006B2EAC"/>
    <w:rsid w:val="006D6FB5"/>
    <w:rsid w:val="006E2971"/>
    <w:rsid w:val="00713236"/>
    <w:rsid w:val="00722951"/>
    <w:rsid w:val="00733D17"/>
    <w:rsid w:val="00737D32"/>
    <w:rsid w:val="007A250C"/>
    <w:rsid w:val="007E36FC"/>
    <w:rsid w:val="00817CFE"/>
    <w:rsid w:val="0083524B"/>
    <w:rsid w:val="00860E9E"/>
    <w:rsid w:val="00862209"/>
    <w:rsid w:val="0087368D"/>
    <w:rsid w:val="008B01BB"/>
    <w:rsid w:val="008B56B1"/>
    <w:rsid w:val="008B6720"/>
    <w:rsid w:val="008E12B7"/>
    <w:rsid w:val="00927C64"/>
    <w:rsid w:val="00952A1A"/>
    <w:rsid w:val="00972CDB"/>
    <w:rsid w:val="009741B2"/>
    <w:rsid w:val="00974F08"/>
    <w:rsid w:val="00980FCE"/>
    <w:rsid w:val="0099121A"/>
    <w:rsid w:val="009A6781"/>
    <w:rsid w:val="009D1BB9"/>
    <w:rsid w:val="00A1755D"/>
    <w:rsid w:val="00A51391"/>
    <w:rsid w:val="00A65DD0"/>
    <w:rsid w:val="00A76C78"/>
    <w:rsid w:val="00A92B18"/>
    <w:rsid w:val="00AA17D8"/>
    <w:rsid w:val="00AC56CC"/>
    <w:rsid w:val="00AF0469"/>
    <w:rsid w:val="00AF613D"/>
    <w:rsid w:val="00B00ABF"/>
    <w:rsid w:val="00B15BB5"/>
    <w:rsid w:val="00B17D45"/>
    <w:rsid w:val="00B2408D"/>
    <w:rsid w:val="00B60556"/>
    <w:rsid w:val="00B6359A"/>
    <w:rsid w:val="00C21469"/>
    <w:rsid w:val="00C46BAA"/>
    <w:rsid w:val="00CD1A20"/>
    <w:rsid w:val="00CD7A74"/>
    <w:rsid w:val="00CE78A1"/>
    <w:rsid w:val="00CF3E89"/>
    <w:rsid w:val="00DA1405"/>
    <w:rsid w:val="00DC0513"/>
    <w:rsid w:val="00DF7C46"/>
    <w:rsid w:val="00E11807"/>
    <w:rsid w:val="00E14A57"/>
    <w:rsid w:val="00E51646"/>
    <w:rsid w:val="00E8510B"/>
    <w:rsid w:val="00E933B2"/>
    <w:rsid w:val="00E963A1"/>
    <w:rsid w:val="00F51622"/>
    <w:rsid w:val="00F97749"/>
    <w:rsid w:val="00FB20A1"/>
    <w:rsid w:val="00FC3D60"/>
    <w:rsid w:val="00FE76B3"/>
    <w:rsid w:val="00FF0EC6"/>
    <w:rsid w:val="00FF6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0A436"/>
  <w15:chartTrackingRefBased/>
  <w15:docId w15:val="{FE664075-6E33-49DB-A7E4-307743B2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209"/>
    <w:pPr>
      <w:ind w:firstLineChars="200" w:firstLine="420"/>
    </w:pPr>
  </w:style>
  <w:style w:type="character" w:styleId="a4">
    <w:name w:val="Strong"/>
    <w:basedOn w:val="a0"/>
    <w:uiPriority w:val="22"/>
    <w:qFormat/>
    <w:rsid w:val="002A099A"/>
    <w:rPr>
      <w:b/>
      <w:bCs/>
    </w:rPr>
  </w:style>
  <w:style w:type="paragraph" w:styleId="a5">
    <w:name w:val="Normal (Web)"/>
    <w:basedOn w:val="a"/>
    <w:uiPriority w:val="99"/>
    <w:semiHidden/>
    <w:unhideWhenUsed/>
    <w:rsid w:val="002A099A"/>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1E63C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E63C4"/>
    <w:rPr>
      <w:sz w:val="18"/>
      <w:szCs w:val="18"/>
    </w:rPr>
  </w:style>
  <w:style w:type="paragraph" w:styleId="a8">
    <w:name w:val="footer"/>
    <w:basedOn w:val="a"/>
    <w:link w:val="a9"/>
    <w:uiPriority w:val="99"/>
    <w:unhideWhenUsed/>
    <w:rsid w:val="001E63C4"/>
    <w:pPr>
      <w:tabs>
        <w:tab w:val="center" w:pos="4153"/>
        <w:tab w:val="right" w:pos="8306"/>
      </w:tabs>
      <w:snapToGrid w:val="0"/>
      <w:jc w:val="left"/>
    </w:pPr>
    <w:rPr>
      <w:sz w:val="18"/>
      <w:szCs w:val="18"/>
    </w:rPr>
  </w:style>
  <w:style w:type="character" w:customStyle="1" w:styleId="a9">
    <w:name w:val="页脚 字符"/>
    <w:basedOn w:val="a0"/>
    <w:link w:val="a8"/>
    <w:uiPriority w:val="99"/>
    <w:rsid w:val="001E6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16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1462</TotalTime>
  <Pages>1</Pages>
  <Words>309</Words>
  <Characters>1762</Characters>
  <Application>Microsoft Office Word</Application>
  <DocSecurity>0</DocSecurity>
  <Lines>14</Lines>
  <Paragraphs>4</Paragraphs>
  <ScaleCrop>false</ScaleCrop>
  <Company>China</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Mr.ddddd</dc:creator>
  <cp:keywords/>
  <dc:description/>
  <cp:lastModifiedBy>Administrator</cp:lastModifiedBy>
  <cp:revision>2</cp:revision>
  <dcterms:created xsi:type="dcterms:W3CDTF">2024-11-21T06:58:00Z</dcterms:created>
  <dcterms:modified xsi:type="dcterms:W3CDTF">2024-12-03T14:43:00Z</dcterms:modified>
</cp:coreProperties>
</file>