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B1E17" w14:textId="77777777" w:rsidR="00345393" w:rsidRDefault="00000000">
      <w:pPr>
        <w:spacing w:line="240" w:lineRule="atLeast"/>
        <w:rPr>
          <w:rFonts w:ascii="黑体" w:eastAsia="黑体"/>
          <w:sz w:val="28"/>
          <w:szCs w:val="28"/>
        </w:rPr>
      </w:pPr>
      <w:r>
        <w:rPr>
          <w:rFonts w:ascii="黑体" w:eastAsia="黑体" w:hint="eastAsia"/>
          <w:sz w:val="28"/>
          <w:szCs w:val="28"/>
        </w:rPr>
        <w:t>实验课程名称：______</w:t>
      </w:r>
      <w:r>
        <w:rPr>
          <w:rFonts w:eastAsia="黑体" w:hint="eastAsia"/>
        </w:rPr>
        <w:t>视觉检测与图像处理</w:t>
      </w:r>
      <w:r>
        <w:rPr>
          <w:rFonts w:ascii="黑体" w:eastAsia="黑体" w:hint="eastAsia"/>
          <w:sz w:val="28"/>
          <w:szCs w:val="28"/>
        </w:rPr>
        <w:t xml:space="preserve">_________                </w:t>
      </w:r>
    </w:p>
    <w:tbl>
      <w:tblPr>
        <w:tblW w:w="88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60"/>
        <w:gridCol w:w="1620"/>
        <w:gridCol w:w="1440"/>
        <w:gridCol w:w="1807"/>
      </w:tblGrid>
      <w:tr w:rsidR="00345393" w14:paraId="439F3990" w14:textId="77777777">
        <w:trPr>
          <w:trHeight w:val="441"/>
        </w:trPr>
        <w:tc>
          <w:tcPr>
            <w:tcW w:w="1440" w:type="dxa"/>
          </w:tcPr>
          <w:p w14:paraId="7A2E469C" w14:textId="77777777" w:rsidR="00345393" w:rsidRDefault="00000000">
            <w:pPr>
              <w:spacing w:line="440" w:lineRule="exact"/>
              <w:rPr>
                <w:b/>
                <w:bCs/>
                <w:spacing w:val="-8"/>
                <w:szCs w:val="21"/>
              </w:rPr>
            </w:pPr>
            <w:r>
              <w:rPr>
                <w:rFonts w:hint="eastAsia"/>
                <w:b/>
                <w:bCs/>
                <w:spacing w:val="-8"/>
                <w:szCs w:val="21"/>
              </w:rPr>
              <w:t>实验项目名称</w:t>
            </w:r>
          </w:p>
        </w:tc>
        <w:tc>
          <w:tcPr>
            <w:tcW w:w="4140" w:type="dxa"/>
            <w:gridSpan w:val="3"/>
          </w:tcPr>
          <w:p w14:paraId="5C57C6A1" w14:textId="77777777" w:rsidR="00345393" w:rsidRDefault="00000000">
            <w:pPr>
              <w:jc w:val="center"/>
              <w:rPr>
                <w:b/>
                <w:bCs/>
                <w:szCs w:val="21"/>
              </w:rPr>
            </w:pPr>
            <w:r>
              <w:tab/>
            </w:r>
            <w:r>
              <w:rPr>
                <w:rFonts w:hint="eastAsia"/>
              </w:rPr>
              <w:t>视觉检测系统定标校正</w:t>
            </w:r>
          </w:p>
        </w:tc>
        <w:tc>
          <w:tcPr>
            <w:tcW w:w="1440" w:type="dxa"/>
            <w:vAlign w:val="center"/>
          </w:tcPr>
          <w:p w14:paraId="2E6C0759" w14:textId="77777777" w:rsidR="00345393" w:rsidRDefault="00000000">
            <w:pPr>
              <w:spacing w:line="440" w:lineRule="exact"/>
              <w:jc w:val="center"/>
              <w:rPr>
                <w:rFonts w:ascii="宋体"/>
                <w:b/>
                <w:bCs/>
                <w:szCs w:val="21"/>
              </w:rPr>
            </w:pPr>
            <w:r>
              <w:rPr>
                <w:rFonts w:ascii="宋体" w:hint="eastAsia"/>
                <w:b/>
                <w:bCs/>
                <w:spacing w:val="-8"/>
                <w:szCs w:val="21"/>
              </w:rPr>
              <w:t>实验</w:t>
            </w:r>
            <w:r>
              <w:rPr>
                <w:rFonts w:ascii="宋体" w:hint="eastAsia"/>
                <w:b/>
                <w:bCs/>
                <w:szCs w:val="21"/>
              </w:rPr>
              <w:t>成绩</w:t>
            </w:r>
          </w:p>
        </w:tc>
        <w:tc>
          <w:tcPr>
            <w:tcW w:w="1807" w:type="dxa"/>
          </w:tcPr>
          <w:p w14:paraId="0162BAA7" w14:textId="77777777" w:rsidR="00345393" w:rsidRDefault="00345393">
            <w:pPr>
              <w:spacing w:line="440" w:lineRule="exact"/>
              <w:rPr>
                <w:b/>
                <w:bCs/>
                <w:szCs w:val="21"/>
              </w:rPr>
            </w:pPr>
          </w:p>
        </w:tc>
      </w:tr>
      <w:tr w:rsidR="00345393" w14:paraId="1BF22F25" w14:textId="77777777">
        <w:tc>
          <w:tcPr>
            <w:tcW w:w="1440" w:type="dxa"/>
          </w:tcPr>
          <w:p w14:paraId="4E701930" w14:textId="77777777" w:rsidR="00345393" w:rsidRDefault="00000000">
            <w:pPr>
              <w:spacing w:line="440" w:lineRule="exact"/>
              <w:jc w:val="center"/>
              <w:rPr>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14:paraId="3D831D81" w14:textId="77777777" w:rsidR="00345393" w:rsidRDefault="00000000">
            <w:pPr>
              <w:spacing w:line="440" w:lineRule="exact"/>
              <w:jc w:val="center"/>
              <w:rPr>
                <w:b/>
                <w:bCs/>
                <w:szCs w:val="21"/>
              </w:rPr>
            </w:pPr>
            <w:proofErr w:type="gramStart"/>
            <w:r>
              <w:rPr>
                <w:rFonts w:hint="eastAsia"/>
                <w:szCs w:val="21"/>
              </w:rPr>
              <w:t>林兆先</w:t>
            </w:r>
            <w:proofErr w:type="gramEnd"/>
          </w:p>
        </w:tc>
        <w:tc>
          <w:tcPr>
            <w:tcW w:w="1260" w:type="dxa"/>
          </w:tcPr>
          <w:p w14:paraId="6A0FBA3F" w14:textId="77777777" w:rsidR="00345393" w:rsidRDefault="00000000">
            <w:pPr>
              <w:spacing w:line="440" w:lineRule="exact"/>
              <w:jc w:val="center"/>
              <w:rPr>
                <w:b/>
                <w:bCs/>
                <w:szCs w:val="21"/>
              </w:rPr>
            </w:pPr>
            <w:r>
              <w:rPr>
                <w:rFonts w:hint="eastAsia"/>
                <w:b/>
                <w:bCs/>
                <w:szCs w:val="21"/>
              </w:rPr>
              <w:t>专业班级</w:t>
            </w:r>
          </w:p>
        </w:tc>
        <w:tc>
          <w:tcPr>
            <w:tcW w:w="1620" w:type="dxa"/>
          </w:tcPr>
          <w:p w14:paraId="786901AA" w14:textId="77777777" w:rsidR="00345393" w:rsidRDefault="00000000">
            <w:pPr>
              <w:spacing w:line="440" w:lineRule="exact"/>
              <w:jc w:val="center"/>
              <w:rPr>
                <w:b/>
                <w:bCs/>
                <w:szCs w:val="21"/>
              </w:rPr>
            </w:pPr>
            <w:r>
              <w:rPr>
                <w:rFonts w:hint="eastAsia"/>
                <w:szCs w:val="21"/>
              </w:rPr>
              <w:t>测控</w:t>
            </w:r>
            <w:r>
              <w:rPr>
                <w:rFonts w:hint="eastAsia"/>
                <w:szCs w:val="21"/>
              </w:rPr>
              <w:t>2203</w:t>
            </w:r>
          </w:p>
        </w:tc>
        <w:tc>
          <w:tcPr>
            <w:tcW w:w="1440" w:type="dxa"/>
          </w:tcPr>
          <w:p w14:paraId="6F71BD7B" w14:textId="77777777" w:rsidR="00345393" w:rsidRDefault="00000000">
            <w:pPr>
              <w:spacing w:line="440" w:lineRule="exact"/>
              <w:jc w:val="center"/>
              <w:rPr>
                <w:b/>
                <w:bCs/>
                <w:szCs w:val="21"/>
              </w:rPr>
            </w:pPr>
            <w:r>
              <w:rPr>
                <w:rFonts w:hint="eastAsia"/>
                <w:b/>
                <w:bCs/>
                <w:szCs w:val="21"/>
              </w:rPr>
              <w:t>理论课序号</w:t>
            </w:r>
          </w:p>
        </w:tc>
        <w:tc>
          <w:tcPr>
            <w:tcW w:w="1807" w:type="dxa"/>
          </w:tcPr>
          <w:p w14:paraId="797F1915" w14:textId="77777777" w:rsidR="00345393" w:rsidRDefault="00000000">
            <w:pPr>
              <w:spacing w:line="440" w:lineRule="exact"/>
              <w:jc w:val="center"/>
              <w:rPr>
                <w:b/>
                <w:bCs/>
                <w:szCs w:val="21"/>
              </w:rPr>
            </w:pPr>
            <w:r>
              <w:rPr>
                <w:rFonts w:hint="eastAsia"/>
                <w:szCs w:val="21"/>
              </w:rPr>
              <w:t>84</w:t>
            </w:r>
          </w:p>
        </w:tc>
      </w:tr>
      <w:tr w:rsidR="00345393" w14:paraId="19E9CA09" w14:textId="77777777">
        <w:trPr>
          <w:cantSplit/>
          <w:trHeight w:val="371"/>
        </w:trPr>
        <w:tc>
          <w:tcPr>
            <w:tcW w:w="1440" w:type="dxa"/>
          </w:tcPr>
          <w:p w14:paraId="3507634D" w14:textId="77777777" w:rsidR="00345393" w:rsidRDefault="00000000">
            <w:pPr>
              <w:spacing w:line="440" w:lineRule="exact"/>
              <w:jc w:val="center"/>
              <w:rPr>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140" w:type="dxa"/>
            <w:gridSpan w:val="3"/>
          </w:tcPr>
          <w:p w14:paraId="77795809" w14:textId="77777777" w:rsidR="00345393" w:rsidRDefault="00345393">
            <w:pPr>
              <w:spacing w:line="440" w:lineRule="exact"/>
              <w:ind w:firstLineChars="200" w:firstLine="422"/>
              <w:jc w:val="center"/>
              <w:rPr>
                <w:b/>
                <w:bCs/>
                <w:szCs w:val="21"/>
              </w:rPr>
            </w:pPr>
          </w:p>
        </w:tc>
        <w:tc>
          <w:tcPr>
            <w:tcW w:w="1440" w:type="dxa"/>
          </w:tcPr>
          <w:p w14:paraId="05335406" w14:textId="77777777" w:rsidR="00345393" w:rsidRDefault="00000000">
            <w:pPr>
              <w:spacing w:line="440" w:lineRule="exact"/>
              <w:jc w:val="center"/>
              <w:rPr>
                <w:b/>
                <w:bCs/>
                <w:szCs w:val="21"/>
              </w:rPr>
            </w:pPr>
            <w:r>
              <w:rPr>
                <w:rFonts w:hint="eastAsia"/>
                <w:b/>
                <w:bCs/>
                <w:szCs w:val="21"/>
              </w:rPr>
              <w:t>实验日期</w:t>
            </w:r>
          </w:p>
        </w:tc>
        <w:tc>
          <w:tcPr>
            <w:tcW w:w="1807" w:type="dxa"/>
          </w:tcPr>
          <w:p w14:paraId="1D2B1C4F" w14:textId="77777777" w:rsidR="00345393" w:rsidRDefault="00000000">
            <w:pPr>
              <w:spacing w:line="440" w:lineRule="exact"/>
              <w:jc w:val="center"/>
              <w:rPr>
                <w:b/>
                <w:bCs/>
                <w:szCs w:val="21"/>
              </w:rPr>
            </w:pPr>
            <w:r>
              <w:rPr>
                <w:rFonts w:hint="eastAsia"/>
                <w:szCs w:val="21"/>
              </w:rPr>
              <w:t>2025.5.6</w:t>
            </w:r>
          </w:p>
        </w:tc>
      </w:tr>
      <w:tr w:rsidR="00345393" w14:paraId="7F64193C" w14:textId="77777777">
        <w:trPr>
          <w:trHeight w:val="416"/>
        </w:trPr>
        <w:tc>
          <w:tcPr>
            <w:tcW w:w="8827" w:type="dxa"/>
            <w:gridSpan w:val="6"/>
          </w:tcPr>
          <w:p w14:paraId="38F86BC0" w14:textId="77777777" w:rsidR="00345393" w:rsidRDefault="00000000">
            <w:pPr>
              <w:rPr>
                <w:szCs w:val="21"/>
              </w:rPr>
            </w:pPr>
            <w:r>
              <w:rPr>
                <w:rFonts w:eastAsia="黑体" w:hint="eastAsia"/>
                <w:sz w:val="28"/>
                <w:szCs w:val="21"/>
              </w:rPr>
              <w:t>一部分：实验预习报告（</w:t>
            </w:r>
            <w:r>
              <w:rPr>
                <w:rFonts w:hint="eastAsia"/>
                <w:szCs w:val="21"/>
              </w:rPr>
              <w:t>包括实验目的、意义，实验基本原理与方法，主要仪器设备及耗材，实验方案与技术路线等</w:t>
            </w:r>
            <w:r>
              <w:rPr>
                <w:rFonts w:eastAsia="黑体" w:hint="eastAsia"/>
                <w:sz w:val="28"/>
                <w:szCs w:val="21"/>
              </w:rPr>
              <w:t>）</w:t>
            </w:r>
          </w:p>
          <w:p w14:paraId="2D4A6C3C" w14:textId="77777777" w:rsidR="00345393" w:rsidRDefault="00000000">
            <w:pPr>
              <w:numPr>
                <w:ilvl w:val="0"/>
                <w:numId w:val="1"/>
              </w:numPr>
              <w:spacing w:line="360" w:lineRule="exact"/>
              <w:rPr>
                <w:rFonts w:ascii="宋体" w:hAnsi="宋体" w:hint="eastAsia"/>
                <w:color w:val="000000"/>
                <w:sz w:val="24"/>
              </w:rPr>
            </w:pPr>
            <w:r>
              <w:rPr>
                <w:rFonts w:ascii="宋体" w:hAnsi="宋体" w:hint="eastAsia"/>
                <w:color w:val="000000"/>
                <w:sz w:val="24"/>
              </w:rPr>
              <w:t>实验目的</w:t>
            </w:r>
          </w:p>
          <w:p w14:paraId="1B26F837" w14:textId="77777777" w:rsidR="00345393" w:rsidRDefault="00000000">
            <w:pPr>
              <w:spacing w:line="360" w:lineRule="exact"/>
              <w:ind w:firstLineChars="200" w:firstLine="480"/>
              <w:rPr>
                <w:rFonts w:ascii="宋体" w:hAnsi="宋体" w:hint="eastAsia"/>
                <w:color w:val="000000"/>
                <w:szCs w:val="21"/>
              </w:rPr>
            </w:pPr>
            <w:r>
              <w:rPr>
                <w:rFonts w:ascii="宋体" w:hAnsi="宋体" w:cs="宋体"/>
                <w:sz w:val="24"/>
              </w:rPr>
              <w:t>此次实验的目的是通过使用机器视觉技术进行相机标定和条形码识别。通过标定过程，实验旨在建立相机与实际世界之间的转换关系，确保图像处理系统能够精确地测量物体的真实尺寸。通过条形码识别实验，目标是让系统识别并解码图像中的条形码数据，实现自动化的数据采集和处理。</w:t>
            </w:r>
          </w:p>
          <w:p w14:paraId="410D1538" w14:textId="77777777" w:rsidR="00345393" w:rsidRDefault="00000000">
            <w:pPr>
              <w:numPr>
                <w:ilvl w:val="0"/>
                <w:numId w:val="1"/>
              </w:numPr>
              <w:spacing w:line="360" w:lineRule="exact"/>
              <w:rPr>
                <w:rFonts w:ascii="宋体" w:hAnsi="宋体" w:hint="eastAsia"/>
                <w:color w:val="000000"/>
                <w:sz w:val="24"/>
              </w:rPr>
            </w:pPr>
            <w:r>
              <w:rPr>
                <w:rFonts w:ascii="宋体" w:hAnsi="宋体" w:hint="eastAsia"/>
                <w:color w:val="000000"/>
                <w:sz w:val="24"/>
              </w:rPr>
              <w:t>实验意义</w:t>
            </w:r>
          </w:p>
          <w:p w14:paraId="2DF3EADF" w14:textId="77777777" w:rsidR="00345393" w:rsidRDefault="00000000">
            <w:pPr>
              <w:spacing w:line="360" w:lineRule="exact"/>
              <w:ind w:firstLineChars="200" w:firstLine="480"/>
              <w:rPr>
                <w:rFonts w:ascii="宋体" w:hAnsi="宋体" w:hint="eastAsia"/>
                <w:color w:val="000000"/>
                <w:szCs w:val="21"/>
              </w:rPr>
            </w:pPr>
            <w:r>
              <w:rPr>
                <w:rFonts w:ascii="宋体" w:hAnsi="宋体" w:cs="宋体"/>
                <w:sz w:val="24"/>
              </w:rPr>
              <w:t>实验通过机器视觉技术的应用，帮助学生掌握相机标定和条形码识别的基本原理及实践操作。通过相机标定，能够了解如何建立相机与实际世界之间的对应关系，从而提高图像处理系统的测量精度。条形码识别实验使学生深入了解计算机视觉中的图像分析与解码技术，能够在实际应用中处理图像数据，识别物体特征，进而实现自动化数据采集和管理。</w:t>
            </w:r>
          </w:p>
          <w:p w14:paraId="01864B93" w14:textId="77777777" w:rsidR="00345393" w:rsidRDefault="00000000">
            <w:pPr>
              <w:numPr>
                <w:ilvl w:val="0"/>
                <w:numId w:val="1"/>
              </w:numPr>
              <w:spacing w:line="360" w:lineRule="exact"/>
              <w:rPr>
                <w:rFonts w:ascii="宋体" w:hAnsi="宋体" w:hint="eastAsia"/>
                <w:color w:val="000000"/>
                <w:sz w:val="24"/>
              </w:rPr>
            </w:pPr>
            <w:r>
              <w:rPr>
                <w:rFonts w:ascii="宋体" w:hAnsi="宋体" w:hint="eastAsia"/>
                <w:color w:val="000000"/>
                <w:sz w:val="24"/>
              </w:rPr>
              <w:t>实验原理</w:t>
            </w:r>
          </w:p>
          <w:p w14:paraId="180E02B9" w14:textId="77777777" w:rsidR="00345393" w:rsidRDefault="00000000">
            <w:pPr>
              <w:spacing w:line="360" w:lineRule="exact"/>
              <w:ind w:firstLineChars="200" w:firstLine="480"/>
              <w:rPr>
                <w:rFonts w:ascii="宋体" w:hAnsi="宋体" w:hint="eastAsia"/>
                <w:color w:val="000000"/>
                <w:szCs w:val="21"/>
              </w:rPr>
            </w:pPr>
            <w:r>
              <w:rPr>
                <w:rFonts w:ascii="宋体" w:hAnsi="宋体" w:cs="宋体"/>
                <w:sz w:val="24"/>
              </w:rPr>
              <w:t>本实验的核心原理涉及相机标定和图像处理两大部分。相机标定的原理是通过已知尺寸的标定物体（如标定纸）来测量相机的内部参数和外部参数，计算相机的几何畸变，进而建立相机坐标与世界坐标之间的数学关系。通过标定，可以将图像中的像素坐标转换为实际物理空间中的位置，实现精准测量。条形码识别则是利用图像处理技术对条形码进行特征提取，通过算法解析条形码中的数据。识别过程中，系统会分析条形码的结构，解码其中的数字或字母信息，并与数据库进行比对，从而完成数据采集和验证。</w:t>
            </w:r>
          </w:p>
          <w:p w14:paraId="6C8B2F26" w14:textId="77777777" w:rsidR="00345393" w:rsidRDefault="00000000">
            <w:pPr>
              <w:numPr>
                <w:ilvl w:val="0"/>
                <w:numId w:val="1"/>
              </w:numPr>
              <w:spacing w:line="360" w:lineRule="exact"/>
              <w:rPr>
                <w:rFonts w:ascii="宋体" w:hAnsi="宋体" w:hint="eastAsia"/>
                <w:color w:val="000000"/>
                <w:sz w:val="24"/>
              </w:rPr>
            </w:pPr>
            <w:r>
              <w:rPr>
                <w:rFonts w:ascii="宋体" w:hAnsi="宋体" w:hint="eastAsia"/>
                <w:color w:val="000000"/>
                <w:sz w:val="24"/>
              </w:rPr>
              <w:t>实验仪器及耗材</w:t>
            </w:r>
          </w:p>
          <w:p w14:paraId="329CB623" w14:textId="77777777" w:rsidR="00345393" w:rsidRDefault="00000000">
            <w:pPr>
              <w:spacing w:line="300" w:lineRule="auto"/>
              <w:ind w:firstLineChars="200" w:firstLine="420"/>
              <w:rPr>
                <w:szCs w:val="21"/>
              </w:rPr>
            </w:pPr>
            <w:r>
              <w:rPr>
                <w:rFonts w:hint="eastAsia"/>
                <w:szCs w:val="21"/>
              </w:rPr>
              <w:t>本次实验除了实验室已有的器材外，还需带上标定纸和一把直尺。其它器材为黑白相机（</w:t>
            </w:r>
            <w:r>
              <w:rPr>
                <w:rFonts w:hint="eastAsia"/>
                <w:szCs w:val="21"/>
              </w:rPr>
              <w:t>MER-126-30UM</w:t>
            </w:r>
            <w:r>
              <w:rPr>
                <w:rFonts w:hint="eastAsia"/>
                <w:szCs w:val="21"/>
              </w:rPr>
              <w:t>），镜头，</w:t>
            </w:r>
            <w:proofErr w:type="spellStart"/>
            <w:r>
              <w:rPr>
                <w:rFonts w:hint="eastAsia"/>
                <w:szCs w:val="21"/>
              </w:rPr>
              <w:t>miniUSB</w:t>
            </w:r>
            <w:proofErr w:type="spellEnd"/>
            <w:r>
              <w:rPr>
                <w:rFonts w:hint="eastAsia"/>
                <w:szCs w:val="21"/>
              </w:rPr>
              <w:t>数据线，</w:t>
            </w:r>
            <w:r>
              <w:rPr>
                <w:rFonts w:hint="eastAsia"/>
                <w:szCs w:val="21"/>
              </w:rPr>
              <w:t xml:space="preserve"> PC</w:t>
            </w:r>
            <w:r>
              <w:rPr>
                <w:rFonts w:hint="eastAsia"/>
                <w:szCs w:val="21"/>
              </w:rPr>
              <w:t>机。</w:t>
            </w:r>
          </w:p>
          <w:p w14:paraId="4104192F" w14:textId="77777777" w:rsidR="00345393" w:rsidRDefault="00345393">
            <w:pPr>
              <w:spacing w:line="360" w:lineRule="exact"/>
              <w:rPr>
                <w:rFonts w:ascii="宋体" w:hAnsi="宋体" w:hint="eastAsia"/>
                <w:color w:val="000000"/>
                <w:szCs w:val="21"/>
              </w:rPr>
            </w:pPr>
          </w:p>
          <w:p w14:paraId="5546E9F4" w14:textId="77777777" w:rsidR="00345393" w:rsidRDefault="00345393">
            <w:pPr>
              <w:spacing w:line="360" w:lineRule="exact"/>
              <w:rPr>
                <w:rFonts w:ascii="宋体" w:hAnsi="宋体" w:hint="eastAsia"/>
                <w:color w:val="000000"/>
                <w:szCs w:val="21"/>
              </w:rPr>
            </w:pPr>
          </w:p>
          <w:p w14:paraId="1C8A133B" w14:textId="77777777" w:rsidR="00345393" w:rsidRDefault="00345393">
            <w:pPr>
              <w:spacing w:line="360" w:lineRule="exact"/>
              <w:rPr>
                <w:rFonts w:ascii="宋体" w:hAnsi="宋体" w:hint="eastAsia"/>
                <w:color w:val="000000"/>
                <w:szCs w:val="21"/>
              </w:rPr>
            </w:pPr>
          </w:p>
          <w:p w14:paraId="78106CE3" w14:textId="77777777" w:rsidR="00345393" w:rsidRDefault="00345393">
            <w:pPr>
              <w:spacing w:line="360" w:lineRule="exact"/>
              <w:rPr>
                <w:rFonts w:ascii="宋体" w:hAnsi="宋体" w:hint="eastAsia"/>
                <w:color w:val="000000"/>
                <w:szCs w:val="21"/>
              </w:rPr>
            </w:pPr>
          </w:p>
          <w:p w14:paraId="292E31FC" w14:textId="77777777" w:rsidR="00345393" w:rsidRDefault="00345393">
            <w:pPr>
              <w:spacing w:line="360" w:lineRule="exact"/>
              <w:rPr>
                <w:rFonts w:ascii="宋体" w:hAnsi="宋体" w:hint="eastAsia"/>
                <w:color w:val="000000"/>
                <w:szCs w:val="21"/>
              </w:rPr>
            </w:pPr>
          </w:p>
          <w:p w14:paraId="6C404B37" w14:textId="77777777" w:rsidR="00345393" w:rsidRDefault="00345393">
            <w:pPr>
              <w:spacing w:line="360" w:lineRule="exact"/>
              <w:rPr>
                <w:rFonts w:ascii="宋体" w:hAnsi="宋体" w:hint="eastAsia"/>
                <w:color w:val="000000"/>
                <w:szCs w:val="21"/>
              </w:rPr>
            </w:pPr>
          </w:p>
          <w:p w14:paraId="79925F6F" w14:textId="77777777" w:rsidR="00345393" w:rsidRDefault="00345393">
            <w:pPr>
              <w:rPr>
                <w:szCs w:val="21"/>
              </w:rPr>
            </w:pPr>
          </w:p>
        </w:tc>
      </w:tr>
      <w:tr w:rsidR="00345393" w14:paraId="7A560391" w14:textId="77777777">
        <w:trPr>
          <w:trHeight w:val="13539"/>
        </w:trPr>
        <w:tc>
          <w:tcPr>
            <w:tcW w:w="8827" w:type="dxa"/>
            <w:gridSpan w:val="6"/>
          </w:tcPr>
          <w:p w14:paraId="3E291300" w14:textId="77777777" w:rsidR="00345393" w:rsidRDefault="00000000">
            <w:pPr>
              <w:spacing w:beforeLines="50" w:before="156"/>
              <w:rPr>
                <w:rFonts w:eastAsia="黑体"/>
                <w:sz w:val="28"/>
                <w:szCs w:val="21"/>
              </w:rPr>
            </w:pPr>
            <w:r>
              <w:rPr>
                <w:rFonts w:eastAsia="黑体" w:hint="eastAsia"/>
                <w:sz w:val="28"/>
                <w:szCs w:val="21"/>
              </w:rPr>
              <w:lastRenderedPageBreak/>
              <w:t>第二部分：实验过程记录</w:t>
            </w:r>
            <w:r>
              <w:rPr>
                <w:rFonts w:hint="eastAsia"/>
                <w:szCs w:val="21"/>
              </w:rPr>
              <w:t>（可加页）（包括实验原始数据记录，实验现象记录，实验过程发现的问题等）</w:t>
            </w:r>
          </w:p>
          <w:p w14:paraId="48CAB8BF" w14:textId="77777777" w:rsidR="00345393" w:rsidRDefault="00345393">
            <w:pPr>
              <w:autoSpaceDE w:val="0"/>
              <w:autoSpaceDN w:val="0"/>
              <w:adjustRightInd w:val="0"/>
              <w:rPr>
                <w:rFonts w:ascii="Courier New" w:hAnsi="Courier New" w:cs="Courier New"/>
                <w:kern w:val="0"/>
                <w:sz w:val="24"/>
              </w:rPr>
            </w:pPr>
          </w:p>
          <w:p w14:paraId="241E57BF" w14:textId="77777777" w:rsidR="00345393" w:rsidRDefault="00000000">
            <w:pPr>
              <w:numPr>
                <w:ilvl w:val="0"/>
                <w:numId w:val="2"/>
              </w:numPr>
              <w:spacing w:beforeLines="50" w:before="156" w:afterLines="50" w:after="156"/>
              <w:rPr>
                <w:sz w:val="24"/>
              </w:rPr>
            </w:pPr>
            <w:r>
              <w:rPr>
                <w:rFonts w:hint="eastAsia"/>
                <w:sz w:val="24"/>
              </w:rPr>
              <w:t>实验过程记录</w:t>
            </w:r>
          </w:p>
          <w:p w14:paraId="3B19047E" w14:textId="77777777" w:rsidR="00345393" w:rsidRDefault="00000000">
            <w:pPr>
              <w:numPr>
                <w:ilvl w:val="0"/>
                <w:numId w:val="3"/>
              </w:numPr>
              <w:spacing w:afterLines="50" w:after="156"/>
              <w:rPr>
                <w:sz w:val="24"/>
              </w:rPr>
            </w:pPr>
            <w:r>
              <w:rPr>
                <w:rFonts w:hint="eastAsia"/>
                <w:sz w:val="24"/>
              </w:rPr>
              <w:t>标定图片拍摄</w:t>
            </w:r>
          </w:p>
          <w:p w14:paraId="49CE21E6" w14:textId="77777777" w:rsidR="00345393" w:rsidRDefault="00000000">
            <w:pPr>
              <w:ind w:firstLineChars="200" w:firstLine="480"/>
              <w:rPr>
                <w:sz w:val="24"/>
              </w:rPr>
            </w:pPr>
            <w:r>
              <w:rPr>
                <w:rFonts w:hint="eastAsia"/>
                <w:sz w:val="24"/>
              </w:rPr>
              <w:t>首先，将标定纸放置于相机正下方，然后并打开</w:t>
            </w:r>
            <w:r>
              <w:rPr>
                <w:rFonts w:hint="eastAsia"/>
                <w:sz w:val="24"/>
              </w:rPr>
              <w:t>NI MAX</w:t>
            </w:r>
            <w:r>
              <w:rPr>
                <w:rFonts w:hint="eastAsia"/>
                <w:sz w:val="24"/>
              </w:rPr>
              <w:t>软件，单击</w:t>
            </w:r>
            <w:r>
              <w:rPr>
                <w:rFonts w:hint="eastAsia"/>
                <w:sz w:val="24"/>
              </w:rPr>
              <w:t>NI MAX</w:t>
            </w:r>
            <w:r>
              <w:rPr>
                <w:rFonts w:hint="eastAsia"/>
                <w:sz w:val="24"/>
              </w:rPr>
              <w:t>软件界面上方的“</w:t>
            </w:r>
            <w:r>
              <w:rPr>
                <w:rFonts w:hint="eastAsia"/>
                <w:sz w:val="24"/>
              </w:rPr>
              <w:t>Grab</w:t>
            </w:r>
            <w:r>
              <w:rPr>
                <w:rFonts w:hint="eastAsia"/>
                <w:sz w:val="24"/>
              </w:rPr>
              <w:t>”按键使相机连续拍照。</w:t>
            </w:r>
          </w:p>
          <w:p w14:paraId="03F76361" w14:textId="77777777" w:rsidR="00345393" w:rsidRDefault="00000000">
            <w:pPr>
              <w:jc w:val="center"/>
              <w:rPr>
                <w:sz w:val="24"/>
              </w:rPr>
            </w:pPr>
            <w:r>
              <w:rPr>
                <w:noProof/>
                <w:sz w:val="24"/>
              </w:rPr>
              <w:drawing>
                <wp:inline distT="0" distB="0" distL="114300" distR="114300" wp14:anchorId="05E18FB3" wp14:editId="395286B1">
                  <wp:extent cx="3834130" cy="2874645"/>
                  <wp:effectExtent l="0" t="0" r="1270" b="8255"/>
                  <wp:docPr id="2" name="图片 2" descr="a9b011086841630bd0a9f2f1fa60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9b011086841630bd0a9f2f1fa607b0"/>
                          <pic:cNvPicPr>
                            <a:picLocks noChangeAspect="1"/>
                          </pic:cNvPicPr>
                        </pic:nvPicPr>
                        <pic:blipFill>
                          <a:blip r:embed="rId5"/>
                          <a:stretch>
                            <a:fillRect/>
                          </a:stretch>
                        </pic:blipFill>
                        <pic:spPr>
                          <a:xfrm>
                            <a:off x="0" y="0"/>
                            <a:ext cx="3834130" cy="2874645"/>
                          </a:xfrm>
                          <a:prstGeom prst="rect">
                            <a:avLst/>
                          </a:prstGeom>
                        </pic:spPr>
                      </pic:pic>
                    </a:graphicData>
                  </a:graphic>
                </wp:inline>
              </w:drawing>
            </w:r>
          </w:p>
          <w:p w14:paraId="44AC2627" w14:textId="77777777" w:rsidR="00345393" w:rsidRDefault="00000000">
            <w:pPr>
              <w:ind w:firstLineChars="200" w:firstLine="480"/>
              <w:rPr>
                <w:sz w:val="24"/>
              </w:rPr>
            </w:pPr>
            <w:r>
              <w:rPr>
                <w:rFonts w:hint="eastAsia"/>
                <w:sz w:val="24"/>
              </w:rPr>
              <w:t>在摄像头捕捉到刚开始的图片时，观察到屏幕显示的图像模糊，因此调整相机的光圈与焦距使得标定纸</w:t>
            </w:r>
            <w:proofErr w:type="gramStart"/>
            <w:r>
              <w:rPr>
                <w:rFonts w:hint="eastAsia"/>
                <w:sz w:val="24"/>
              </w:rPr>
              <w:t>清晰在</w:t>
            </w:r>
            <w:proofErr w:type="gramEnd"/>
            <w:r>
              <w:rPr>
                <w:rFonts w:hint="eastAsia"/>
                <w:sz w:val="24"/>
              </w:rPr>
              <w:t>NI MAX</w:t>
            </w:r>
            <w:r>
              <w:rPr>
                <w:rFonts w:hint="eastAsia"/>
                <w:sz w:val="24"/>
              </w:rPr>
              <w:t>软件界面中成像。随后，在不改变相机光圈与焦距的情况下拍摄一张直尺图像，得到清晰的标定图片。</w:t>
            </w:r>
          </w:p>
          <w:p w14:paraId="1B407C90" w14:textId="77777777" w:rsidR="00345393" w:rsidRDefault="00000000">
            <w:pPr>
              <w:jc w:val="center"/>
              <w:rPr>
                <w:sz w:val="24"/>
              </w:rPr>
            </w:pPr>
            <w:r>
              <w:rPr>
                <w:noProof/>
                <w:sz w:val="24"/>
              </w:rPr>
              <w:drawing>
                <wp:inline distT="0" distB="0" distL="114300" distR="114300" wp14:anchorId="2E0604C6" wp14:editId="37F1FCEB">
                  <wp:extent cx="3975100" cy="2980690"/>
                  <wp:effectExtent l="0" t="0" r="0" b="3810"/>
                  <wp:docPr id="3" name="图片 3" descr="726e21bc1d89966d59eaeb389a3e1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6e21bc1d89966d59eaeb389a3e17f"/>
                          <pic:cNvPicPr>
                            <a:picLocks noChangeAspect="1"/>
                          </pic:cNvPicPr>
                        </pic:nvPicPr>
                        <pic:blipFill>
                          <a:blip r:embed="rId6"/>
                          <a:stretch>
                            <a:fillRect/>
                          </a:stretch>
                        </pic:blipFill>
                        <pic:spPr>
                          <a:xfrm>
                            <a:off x="0" y="0"/>
                            <a:ext cx="3975100" cy="2980690"/>
                          </a:xfrm>
                          <a:prstGeom prst="rect">
                            <a:avLst/>
                          </a:prstGeom>
                        </pic:spPr>
                      </pic:pic>
                    </a:graphicData>
                  </a:graphic>
                </wp:inline>
              </w:drawing>
            </w:r>
          </w:p>
          <w:p w14:paraId="13F7645A" w14:textId="77777777" w:rsidR="00345393" w:rsidRDefault="00000000">
            <w:pPr>
              <w:numPr>
                <w:ilvl w:val="0"/>
                <w:numId w:val="3"/>
              </w:numPr>
              <w:spacing w:afterLines="50" w:after="156"/>
              <w:rPr>
                <w:sz w:val="24"/>
              </w:rPr>
            </w:pPr>
            <w:r>
              <w:rPr>
                <w:rFonts w:hint="eastAsia"/>
                <w:sz w:val="24"/>
              </w:rPr>
              <w:lastRenderedPageBreak/>
              <w:t>标定图片</w:t>
            </w:r>
          </w:p>
          <w:p w14:paraId="14D1817A" w14:textId="77777777" w:rsidR="00345393" w:rsidRDefault="00000000">
            <w:pPr>
              <w:ind w:firstLineChars="200" w:firstLine="480"/>
              <w:rPr>
                <w:sz w:val="24"/>
              </w:rPr>
            </w:pPr>
            <w:r>
              <w:rPr>
                <w:rFonts w:hint="eastAsia"/>
                <w:sz w:val="24"/>
              </w:rPr>
              <w:t>在拍摄完标定图片后，打开</w:t>
            </w:r>
            <w:r>
              <w:rPr>
                <w:rFonts w:hint="eastAsia"/>
                <w:sz w:val="24"/>
              </w:rPr>
              <w:t>LabVIEW</w:t>
            </w:r>
            <w:r>
              <w:rPr>
                <w:rFonts w:hint="eastAsia"/>
                <w:sz w:val="24"/>
              </w:rPr>
              <w:t>的“标定”程序，点击“开始标定训练”，并加载表达图片：</w:t>
            </w:r>
          </w:p>
          <w:p w14:paraId="4460E250" w14:textId="77777777" w:rsidR="00345393" w:rsidRDefault="00000000">
            <w:pPr>
              <w:jc w:val="center"/>
              <w:rPr>
                <w:sz w:val="24"/>
              </w:rPr>
            </w:pPr>
            <w:r>
              <w:rPr>
                <w:noProof/>
                <w:sz w:val="24"/>
              </w:rPr>
              <w:drawing>
                <wp:inline distT="0" distB="0" distL="114300" distR="114300" wp14:anchorId="598086CE" wp14:editId="32C078F5">
                  <wp:extent cx="3713480" cy="3308350"/>
                  <wp:effectExtent l="0" t="0" r="0" b="6350"/>
                  <wp:docPr id="4" name="图片 4" descr="763508899492a5ba447a9b57db0fc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63508899492a5ba447a9b57db0fcc5"/>
                          <pic:cNvPicPr>
                            <a:picLocks noChangeAspect="1"/>
                          </pic:cNvPicPr>
                        </pic:nvPicPr>
                        <pic:blipFill>
                          <a:blip r:embed="rId7"/>
                          <a:srcRect t="29797" r="-5082"/>
                          <a:stretch>
                            <a:fillRect/>
                          </a:stretch>
                        </pic:blipFill>
                        <pic:spPr>
                          <a:xfrm>
                            <a:off x="0" y="0"/>
                            <a:ext cx="3713480" cy="3308350"/>
                          </a:xfrm>
                          <a:prstGeom prst="rect">
                            <a:avLst/>
                          </a:prstGeom>
                        </pic:spPr>
                      </pic:pic>
                    </a:graphicData>
                  </a:graphic>
                </wp:inline>
              </w:drawing>
            </w:r>
          </w:p>
          <w:p w14:paraId="53D6EB5B" w14:textId="77777777" w:rsidR="00345393" w:rsidRDefault="00000000">
            <w:pPr>
              <w:ind w:firstLineChars="200" w:firstLine="480"/>
              <w:rPr>
                <w:sz w:val="24"/>
              </w:rPr>
            </w:pPr>
            <w:r>
              <w:rPr>
                <w:rFonts w:ascii="宋体" w:hAnsi="宋体" w:cs="宋体"/>
                <w:sz w:val="24"/>
              </w:rPr>
              <w:t>接下来，需要分别对x轴和y</w:t>
            </w:r>
            <w:proofErr w:type="gramStart"/>
            <w:r>
              <w:rPr>
                <w:rFonts w:ascii="宋体" w:hAnsi="宋体" w:cs="宋体"/>
                <w:sz w:val="24"/>
              </w:rPr>
              <w:t>轴进行</w:t>
            </w:r>
            <w:proofErr w:type="gramEnd"/>
            <w:r>
              <w:rPr>
                <w:rFonts w:ascii="宋体" w:hAnsi="宋体" w:cs="宋体"/>
                <w:sz w:val="24"/>
              </w:rPr>
              <w:t xml:space="preserve">标定，推荐的顺序为先标定x轴，后标定y轴。在标定图像中，首先选取两个横向相邻的棋盘格圆心进行x轴标定。以y轴方向为例，如图所示，选取纵向两个圆心后可观测到像素间距 </w:t>
            </w:r>
            <w:proofErr w:type="spellStart"/>
            <w:r>
              <w:rPr>
                <w:rFonts w:ascii="宋体" w:hAnsi="宋体" w:cs="宋体"/>
                <w:sz w:val="24"/>
              </w:rPr>
              <w:t>dy</w:t>
            </w:r>
            <w:proofErr w:type="spellEnd"/>
            <w:r>
              <w:rPr>
                <w:rFonts w:ascii="宋体" w:hAnsi="宋体" w:cs="宋体"/>
                <w:sz w:val="24"/>
              </w:rPr>
              <w:t>=146像素。根据实测数据，y轴方向上两个圆心之间的实际距离为 3.9 mm。</w:t>
            </w:r>
          </w:p>
          <w:p w14:paraId="770FE928" w14:textId="77777777" w:rsidR="00345393" w:rsidRDefault="00000000">
            <w:pPr>
              <w:jc w:val="center"/>
              <w:rPr>
                <w:sz w:val="24"/>
              </w:rPr>
            </w:pPr>
            <w:r>
              <w:rPr>
                <w:noProof/>
                <w:sz w:val="24"/>
              </w:rPr>
              <w:drawing>
                <wp:inline distT="0" distB="0" distL="114300" distR="114300" wp14:anchorId="1CED2CF7" wp14:editId="51E2D107">
                  <wp:extent cx="4591685" cy="2923540"/>
                  <wp:effectExtent l="0" t="0" r="0" b="10160"/>
                  <wp:docPr id="5" name="图片 5" descr="1a13715fd06baf0249821eeb2dc4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a13715fd06baf0249821eeb2dc409a"/>
                          <pic:cNvPicPr>
                            <a:picLocks noChangeAspect="1"/>
                          </pic:cNvPicPr>
                        </pic:nvPicPr>
                        <pic:blipFill>
                          <a:blip r:embed="rId8"/>
                          <a:srcRect t="27910" r="-3708" b="22565"/>
                          <a:stretch>
                            <a:fillRect/>
                          </a:stretch>
                        </pic:blipFill>
                        <pic:spPr>
                          <a:xfrm>
                            <a:off x="0" y="0"/>
                            <a:ext cx="4591685" cy="2923540"/>
                          </a:xfrm>
                          <a:prstGeom prst="rect">
                            <a:avLst/>
                          </a:prstGeom>
                        </pic:spPr>
                      </pic:pic>
                    </a:graphicData>
                  </a:graphic>
                </wp:inline>
              </w:drawing>
            </w:r>
          </w:p>
          <w:p w14:paraId="3870A156" w14:textId="77777777" w:rsidR="00345393" w:rsidRDefault="00000000">
            <w:pPr>
              <w:ind w:firstLineChars="200" w:firstLine="480"/>
              <w:rPr>
                <w:rFonts w:ascii="宋体" w:hAnsi="宋体" w:cs="宋体" w:hint="eastAsia"/>
                <w:sz w:val="24"/>
              </w:rPr>
            </w:pPr>
            <w:r>
              <w:rPr>
                <w:rFonts w:ascii="宋体" w:hAnsi="宋体" w:cs="宋体" w:hint="eastAsia"/>
                <w:sz w:val="24"/>
              </w:rPr>
              <w:t>然后，在标定纸图像中棋盘格上方绘制一条水平直线生成图坐标轴，即可得到相机参数的标定文件，如下图所示：</w:t>
            </w:r>
          </w:p>
          <w:p w14:paraId="53EA392E" w14:textId="77777777" w:rsidR="00345393" w:rsidRDefault="00000000">
            <w:pPr>
              <w:jc w:val="center"/>
              <w:rPr>
                <w:szCs w:val="21"/>
              </w:rPr>
            </w:pPr>
            <w:r>
              <w:rPr>
                <w:rFonts w:hint="eastAsia"/>
                <w:noProof/>
                <w:szCs w:val="21"/>
              </w:rPr>
              <w:lastRenderedPageBreak/>
              <w:drawing>
                <wp:inline distT="0" distB="0" distL="114300" distR="114300" wp14:anchorId="0579D675" wp14:editId="2E2502F9">
                  <wp:extent cx="4486910" cy="3111500"/>
                  <wp:effectExtent l="0" t="0" r="0" b="0"/>
                  <wp:docPr id="6" name="图片 6" descr="430c9eb71915503f5821ed135be2c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30c9eb71915503f5821ed135be2c6b"/>
                          <pic:cNvPicPr>
                            <a:picLocks noChangeAspect="1"/>
                          </pic:cNvPicPr>
                        </pic:nvPicPr>
                        <pic:blipFill>
                          <a:blip r:embed="rId9"/>
                          <a:srcRect t="24946" r="-1267" b="22391"/>
                          <a:stretch>
                            <a:fillRect/>
                          </a:stretch>
                        </pic:blipFill>
                        <pic:spPr>
                          <a:xfrm>
                            <a:off x="0" y="0"/>
                            <a:ext cx="4486910" cy="3111500"/>
                          </a:xfrm>
                          <a:prstGeom prst="rect">
                            <a:avLst/>
                          </a:prstGeom>
                        </pic:spPr>
                      </pic:pic>
                    </a:graphicData>
                  </a:graphic>
                </wp:inline>
              </w:drawing>
            </w:r>
          </w:p>
          <w:p w14:paraId="5BA08ADA" w14:textId="77777777" w:rsidR="00345393" w:rsidRDefault="00000000">
            <w:pPr>
              <w:numPr>
                <w:ilvl w:val="0"/>
                <w:numId w:val="3"/>
              </w:numPr>
              <w:spacing w:beforeLines="50" w:before="156" w:afterLines="50" w:after="156"/>
              <w:rPr>
                <w:sz w:val="24"/>
              </w:rPr>
            </w:pPr>
            <w:r>
              <w:rPr>
                <w:rFonts w:hint="eastAsia"/>
                <w:sz w:val="24"/>
              </w:rPr>
              <w:t>验证标定图片</w:t>
            </w:r>
          </w:p>
          <w:p w14:paraId="38FBB1AD" w14:textId="77777777" w:rsidR="00345393" w:rsidRDefault="00000000">
            <w:pPr>
              <w:ind w:firstLineChars="200" w:firstLine="480"/>
              <w:rPr>
                <w:rFonts w:ascii="宋体" w:hAnsi="宋体" w:cs="宋体" w:hint="eastAsia"/>
                <w:sz w:val="24"/>
              </w:rPr>
            </w:pPr>
            <w:r>
              <w:rPr>
                <w:rFonts w:ascii="宋体" w:hAnsi="宋体" w:cs="宋体" w:hint="eastAsia"/>
                <w:sz w:val="24"/>
              </w:rPr>
              <w:t xml:space="preserve">打开“vision assistant”软件，打开之前拍摄的直尺图像，进行对标定图片的验证。然后，打开“clamp（Rake）”控件，用鼠标在直尺图像上绘制一个10mm的矩形，在软件左下角可以看到绘制的10mm矩形像素间距为398.07 </w:t>
            </w:r>
            <w:proofErr w:type="spellStart"/>
            <w:r>
              <w:rPr>
                <w:rFonts w:ascii="宋体" w:hAnsi="宋体" w:cs="宋体" w:hint="eastAsia"/>
                <w:sz w:val="24"/>
              </w:rPr>
              <w:t>px</w:t>
            </w:r>
            <w:proofErr w:type="spellEnd"/>
            <w:r>
              <w:rPr>
                <w:rFonts w:ascii="宋体" w:hAnsi="宋体" w:cs="宋体" w:hint="eastAsia"/>
                <w:sz w:val="24"/>
              </w:rPr>
              <w:t>。</w:t>
            </w:r>
          </w:p>
          <w:p w14:paraId="2ADC0394" w14:textId="77777777" w:rsidR="00345393" w:rsidRDefault="00000000">
            <w:pPr>
              <w:rPr>
                <w:rFonts w:ascii="宋体" w:hAnsi="宋体" w:cs="宋体" w:hint="eastAsia"/>
                <w:sz w:val="24"/>
              </w:rPr>
            </w:pPr>
            <w:r>
              <w:rPr>
                <w:rFonts w:ascii="宋体" w:hAnsi="宋体" w:cs="宋体" w:hint="eastAsia"/>
                <w:noProof/>
                <w:sz w:val="24"/>
              </w:rPr>
              <w:drawing>
                <wp:inline distT="0" distB="0" distL="114300" distR="114300" wp14:anchorId="5CEFD456" wp14:editId="77B1C4D3">
                  <wp:extent cx="5492750" cy="4118610"/>
                  <wp:effectExtent l="0" t="0" r="6350" b="8890"/>
                  <wp:docPr id="7" name="图片 7" descr="ffea8db66af26dd299cf8f130f43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fea8db66af26dd299cf8f130f43565"/>
                          <pic:cNvPicPr>
                            <a:picLocks noChangeAspect="1"/>
                          </pic:cNvPicPr>
                        </pic:nvPicPr>
                        <pic:blipFill>
                          <a:blip r:embed="rId10"/>
                          <a:stretch>
                            <a:fillRect/>
                          </a:stretch>
                        </pic:blipFill>
                        <pic:spPr>
                          <a:xfrm>
                            <a:off x="0" y="0"/>
                            <a:ext cx="5492750" cy="4118610"/>
                          </a:xfrm>
                          <a:prstGeom prst="rect">
                            <a:avLst/>
                          </a:prstGeom>
                        </pic:spPr>
                      </pic:pic>
                    </a:graphicData>
                  </a:graphic>
                </wp:inline>
              </w:drawing>
            </w:r>
          </w:p>
          <w:p w14:paraId="5582146A" w14:textId="77777777" w:rsidR="00345393" w:rsidRDefault="00345393">
            <w:pPr>
              <w:rPr>
                <w:szCs w:val="21"/>
              </w:rPr>
            </w:pPr>
          </w:p>
        </w:tc>
      </w:tr>
      <w:tr w:rsidR="00345393" w14:paraId="44CBD522" w14:textId="77777777">
        <w:trPr>
          <w:trHeight w:val="13383"/>
        </w:trPr>
        <w:tc>
          <w:tcPr>
            <w:tcW w:w="8827" w:type="dxa"/>
            <w:gridSpan w:val="6"/>
          </w:tcPr>
          <w:p w14:paraId="50D3C271" w14:textId="77777777" w:rsidR="00345393" w:rsidRDefault="00000000">
            <w:pPr>
              <w:spacing w:beforeLines="50" w:before="156"/>
              <w:rPr>
                <w:rFonts w:eastAsia="黑体"/>
                <w:bCs/>
                <w:sz w:val="28"/>
                <w:szCs w:val="21"/>
              </w:rPr>
            </w:pPr>
            <w:r>
              <w:rPr>
                <w:rFonts w:eastAsia="黑体" w:hint="eastAsia"/>
                <w:bCs/>
                <w:sz w:val="28"/>
                <w:szCs w:val="36"/>
              </w:rPr>
              <w:lastRenderedPageBreak/>
              <w:t>第三部分</w:t>
            </w:r>
            <w:r>
              <w:rPr>
                <w:rFonts w:eastAsia="黑体" w:hint="eastAsia"/>
                <w:bCs/>
                <w:sz w:val="28"/>
                <w:szCs w:val="36"/>
              </w:rPr>
              <w:t xml:space="preserve">  </w:t>
            </w:r>
            <w:r>
              <w:rPr>
                <w:rFonts w:eastAsia="黑体" w:hint="eastAsia"/>
                <w:bCs/>
                <w:sz w:val="28"/>
                <w:szCs w:val="36"/>
              </w:rPr>
              <w:t>结果与讨论</w:t>
            </w:r>
            <w:r>
              <w:rPr>
                <w:rFonts w:hint="eastAsia"/>
                <w:szCs w:val="21"/>
              </w:rPr>
              <w:t>（可加页）</w:t>
            </w:r>
          </w:p>
          <w:p w14:paraId="66D75120" w14:textId="77777777" w:rsidR="00345393" w:rsidRDefault="00000000">
            <w:pPr>
              <w:spacing w:beforeLines="50" w:before="156"/>
              <w:rPr>
                <w:szCs w:val="21"/>
              </w:rPr>
            </w:pPr>
            <w:r>
              <w:rPr>
                <w:rFonts w:hint="eastAsia"/>
                <w:szCs w:val="21"/>
              </w:rPr>
              <w:t>一、实验结果分析（包括数据处理、实验现象分析、影响因素讨论、综合分析和结论等）</w:t>
            </w:r>
          </w:p>
          <w:p w14:paraId="6D501DED" w14:textId="77777777" w:rsidR="00345393" w:rsidRDefault="00000000">
            <w:pPr>
              <w:spacing w:beforeLines="50" w:before="156"/>
              <w:rPr>
                <w:b/>
                <w:bCs/>
                <w:kern w:val="0"/>
                <w:sz w:val="24"/>
                <w:lang w:bidi="ar"/>
              </w:rPr>
            </w:pPr>
            <w:r>
              <w:rPr>
                <w:rFonts w:hint="eastAsia"/>
                <w:b/>
                <w:bCs/>
                <w:kern w:val="0"/>
                <w:sz w:val="24"/>
                <w:lang w:bidi="ar"/>
              </w:rPr>
              <w:t xml:space="preserve">1. </w:t>
            </w:r>
            <w:r>
              <w:rPr>
                <w:rFonts w:hint="eastAsia"/>
                <w:b/>
                <w:bCs/>
                <w:kern w:val="0"/>
                <w:sz w:val="24"/>
                <w:lang w:bidi="ar"/>
              </w:rPr>
              <w:t>数据处理</w:t>
            </w:r>
          </w:p>
          <w:p w14:paraId="3598FD1E" w14:textId="77777777" w:rsidR="00345393" w:rsidRDefault="00000000">
            <w:pPr>
              <w:pStyle w:val="a3"/>
              <w:widowControl/>
              <w:ind w:firstLineChars="200" w:firstLine="480"/>
            </w:pPr>
            <w:r>
              <w:t>在相机标定实验中，通过</w:t>
            </w:r>
            <w:r>
              <w:t>NI MAX</w:t>
            </w:r>
            <w:r>
              <w:t>软件获取了清晰的标定纸图像和直尺图像，并在</w:t>
            </w:r>
            <w:r>
              <w:t>LabVIEW</w:t>
            </w:r>
            <w:r>
              <w:t>的</w:t>
            </w:r>
            <w:r>
              <w:t>“</w:t>
            </w:r>
            <w:r>
              <w:t>标定</w:t>
            </w:r>
            <w:r>
              <w:t>”</w:t>
            </w:r>
            <w:r>
              <w:t>程序中完成了图像加载与轴向标定。在</w:t>
            </w:r>
            <w:r>
              <w:t>y</w:t>
            </w:r>
            <w:r>
              <w:t>轴标定过程中，测得两个圆点的像素间距为</w:t>
            </w:r>
            <w:r>
              <w:t>146</w:t>
            </w:r>
            <w:r>
              <w:t>像素，对应实际物理距离为</w:t>
            </w:r>
            <w:r>
              <w:t>3.9 mm</w:t>
            </w:r>
            <w:r>
              <w:t>，由此得出</w:t>
            </w:r>
            <w:r>
              <w:t>y</w:t>
            </w:r>
            <w:r>
              <w:t>轴方向的像素</w:t>
            </w:r>
            <w:r>
              <w:t>/</w:t>
            </w:r>
            <w:r>
              <w:t>毫米换算率约为</w:t>
            </w:r>
            <w:r>
              <w:t xml:space="preserve">37.44 </w:t>
            </w:r>
            <w:proofErr w:type="spellStart"/>
            <w:r>
              <w:t>px</w:t>
            </w:r>
            <w:proofErr w:type="spellEnd"/>
            <w:r>
              <w:t>/mm</w:t>
            </w:r>
            <w:r>
              <w:t>。接着，通过绘制水平线生成坐标轴并保存标定文件。</w:t>
            </w:r>
          </w:p>
          <w:p w14:paraId="493330A7" w14:textId="77777777" w:rsidR="00345393" w:rsidRDefault="00000000">
            <w:pPr>
              <w:pStyle w:val="a3"/>
              <w:widowControl/>
              <w:ind w:firstLineChars="200" w:firstLine="480"/>
              <w:rPr>
                <w:szCs w:val="21"/>
              </w:rPr>
            </w:pPr>
            <w:r>
              <w:t>随后在</w:t>
            </w:r>
            <w:r>
              <w:t>“Vision Assistant”</w:t>
            </w:r>
            <w:r>
              <w:t>中使用直尺图像进行验证。在未加载标定文件的状态下，系统测得</w:t>
            </w:r>
            <w:r>
              <w:t>10mm</w:t>
            </w:r>
            <w:r>
              <w:t>区域对应的像素长度为</w:t>
            </w:r>
            <w:r>
              <w:t xml:space="preserve">398.07 </w:t>
            </w:r>
            <w:proofErr w:type="spellStart"/>
            <w:r>
              <w:t>px</w:t>
            </w:r>
            <w:proofErr w:type="spellEnd"/>
            <w:r>
              <w:t>；加载标定文件后，再次测得的实际物理长度接近</w:t>
            </w:r>
            <w:r>
              <w:t>10 mm</w:t>
            </w:r>
            <w:r>
              <w:t>，验证了标定精度良好，标定结果有效。</w:t>
            </w:r>
          </w:p>
          <w:p w14:paraId="4BDE5ED1" w14:textId="77777777" w:rsidR="00345393" w:rsidRDefault="00000000">
            <w:pPr>
              <w:numPr>
                <w:ilvl w:val="0"/>
                <w:numId w:val="4"/>
              </w:numPr>
              <w:spacing w:beforeLines="50" w:before="156"/>
              <w:rPr>
                <w:b/>
                <w:bCs/>
                <w:kern w:val="0"/>
                <w:sz w:val="24"/>
                <w:lang w:bidi="ar"/>
              </w:rPr>
            </w:pPr>
            <w:r>
              <w:rPr>
                <w:rFonts w:hint="eastAsia"/>
                <w:b/>
                <w:bCs/>
                <w:kern w:val="0"/>
                <w:sz w:val="24"/>
                <w:lang w:bidi="ar"/>
              </w:rPr>
              <w:t>实验现象分析</w:t>
            </w:r>
          </w:p>
          <w:p w14:paraId="2CE86433" w14:textId="77777777" w:rsidR="00345393" w:rsidRDefault="00000000">
            <w:pPr>
              <w:spacing w:beforeLines="50" w:before="156"/>
              <w:ind w:firstLineChars="200" w:firstLine="480"/>
              <w:rPr>
                <w:rFonts w:ascii="宋体" w:hAnsi="宋体" w:cs="宋体" w:hint="eastAsia"/>
                <w:sz w:val="24"/>
              </w:rPr>
            </w:pPr>
            <w:r>
              <w:rPr>
                <w:rFonts w:ascii="宋体" w:hAnsi="宋体" w:cs="宋体"/>
                <w:sz w:val="24"/>
              </w:rPr>
              <w:t>实验过程中，</w:t>
            </w:r>
            <w:r>
              <w:rPr>
                <w:rFonts w:ascii="宋体" w:hAnsi="宋体" w:cs="宋体" w:hint="eastAsia"/>
                <w:sz w:val="24"/>
              </w:rPr>
              <w:t>在最开始的时候，</w:t>
            </w:r>
            <w:r>
              <w:rPr>
                <w:rFonts w:ascii="宋体" w:hAnsi="宋体" w:cs="宋体"/>
                <w:sz w:val="24"/>
              </w:rPr>
              <w:t>初始图像模糊不清，需</w:t>
            </w:r>
            <w:r>
              <w:rPr>
                <w:rFonts w:ascii="宋体" w:hAnsi="宋体" w:cs="宋体" w:hint="eastAsia"/>
                <w:sz w:val="24"/>
              </w:rPr>
              <w:t>要</w:t>
            </w:r>
            <w:r>
              <w:rPr>
                <w:rFonts w:ascii="宋体" w:hAnsi="宋体" w:cs="宋体"/>
                <w:sz w:val="24"/>
              </w:rPr>
              <w:t>调整相机光圈与焦距。经</w:t>
            </w:r>
            <w:r>
              <w:rPr>
                <w:rFonts w:ascii="宋体" w:hAnsi="宋体" w:cs="宋体" w:hint="eastAsia"/>
                <w:sz w:val="24"/>
              </w:rPr>
              <w:t>过</w:t>
            </w:r>
            <w:r>
              <w:rPr>
                <w:rFonts w:ascii="宋体" w:hAnsi="宋体" w:cs="宋体"/>
                <w:sz w:val="24"/>
              </w:rPr>
              <w:t>调节后成像质量明显提升，能够清晰分辨棋盘格点。这说明相机成像质量对标定图像的有效性至关重要。</w:t>
            </w:r>
          </w:p>
          <w:p w14:paraId="6A58BE0F" w14:textId="77777777" w:rsidR="00345393" w:rsidRDefault="00000000">
            <w:pPr>
              <w:spacing w:beforeLines="50" w:before="156"/>
              <w:ind w:firstLineChars="200" w:firstLine="480"/>
              <w:rPr>
                <w:kern w:val="0"/>
                <w:sz w:val="24"/>
                <w:lang w:bidi="ar"/>
              </w:rPr>
            </w:pPr>
            <w:r>
              <w:rPr>
                <w:rFonts w:ascii="宋体" w:hAnsi="宋体" w:cs="宋体"/>
                <w:sz w:val="24"/>
              </w:rPr>
              <w:t>同时，在标定点选择过程中发现，不精确的</w:t>
            </w:r>
            <w:proofErr w:type="gramStart"/>
            <w:r>
              <w:rPr>
                <w:rFonts w:ascii="宋体" w:hAnsi="宋体" w:cs="宋体"/>
                <w:sz w:val="24"/>
              </w:rPr>
              <w:t>点选会影响</w:t>
            </w:r>
            <w:proofErr w:type="gramEnd"/>
            <w:r>
              <w:rPr>
                <w:rFonts w:ascii="宋体" w:hAnsi="宋体" w:cs="宋体"/>
                <w:sz w:val="24"/>
              </w:rPr>
              <w:t>计算出的像素间距，因此</w:t>
            </w:r>
            <w:r>
              <w:rPr>
                <w:rFonts w:ascii="宋体" w:hAnsi="宋体" w:cs="宋体" w:hint="eastAsia"/>
                <w:sz w:val="24"/>
              </w:rPr>
              <w:t>我们多次</w:t>
            </w:r>
            <w:r>
              <w:rPr>
                <w:rFonts w:ascii="宋体" w:hAnsi="宋体" w:cs="宋体"/>
                <w:sz w:val="24"/>
              </w:rPr>
              <w:t>尝试并精确确认选点</w:t>
            </w:r>
            <w:r>
              <w:rPr>
                <w:rFonts w:ascii="宋体" w:hAnsi="宋体" w:cs="宋体" w:hint="eastAsia"/>
                <w:sz w:val="24"/>
              </w:rPr>
              <w:t>，最后得到了我们的实验数据</w:t>
            </w:r>
            <w:r>
              <w:rPr>
                <w:rFonts w:ascii="宋体" w:hAnsi="宋体" w:cs="宋体"/>
                <w:sz w:val="24"/>
              </w:rPr>
              <w:t>。</w:t>
            </w:r>
          </w:p>
          <w:p w14:paraId="698034DE" w14:textId="77777777" w:rsidR="00345393" w:rsidRDefault="00000000">
            <w:pPr>
              <w:numPr>
                <w:ilvl w:val="0"/>
                <w:numId w:val="4"/>
              </w:numPr>
              <w:spacing w:beforeLines="50" w:before="156"/>
              <w:rPr>
                <w:b/>
                <w:bCs/>
                <w:kern w:val="0"/>
                <w:sz w:val="24"/>
                <w:lang w:bidi="ar"/>
              </w:rPr>
            </w:pPr>
            <w:r>
              <w:rPr>
                <w:rFonts w:hint="eastAsia"/>
                <w:b/>
                <w:bCs/>
                <w:kern w:val="0"/>
                <w:sz w:val="24"/>
                <w:lang w:bidi="ar"/>
              </w:rPr>
              <w:t>影响因素讨论</w:t>
            </w:r>
          </w:p>
          <w:p w14:paraId="7679064E" w14:textId="77777777" w:rsidR="00345393" w:rsidRDefault="00000000">
            <w:pPr>
              <w:pStyle w:val="a3"/>
              <w:widowControl/>
              <w:numPr>
                <w:ilvl w:val="0"/>
                <w:numId w:val="5"/>
              </w:numPr>
              <w:ind w:left="0" w:firstLineChars="200" w:firstLine="482"/>
            </w:pPr>
            <w:r>
              <w:rPr>
                <w:rStyle w:val="a4"/>
              </w:rPr>
              <w:t>相机参数设置</w:t>
            </w:r>
            <w:r>
              <w:t>：焦距和光圈设置直接影响图像清晰度，从而影响标定点的识别准确性。</w:t>
            </w:r>
          </w:p>
          <w:p w14:paraId="1BF3E07D" w14:textId="77777777" w:rsidR="00345393" w:rsidRDefault="00000000">
            <w:pPr>
              <w:pStyle w:val="a3"/>
              <w:widowControl/>
              <w:numPr>
                <w:ilvl w:val="0"/>
                <w:numId w:val="5"/>
              </w:numPr>
              <w:ind w:left="0" w:firstLineChars="200" w:firstLine="482"/>
            </w:pPr>
            <w:r>
              <w:rPr>
                <w:rStyle w:val="a4"/>
              </w:rPr>
              <w:t>图像噪声</w:t>
            </w:r>
            <w:r>
              <w:t>：图像中存在的光照不均或噪声点可能导致圆点识别误差，进而影响像素距离计算。</w:t>
            </w:r>
          </w:p>
          <w:p w14:paraId="75F7E284" w14:textId="77777777" w:rsidR="00345393" w:rsidRDefault="00000000">
            <w:pPr>
              <w:pStyle w:val="a3"/>
              <w:widowControl/>
              <w:numPr>
                <w:ilvl w:val="0"/>
                <w:numId w:val="5"/>
              </w:numPr>
              <w:ind w:left="0" w:firstLineChars="200" w:firstLine="482"/>
            </w:pPr>
            <w:r>
              <w:rPr>
                <w:rStyle w:val="a4"/>
              </w:rPr>
              <w:t>标定纸放置角度</w:t>
            </w:r>
            <w:r>
              <w:t>：</w:t>
            </w:r>
            <w:proofErr w:type="gramStart"/>
            <w:r>
              <w:t>标定纸若未完</w:t>
            </w:r>
            <w:proofErr w:type="gramEnd"/>
            <w:r>
              <w:t>全平行于相机视野，会造成透视畸变，影响计算精度。</w:t>
            </w:r>
          </w:p>
          <w:p w14:paraId="41B9CA41" w14:textId="77777777" w:rsidR="00345393" w:rsidRDefault="00000000">
            <w:pPr>
              <w:pStyle w:val="a3"/>
              <w:widowControl/>
              <w:numPr>
                <w:ilvl w:val="0"/>
                <w:numId w:val="5"/>
              </w:numPr>
              <w:ind w:left="0" w:firstLineChars="200" w:firstLine="482"/>
            </w:pPr>
            <w:r>
              <w:rPr>
                <w:rStyle w:val="a4"/>
              </w:rPr>
              <w:t>软件操作误差</w:t>
            </w:r>
            <w:r>
              <w:t>：点选不准确或单位设置错误均会影响标定结果的可靠性。</w:t>
            </w:r>
          </w:p>
          <w:p w14:paraId="0F90F376" w14:textId="77777777" w:rsidR="00345393" w:rsidRDefault="00000000">
            <w:pPr>
              <w:numPr>
                <w:ilvl w:val="0"/>
                <w:numId w:val="4"/>
              </w:numPr>
              <w:spacing w:beforeLines="50" w:before="156"/>
              <w:rPr>
                <w:b/>
                <w:bCs/>
                <w:kern w:val="0"/>
                <w:sz w:val="24"/>
                <w:lang w:bidi="ar"/>
              </w:rPr>
            </w:pPr>
            <w:r>
              <w:rPr>
                <w:rFonts w:hint="eastAsia"/>
                <w:b/>
                <w:bCs/>
                <w:kern w:val="0"/>
                <w:sz w:val="24"/>
                <w:lang w:bidi="ar"/>
              </w:rPr>
              <w:t>综合分析和结论</w:t>
            </w:r>
          </w:p>
          <w:p w14:paraId="46D8B329" w14:textId="77777777" w:rsidR="00345393" w:rsidRDefault="00000000">
            <w:pPr>
              <w:spacing w:beforeLines="50" w:before="156"/>
              <w:ind w:firstLineChars="200" w:firstLine="480"/>
              <w:rPr>
                <w:rFonts w:ascii="宋体" w:hAnsi="宋体" w:cs="宋体" w:hint="eastAsia"/>
                <w:sz w:val="24"/>
              </w:rPr>
            </w:pPr>
            <w:r>
              <w:rPr>
                <w:rFonts w:ascii="宋体" w:hAnsi="宋体" w:cs="宋体" w:hint="eastAsia"/>
                <w:sz w:val="24"/>
              </w:rPr>
              <w:t>分析：</w:t>
            </w:r>
            <w:r>
              <w:rPr>
                <w:rFonts w:ascii="宋体" w:hAnsi="宋体" w:cs="宋体"/>
                <w:sz w:val="24"/>
              </w:rPr>
              <w:t>本次实验通过标准流程完成了相机标定与验证。</w:t>
            </w:r>
            <w:r>
              <w:rPr>
                <w:rFonts w:ascii="宋体" w:hAnsi="宋体" w:cs="宋体" w:hint="eastAsia"/>
                <w:sz w:val="24"/>
              </w:rPr>
              <w:t>通过最终实验验证，得到的</w:t>
            </w:r>
            <w:r>
              <w:rPr>
                <w:rFonts w:ascii="宋体" w:hAnsi="宋体" w:cs="宋体"/>
                <w:sz w:val="24"/>
              </w:rPr>
              <w:t>物理测量与真实尺寸偏差极小，整个系统的测量精度高。</w:t>
            </w:r>
            <w:r>
              <w:rPr>
                <w:rFonts w:ascii="宋体" w:hAnsi="宋体" w:cs="宋体" w:hint="eastAsia"/>
                <w:sz w:val="24"/>
              </w:rPr>
              <w:t>其中</w:t>
            </w:r>
            <w:r>
              <w:rPr>
                <w:rFonts w:ascii="宋体" w:hAnsi="宋体" w:cs="宋体"/>
                <w:sz w:val="24"/>
              </w:rPr>
              <w:t>图像质量、标定点选取及参数设定是影响精度的关键因素。</w:t>
            </w:r>
          </w:p>
          <w:p w14:paraId="025DF5B4" w14:textId="77777777" w:rsidR="00345393" w:rsidRDefault="00000000">
            <w:pPr>
              <w:pStyle w:val="a3"/>
              <w:widowControl/>
              <w:ind w:firstLineChars="200" w:firstLine="480"/>
            </w:pPr>
            <w:r>
              <w:rPr>
                <w:rFonts w:hint="eastAsia"/>
              </w:rPr>
              <w:t>实验结论：</w:t>
            </w:r>
            <w:r>
              <w:t>本实验成功实现了视觉系统中相机标定及其验证，得出了图像像素与实际物理长度之间的换算关系。实验验证表明，经过标定后的图像测量误差在合理范围内，标定效果理想。</w:t>
            </w:r>
          </w:p>
          <w:p w14:paraId="69A7AAA4" w14:textId="77777777" w:rsidR="00345393" w:rsidRDefault="00345393">
            <w:pPr>
              <w:pStyle w:val="a3"/>
              <w:widowControl/>
              <w:ind w:firstLineChars="200" w:firstLine="480"/>
            </w:pPr>
          </w:p>
          <w:p w14:paraId="604A54E2" w14:textId="77777777" w:rsidR="00345393" w:rsidRDefault="00000000">
            <w:pPr>
              <w:spacing w:beforeLines="50" w:before="156"/>
              <w:rPr>
                <w:szCs w:val="21"/>
              </w:rPr>
            </w:pPr>
            <w:r>
              <w:rPr>
                <w:rFonts w:hint="eastAsia"/>
                <w:szCs w:val="21"/>
              </w:rPr>
              <w:lastRenderedPageBreak/>
              <w:t>二、小结、建议及体会</w:t>
            </w:r>
          </w:p>
          <w:p w14:paraId="1EA743E3" w14:textId="77777777" w:rsidR="00345393" w:rsidRDefault="00000000">
            <w:pPr>
              <w:pStyle w:val="a3"/>
              <w:widowControl/>
              <w:ind w:firstLineChars="200" w:firstLine="480"/>
              <w:rPr>
                <w:rFonts w:ascii="宋体" w:hAnsi="宋体" w:cs="宋体" w:hint="eastAsia"/>
              </w:rPr>
            </w:pPr>
            <w:r>
              <w:rPr>
                <w:rFonts w:ascii="宋体" w:hAnsi="宋体" w:cs="宋体"/>
              </w:rPr>
              <w:t>通过本次实验，掌握了相机标定的基本流程，包括图像采集、像素与实际尺寸的换算、标定文件生成及验证方法。验证结果表明标定准确，系统测量可靠。</w:t>
            </w:r>
          </w:p>
          <w:p w14:paraId="11E41084" w14:textId="77777777" w:rsidR="00345393" w:rsidRDefault="00000000">
            <w:pPr>
              <w:pStyle w:val="a3"/>
              <w:widowControl/>
              <w:ind w:firstLineChars="200" w:firstLine="480"/>
            </w:pPr>
            <w:r>
              <w:rPr>
                <w:rFonts w:hint="eastAsia"/>
              </w:rPr>
              <w:t>从此次实验我总结了一下三个需要注意的点：</w:t>
            </w:r>
          </w:p>
          <w:p w14:paraId="755A6281" w14:textId="77777777" w:rsidR="00345393" w:rsidRDefault="00000000">
            <w:pPr>
              <w:pStyle w:val="a3"/>
              <w:widowControl/>
              <w:ind w:firstLineChars="200" w:firstLine="480"/>
            </w:pPr>
            <w:r>
              <w:rPr>
                <w:rFonts w:hint="eastAsia"/>
              </w:rPr>
              <w:t>（</w:t>
            </w:r>
            <w:r>
              <w:rPr>
                <w:rFonts w:hint="eastAsia"/>
              </w:rPr>
              <w:t>1</w:t>
            </w:r>
            <w:r>
              <w:rPr>
                <w:rFonts w:hint="eastAsia"/>
              </w:rPr>
              <w:t>）</w:t>
            </w:r>
            <w:r>
              <w:t>拍摄图像时保持标定纸平整、光照均匀；</w:t>
            </w:r>
          </w:p>
          <w:p w14:paraId="2781E4CD" w14:textId="77777777" w:rsidR="00345393" w:rsidRDefault="00000000">
            <w:pPr>
              <w:pStyle w:val="a3"/>
              <w:widowControl/>
              <w:ind w:firstLineChars="200" w:firstLine="480"/>
            </w:pPr>
            <w:r>
              <w:rPr>
                <w:rFonts w:hint="eastAsia"/>
              </w:rPr>
              <w:t>（</w:t>
            </w:r>
            <w:r>
              <w:rPr>
                <w:rFonts w:hint="eastAsia"/>
              </w:rPr>
              <w:t>2</w:t>
            </w:r>
            <w:r>
              <w:rPr>
                <w:rFonts w:hint="eastAsia"/>
              </w:rPr>
              <w:t>）</w:t>
            </w:r>
            <w:r>
              <w:t>精确选择标定点，避免误差；</w:t>
            </w:r>
          </w:p>
          <w:p w14:paraId="3D3362B7" w14:textId="77777777" w:rsidR="00345393" w:rsidRDefault="00000000">
            <w:pPr>
              <w:pStyle w:val="a3"/>
              <w:widowControl/>
              <w:ind w:firstLineChars="200" w:firstLine="480"/>
            </w:pPr>
            <w:r>
              <w:rPr>
                <w:rFonts w:hint="eastAsia"/>
              </w:rPr>
              <w:t>（</w:t>
            </w:r>
            <w:r>
              <w:rPr>
                <w:rFonts w:hint="eastAsia"/>
              </w:rPr>
              <w:t>3</w:t>
            </w:r>
            <w:r>
              <w:rPr>
                <w:rFonts w:hint="eastAsia"/>
              </w:rPr>
              <w:t>）</w:t>
            </w:r>
            <w:r>
              <w:t>固定好相机位置，避免拍摄参数改变。</w:t>
            </w:r>
          </w:p>
          <w:p w14:paraId="775EE2F0" w14:textId="77777777" w:rsidR="00345393" w:rsidRDefault="00000000">
            <w:pPr>
              <w:pStyle w:val="a3"/>
              <w:widowControl/>
              <w:ind w:firstLineChars="200" w:firstLine="480"/>
            </w:pPr>
            <w:r>
              <w:rPr>
                <w:rFonts w:hint="eastAsia"/>
              </w:rPr>
              <w:t>最后，我觉得</w:t>
            </w:r>
            <w:r>
              <w:t>本次实验提升了</w:t>
            </w:r>
            <w:r>
              <w:rPr>
                <w:rFonts w:hint="eastAsia"/>
              </w:rPr>
              <w:t>我们</w:t>
            </w:r>
            <w:r>
              <w:t>对机器视觉系统测量原理的理解，也增强了动手操作和实际问题处理的能力，为</w:t>
            </w:r>
            <w:r>
              <w:rPr>
                <w:rFonts w:hint="eastAsia"/>
              </w:rPr>
              <w:t>我们</w:t>
            </w:r>
            <w:r>
              <w:t>后续图像处理和测量应用打下了基础。</w:t>
            </w:r>
          </w:p>
          <w:p w14:paraId="0E3516F0" w14:textId="77777777" w:rsidR="00345393" w:rsidRDefault="00345393">
            <w:pPr>
              <w:pStyle w:val="a3"/>
              <w:widowControl/>
              <w:ind w:firstLineChars="200" w:firstLine="480"/>
              <w:rPr>
                <w:rFonts w:ascii="宋体" w:hAnsi="宋体" w:cs="宋体" w:hint="eastAsia"/>
              </w:rPr>
            </w:pPr>
          </w:p>
          <w:p w14:paraId="25BDB182" w14:textId="77777777" w:rsidR="00345393" w:rsidRDefault="00345393">
            <w:pPr>
              <w:spacing w:beforeLines="50" w:before="156"/>
              <w:rPr>
                <w:szCs w:val="21"/>
              </w:rPr>
            </w:pPr>
          </w:p>
          <w:p w14:paraId="794F842B" w14:textId="77777777" w:rsidR="00345393" w:rsidRDefault="00345393">
            <w:pPr>
              <w:spacing w:beforeLines="50" w:before="156"/>
              <w:rPr>
                <w:szCs w:val="21"/>
              </w:rPr>
            </w:pPr>
          </w:p>
          <w:p w14:paraId="7A8E4B72" w14:textId="77777777" w:rsidR="00345393" w:rsidRDefault="00345393">
            <w:pPr>
              <w:spacing w:beforeLines="50" w:before="156"/>
              <w:rPr>
                <w:szCs w:val="21"/>
              </w:rPr>
            </w:pPr>
          </w:p>
          <w:p w14:paraId="3FF14EEC" w14:textId="77777777" w:rsidR="00345393" w:rsidRDefault="00345393">
            <w:pPr>
              <w:spacing w:beforeLines="50" w:before="156"/>
              <w:rPr>
                <w:szCs w:val="21"/>
              </w:rPr>
            </w:pPr>
          </w:p>
          <w:p w14:paraId="276D8CFA" w14:textId="77777777" w:rsidR="00345393" w:rsidRDefault="00345393">
            <w:pPr>
              <w:spacing w:beforeLines="50" w:before="156"/>
              <w:rPr>
                <w:szCs w:val="21"/>
              </w:rPr>
            </w:pPr>
          </w:p>
          <w:p w14:paraId="30C6131C" w14:textId="77777777" w:rsidR="00345393" w:rsidRDefault="00345393">
            <w:pPr>
              <w:spacing w:beforeLines="50" w:before="156"/>
              <w:rPr>
                <w:szCs w:val="21"/>
              </w:rPr>
            </w:pPr>
          </w:p>
          <w:p w14:paraId="39D7ED2B" w14:textId="77777777" w:rsidR="00345393" w:rsidRDefault="00345393">
            <w:pPr>
              <w:spacing w:beforeLines="50" w:before="156"/>
              <w:rPr>
                <w:szCs w:val="21"/>
              </w:rPr>
            </w:pPr>
          </w:p>
          <w:p w14:paraId="2BB255DA" w14:textId="77777777" w:rsidR="00345393" w:rsidRDefault="00345393">
            <w:pPr>
              <w:spacing w:beforeLines="50" w:before="156"/>
              <w:rPr>
                <w:szCs w:val="21"/>
              </w:rPr>
            </w:pPr>
          </w:p>
          <w:p w14:paraId="73944DC1" w14:textId="77777777" w:rsidR="00345393" w:rsidRDefault="00345393">
            <w:pPr>
              <w:spacing w:beforeLines="50" w:before="156"/>
              <w:rPr>
                <w:szCs w:val="21"/>
              </w:rPr>
            </w:pPr>
          </w:p>
          <w:p w14:paraId="1B77E2D8" w14:textId="77777777" w:rsidR="00345393" w:rsidRDefault="00345393">
            <w:pPr>
              <w:spacing w:beforeLines="50" w:before="156"/>
              <w:rPr>
                <w:szCs w:val="21"/>
              </w:rPr>
            </w:pPr>
          </w:p>
          <w:p w14:paraId="61464A83" w14:textId="77777777" w:rsidR="00345393" w:rsidRDefault="00345393">
            <w:pPr>
              <w:spacing w:beforeLines="50" w:before="156"/>
              <w:rPr>
                <w:szCs w:val="21"/>
              </w:rPr>
            </w:pPr>
          </w:p>
          <w:p w14:paraId="60A57FD2" w14:textId="77777777" w:rsidR="00345393" w:rsidRDefault="00345393">
            <w:pPr>
              <w:spacing w:beforeLines="50" w:before="156"/>
              <w:rPr>
                <w:szCs w:val="21"/>
              </w:rPr>
            </w:pPr>
          </w:p>
          <w:p w14:paraId="48257B46" w14:textId="77777777" w:rsidR="00345393" w:rsidRDefault="00345393">
            <w:pPr>
              <w:spacing w:beforeLines="50" w:before="156"/>
              <w:rPr>
                <w:szCs w:val="21"/>
              </w:rPr>
            </w:pPr>
          </w:p>
          <w:p w14:paraId="60F6FA0E" w14:textId="77777777" w:rsidR="00345393" w:rsidRDefault="00345393">
            <w:pPr>
              <w:spacing w:beforeLines="50" w:before="156"/>
              <w:rPr>
                <w:szCs w:val="21"/>
              </w:rPr>
            </w:pPr>
          </w:p>
          <w:p w14:paraId="7DE3CBD1" w14:textId="77777777" w:rsidR="00345393" w:rsidRDefault="00345393">
            <w:pPr>
              <w:spacing w:beforeLines="50" w:before="156"/>
              <w:rPr>
                <w:szCs w:val="21"/>
              </w:rPr>
            </w:pPr>
          </w:p>
          <w:p w14:paraId="270EFDE0" w14:textId="77777777" w:rsidR="00345393" w:rsidRDefault="00345393">
            <w:pPr>
              <w:spacing w:beforeLines="50" w:before="156"/>
              <w:rPr>
                <w:szCs w:val="21"/>
              </w:rPr>
            </w:pPr>
          </w:p>
          <w:p w14:paraId="052E320D" w14:textId="77777777" w:rsidR="00345393" w:rsidRDefault="00345393">
            <w:pPr>
              <w:spacing w:beforeLines="50" w:before="156"/>
              <w:rPr>
                <w:szCs w:val="21"/>
              </w:rPr>
            </w:pPr>
          </w:p>
          <w:p w14:paraId="5842CEA0" w14:textId="77777777" w:rsidR="00345393" w:rsidRDefault="00345393">
            <w:pPr>
              <w:spacing w:beforeLines="50" w:before="156"/>
              <w:rPr>
                <w:szCs w:val="21"/>
              </w:rPr>
            </w:pPr>
          </w:p>
          <w:p w14:paraId="15FDA8EB" w14:textId="77777777" w:rsidR="00345393" w:rsidRDefault="00345393">
            <w:pPr>
              <w:spacing w:beforeLines="50" w:before="156"/>
              <w:rPr>
                <w:szCs w:val="21"/>
              </w:rPr>
            </w:pPr>
          </w:p>
          <w:p w14:paraId="3F45FC37" w14:textId="77777777" w:rsidR="00345393" w:rsidRDefault="00345393">
            <w:pPr>
              <w:spacing w:beforeLines="50" w:before="156"/>
              <w:rPr>
                <w:szCs w:val="21"/>
              </w:rPr>
            </w:pPr>
          </w:p>
          <w:p w14:paraId="7AE99056" w14:textId="77777777" w:rsidR="00345393" w:rsidRDefault="00345393">
            <w:pPr>
              <w:spacing w:beforeLines="50" w:before="156"/>
              <w:rPr>
                <w:szCs w:val="21"/>
              </w:rPr>
            </w:pPr>
          </w:p>
          <w:p w14:paraId="6D532295" w14:textId="77777777" w:rsidR="00345393" w:rsidRDefault="00345393">
            <w:pPr>
              <w:spacing w:beforeLines="50" w:before="156"/>
              <w:rPr>
                <w:szCs w:val="21"/>
              </w:rPr>
            </w:pPr>
          </w:p>
          <w:p w14:paraId="2962AB56" w14:textId="77777777" w:rsidR="00345393" w:rsidRDefault="00345393">
            <w:pPr>
              <w:spacing w:beforeLines="50" w:before="156"/>
              <w:rPr>
                <w:szCs w:val="21"/>
              </w:rPr>
            </w:pPr>
          </w:p>
          <w:p w14:paraId="4953C9CC" w14:textId="77777777" w:rsidR="00345393" w:rsidRDefault="00345393">
            <w:pPr>
              <w:spacing w:beforeLines="50" w:before="156"/>
              <w:rPr>
                <w:szCs w:val="21"/>
              </w:rPr>
            </w:pPr>
          </w:p>
          <w:p w14:paraId="2E7182DC" w14:textId="77777777" w:rsidR="00345393" w:rsidRDefault="00345393">
            <w:pPr>
              <w:spacing w:beforeLines="50" w:before="156"/>
              <w:rPr>
                <w:szCs w:val="21"/>
              </w:rPr>
            </w:pPr>
          </w:p>
          <w:p w14:paraId="53B5ED0A" w14:textId="77777777" w:rsidR="00345393" w:rsidRDefault="00345393">
            <w:pPr>
              <w:spacing w:beforeLines="50" w:before="156"/>
              <w:rPr>
                <w:szCs w:val="21"/>
              </w:rPr>
            </w:pPr>
          </w:p>
          <w:p w14:paraId="05537E8A" w14:textId="77777777" w:rsidR="00345393" w:rsidRDefault="00000000">
            <w:pPr>
              <w:spacing w:beforeLines="50" w:before="156"/>
              <w:jc w:val="center"/>
              <w:rPr>
                <w:szCs w:val="21"/>
              </w:rPr>
            </w:pPr>
            <w:r>
              <w:rPr>
                <w:rFonts w:ascii="黑体" w:eastAsia="黑体" w:hint="eastAsia"/>
                <w:sz w:val="44"/>
                <w:szCs w:val="36"/>
              </w:rPr>
              <w:t>实 验 成 绩 评 定</w:t>
            </w:r>
          </w:p>
          <w:tbl>
            <w:tblPr>
              <w:tblpPr w:leftFromText="180" w:rightFromText="180" w:vertAnchor="text" w:horzAnchor="margin" w:tblpY="7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2"/>
              <w:gridCol w:w="1559"/>
              <w:gridCol w:w="1648"/>
            </w:tblGrid>
            <w:tr w:rsidR="00345393" w14:paraId="1B50A4A3" w14:textId="77777777">
              <w:trPr>
                <w:trHeight w:val="699"/>
              </w:trPr>
              <w:tc>
                <w:tcPr>
                  <w:tcW w:w="5382" w:type="dxa"/>
                </w:tcPr>
                <w:p w14:paraId="6F2A28CE" w14:textId="77777777" w:rsidR="00345393" w:rsidRDefault="00000000">
                  <w:pPr>
                    <w:spacing w:beforeLines="50" w:before="156"/>
                    <w:jc w:val="center"/>
                    <w:rPr>
                      <w:szCs w:val="21"/>
                    </w:rPr>
                  </w:pPr>
                  <w:r>
                    <w:rPr>
                      <w:rFonts w:hint="eastAsia"/>
                      <w:szCs w:val="21"/>
                    </w:rPr>
                    <w:t>评价内容</w:t>
                  </w:r>
                </w:p>
              </w:tc>
              <w:tc>
                <w:tcPr>
                  <w:tcW w:w="1559" w:type="dxa"/>
                </w:tcPr>
                <w:p w14:paraId="3F6C5B46" w14:textId="77777777" w:rsidR="00345393" w:rsidRDefault="00000000">
                  <w:pPr>
                    <w:spacing w:beforeLines="50" w:before="156"/>
                    <w:jc w:val="center"/>
                    <w:rPr>
                      <w:szCs w:val="21"/>
                    </w:rPr>
                  </w:pPr>
                  <w:r>
                    <w:rPr>
                      <w:rFonts w:hint="eastAsia"/>
                      <w:szCs w:val="21"/>
                    </w:rPr>
                    <w:t>分值</w:t>
                  </w:r>
                </w:p>
              </w:tc>
              <w:tc>
                <w:tcPr>
                  <w:tcW w:w="1648" w:type="dxa"/>
                </w:tcPr>
                <w:p w14:paraId="3AF670C2" w14:textId="77777777" w:rsidR="00345393" w:rsidRDefault="00000000">
                  <w:pPr>
                    <w:spacing w:beforeLines="50" w:before="156"/>
                    <w:jc w:val="center"/>
                    <w:rPr>
                      <w:szCs w:val="21"/>
                    </w:rPr>
                  </w:pPr>
                  <w:r>
                    <w:rPr>
                      <w:rFonts w:hint="eastAsia"/>
                      <w:szCs w:val="21"/>
                    </w:rPr>
                    <w:t>得分</w:t>
                  </w:r>
                </w:p>
              </w:tc>
            </w:tr>
            <w:tr w:rsidR="00345393" w14:paraId="0665E5CA" w14:textId="77777777">
              <w:trPr>
                <w:trHeight w:val="927"/>
              </w:trPr>
              <w:tc>
                <w:tcPr>
                  <w:tcW w:w="5382" w:type="dxa"/>
                </w:tcPr>
                <w:p w14:paraId="7FC8B2BD" w14:textId="77777777" w:rsidR="00345393" w:rsidRDefault="00000000">
                  <w:pPr>
                    <w:spacing w:beforeLines="50" w:before="156"/>
                    <w:jc w:val="left"/>
                    <w:rPr>
                      <w:szCs w:val="21"/>
                    </w:rPr>
                  </w:pPr>
                  <w:r>
                    <w:rPr>
                      <w:rFonts w:hint="eastAsia"/>
                      <w:szCs w:val="21"/>
                    </w:rPr>
                    <w:t>具有认真严谨的学习态度，能正确、清晰表达和交流设计内容</w:t>
                  </w:r>
                </w:p>
              </w:tc>
              <w:tc>
                <w:tcPr>
                  <w:tcW w:w="1559" w:type="dxa"/>
                </w:tcPr>
                <w:p w14:paraId="517DFF56" w14:textId="77777777" w:rsidR="00345393" w:rsidRDefault="00000000">
                  <w:pPr>
                    <w:spacing w:beforeLines="50" w:before="156"/>
                    <w:jc w:val="center"/>
                    <w:rPr>
                      <w:szCs w:val="21"/>
                    </w:rPr>
                  </w:pPr>
                  <w:r>
                    <w:rPr>
                      <w:rFonts w:hint="eastAsia"/>
                      <w:szCs w:val="21"/>
                    </w:rPr>
                    <w:t>20</w:t>
                  </w:r>
                </w:p>
              </w:tc>
              <w:tc>
                <w:tcPr>
                  <w:tcW w:w="1648" w:type="dxa"/>
                </w:tcPr>
                <w:p w14:paraId="69B957B0" w14:textId="77777777" w:rsidR="00345393" w:rsidRDefault="00345393">
                  <w:pPr>
                    <w:spacing w:beforeLines="50" w:before="156"/>
                    <w:jc w:val="center"/>
                    <w:rPr>
                      <w:szCs w:val="21"/>
                    </w:rPr>
                  </w:pPr>
                </w:p>
              </w:tc>
            </w:tr>
            <w:tr w:rsidR="00345393" w14:paraId="57120F00" w14:textId="77777777">
              <w:trPr>
                <w:trHeight w:val="697"/>
              </w:trPr>
              <w:tc>
                <w:tcPr>
                  <w:tcW w:w="5382" w:type="dxa"/>
                </w:tcPr>
                <w:p w14:paraId="0E2D2A9C" w14:textId="77777777" w:rsidR="00345393" w:rsidRDefault="00000000">
                  <w:pPr>
                    <w:spacing w:beforeLines="50" w:before="156"/>
                    <w:jc w:val="left"/>
                    <w:rPr>
                      <w:szCs w:val="21"/>
                    </w:rPr>
                  </w:pPr>
                  <w:r>
                    <w:rPr>
                      <w:rFonts w:hint="eastAsia"/>
                      <w:szCs w:val="21"/>
                    </w:rPr>
                    <w:t>实验操作规范、数据完整性及结果正确性</w:t>
                  </w:r>
                </w:p>
              </w:tc>
              <w:tc>
                <w:tcPr>
                  <w:tcW w:w="1559" w:type="dxa"/>
                </w:tcPr>
                <w:p w14:paraId="75C86D4C" w14:textId="77777777" w:rsidR="00345393" w:rsidRDefault="00000000">
                  <w:pPr>
                    <w:spacing w:beforeLines="50" w:before="156"/>
                    <w:jc w:val="center"/>
                    <w:rPr>
                      <w:szCs w:val="21"/>
                    </w:rPr>
                  </w:pPr>
                  <w:r>
                    <w:rPr>
                      <w:rFonts w:hint="eastAsia"/>
                      <w:szCs w:val="21"/>
                    </w:rPr>
                    <w:t>30</w:t>
                  </w:r>
                </w:p>
              </w:tc>
              <w:tc>
                <w:tcPr>
                  <w:tcW w:w="1648" w:type="dxa"/>
                </w:tcPr>
                <w:p w14:paraId="2515F984" w14:textId="77777777" w:rsidR="00345393" w:rsidRDefault="00345393">
                  <w:pPr>
                    <w:spacing w:beforeLines="50" w:before="156"/>
                    <w:jc w:val="center"/>
                    <w:rPr>
                      <w:szCs w:val="21"/>
                    </w:rPr>
                  </w:pPr>
                </w:p>
              </w:tc>
            </w:tr>
            <w:tr w:rsidR="00345393" w14:paraId="12CFF8ED" w14:textId="77777777">
              <w:trPr>
                <w:trHeight w:val="707"/>
              </w:trPr>
              <w:tc>
                <w:tcPr>
                  <w:tcW w:w="5382" w:type="dxa"/>
                </w:tcPr>
                <w:p w14:paraId="6AD648DE" w14:textId="77777777" w:rsidR="00345393" w:rsidRDefault="00000000">
                  <w:pPr>
                    <w:spacing w:beforeLines="50" w:before="156"/>
                    <w:jc w:val="left"/>
                    <w:rPr>
                      <w:szCs w:val="21"/>
                    </w:rPr>
                  </w:pPr>
                  <w:r>
                    <w:rPr>
                      <w:rFonts w:hint="eastAsia"/>
                      <w:szCs w:val="21"/>
                    </w:rPr>
                    <w:t>实验出现的问题及解决方法的能力，实验结果综合分析</w:t>
                  </w:r>
                </w:p>
              </w:tc>
              <w:tc>
                <w:tcPr>
                  <w:tcW w:w="1559" w:type="dxa"/>
                </w:tcPr>
                <w:p w14:paraId="39B64CA2" w14:textId="77777777" w:rsidR="00345393" w:rsidRDefault="00000000">
                  <w:pPr>
                    <w:spacing w:beforeLines="50" w:before="156"/>
                    <w:jc w:val="center"/>
                    <w:rPr>
                      <w:szCs w:val="21"/>
                    </w:rPr>
                  </w:pPr>
                  <w:r>
                    <w:rPr>
                      <w:rFonts w:hint="eastAsia"/>
                      <w:szCs w:val="21"/>
                    </w:rPr>
                    <w:t>30</w:t>
                  </w:r>
                </w:p>
              </w:tc>
              <w:tc>
                <w:tcPr>
                  <w:tcW w:w="1648" w:type="dxa"/>
                </w:tcPr>
                <w:p w14:paraId="21A6B08E" w14:textId="77777777" w:rsidR="00345393" w:rsidRDefault="00345393">
                  <w:pPr>
                    <w:spacing w:beforeLines="50" w:before="156"/>
                    <w:jc w:val="center"/>
                    <w:rPr>
                      <w:szCs w:val="21"/>
                    </w:rPr>
                  </w:pPr>
                </w:p>
              </w:tc>
            </w:tr>
            <w:tr w:rsidR="00345393" w14:paraId="57E24A19" w14:textId="77777777">
              <w:trPr>
                <w:trHeight w:val="702"/>
              </w:trPr>
              <w:tc>
                <w:tcPr>
                  <w:tcW w:w="5382" w:type="dxa"/>
                </w:tcPr>
                <w:p w14:paraId="4F8D5E8F" w14:textId="77777777" w:rsidR="00345393" w:rsidRDefault="00000000">
                  <w:pPr>
                    <w:spacing w:beforeLines="50" w:before="156"/>
                    <w:jc w:val="left"/>
                    <w:rPr>
                      <w:szCs w:val="21"/>
                    </w:rPr>
                  </w:pPr>
                  <w:r>
                    <w:rPr>
                      <w:rFonts w:hint="eastAsia"/>
                      <w:szCs w:val="21"/>
                    </w:rPr>
                    <w:t>按规范撰写实验报告</w:t>
                  </w:r>
                </w:p>
              </w:tc>
              <w:tc>
                <w:tcPr>
                  <w:tcW w:w="1559" w:type="dxa"/>
                </w:tcPr>
                <w:p w14:paraId="7D717235" w14:textId="77777777" w:rsidR="00345393" w:rsidRDefault="00000000">
                  <w:pPr>
                    <w:spacing w:beforeLines="50" w:before="156"/>
                    <w:jc w:val="center"/>
                    <w:rPr>
                      <w:szCs w:val="21"/>
                    </w:rPr>
                  </w:pPr>
                  <w:r>
                    <w:rPr>
                      <w:rFonts w:hint="eastAsia"/>
                      <w:szCs w:val="21"/>
                    </w:rPr>
                    <w:t>20</w:t>
                  </w:r>
                </w:p>
              </w:tc>
              <w:tc>
                <w:tcPr>
                  <w:tcW w:w="1648" w:type="dxa"/>
                </w:tcPr>
                <w:p w14:paraId="0437486E" w14:textId="77777777" w:rsidR="00345393" w:rsidRDefault="00345393">
                  <w:pPr>
                    <w:spacing w:beforeLines="50" w:before="156"/>
                    <w:jc w:val="center"/>
                    <w:rPr>
                      <w:szCs w:val="21"/>
                    </w:rPr>
                  </w:pPr>
                </w:p>
              </w:tc>
            </w:tr>
            <w:tr w:rsidR="00345393" w14:paraId="6828ACB1" w14:textId="77777777">
              <w:trPr>
                <w:trHeight w:val="698"/>
              </w:trPr>
              <w:tc>
                <w:tcPr>
                  <w:tcW w:w="6941" w:type="dxa"/>
                  <w:gridSpan w:val="2"/>
                </w:tcPr>
                <w:p w14:paraId="1F418C62" w14:textId="77777777" w:rsidR="00345393" w:rsidRDefault="00000000">
                  <w:pPr>
                    <w:spacing w:beforeLines="50" w:before="156"/>
                    <w:jc w:val="center"/>
                    <w:rPr>
                      <w:szCs w:val="21"/>
                    </w:rPr>
                  </w:pPr>
                  <w:r>
                    <w:rPr>
                      <w:rFonts w:hint="eastAsia"/>
                      <w:szCs w:val="21"/>
                    </w:rPr>
                    <w:t>总分</w:t>
                  </w:r>
                </w:p>
              </w:tc>
              <w:tc>
                <w:tcPr>
                  <w:tcW w:w="1648" w:type="dxa"/>
                </w:tcPr>
                <w:p w14:paraId="30B34346" w14:textId="77777777" w:rsidR="00345393" w:rsidRDefault="00345393">
                  <w:pPr>
                    <w:spacing w:beforeLines="50" w:before="156"/>
                    <w:jc w:val="center"/>
                    <w:rPr>
                      <w:szCs w:val="21"/>
                    </w:rPr>
                  </w:pPr>
                </w:p>
              </w:tc>
            </w:tr>
          </w:tbl>
          <w:p w14:paraId="7B760173" w14:textId="77777777" w:rsidR="00345393" w:rsidRDefault="00345393">
            <w:pPr>
              <w:spacing w:beforeLines="50" w:before="156"/>
              <w:rPr>
                <w:szCs w:val="21"/>
              </w:rPr>
            </w:pPr>
          </w:p>
          <w:p w14:paraId="7922A258" w14:textId="77777777" w:rsidR="00345393" w:rsidRDefault="00000000">
            <w:pPr>
              <w:jc w:val="center"/>
              <w:rPr>
                <w:sz w:val="24"/>
              </w:rPr>
            </w:pPr>
            <w:r>
              <w:rPr>
                <w:rFonts w:hint="eastAsia"/>
                <w:sz w:val="24"/>
              </w:rPr>
              <w:t xml:space="preserve">                      </w:t>
            </w:r>
          </w:p>
          <w:p w14:paraId="40BAF6B1" w14:textId="77777777" w:rsidR="00345393" w:rsidRDefault="00345393">
            <w:pPr>
              <w:jc w:val="center"/>
              <w:rPr>
                <w:sz w:val="24"/>
              </w:rPr>
            </w:pPr>
          </w:p>
          <w:p w14:paraId="5F96AD5B" w14:textId="77777777" w:rsidR="00345393" w:rsidRDefault="00345393">
            <w:pPr>
              <w:jc w:val="center"/>
              <w:rPr>
                <w:sz w:val="24"/>
              </w:rPr>
            </w:pPr>
          </w:p>
          <w:p w14:paraId="328559B8" w14:textId="77777777" w:rsidR="00345393" w:rsidRDefault="00345393">
            <w:pPr>
              <w:jc w:val="center"/>
              <w:rPr>
                <w:sz w:val="24"/>
              </w:rPr>
            </w:pPr>
          </w:p>
          <w:p w14:paraId="40CFC3A2" w14:textId="77777777" w:rsidR="00345393" w:rsidRDefault="00345393">
            <w:pPr>
              <w:jc w:val="center"/>
              <w:rPr>
                <w:sz w:val="24"/>
              </w:rPr>
            </w:pPr>
          </w:p>
          <w:p w14:paraId="7D90E4E1" w14:textId="77777777" w:rsidR="00345393" w:rsidRDefault="00345393">
            <w:pPr>
              <w:jc w:val="center"/>
              <w:rPr>
                <w:sz w:val="24"/>
              </w:rPr>
            </w:pPr>
          </w:p>
          <w:p w14:paraId="3AA9936F" w14:textId="77777777" w:rsidR="00345393" w:rsidRDefault="00345393">
            <w:pPr>
              <w:jc w:val="center"/>
              <w:rPr>
                <w:sz w:val="24"/>
              </w:rPr>
            </w:pPr>
          </w:p>
          <w:p w14:paraId="1689E15E" w14:textId="77777777" w:rsidR="00345393" w:rsidRDefault="00345393">
            <w:pPr>
              <w:jc w:val="center"/>
              <w:rPr>
                <w:sz w:val="24"/>
              </w:rPr>
            </w:pPr>
          </w:p>
          <w:p w14:paraId="42979709" w14:textId="77777777" w:rsidR="00345393" w:rsidRDefault="00345393">
            <w:pPr>
              <w:jc w:val="center"/>
              <w:rPr>
                <w:sz w:val="24"/>
              </w:rPr>
            </w:pPr>
          </w:p>
          <w:p w14:paraId="4C89FD79" w14:textId="77777777" w:rsidR="00345393" w:rsidRDefault="00345393">
            <w:pPr>
              <w:jc w:val="center"/>
              <w:rPr>
                <w:sz w:val="24"/>
              </w:rPr>
            </w:pPr>
          </w:p>
          <w:p w14:paraId="64CDF68D" w14:textId="77777777" w:rsidR="00345393" w:rsidRDefault="00345393">
            <w:pPr>
              <w:jc w:val="center"/>
              <w:rPr>
                <w:sz w:val="24"/>
              </w:rPr>
            </w:pPr>
          </w:p>
          <w:p w14:paraId="4C787921" w14:textId="77777777" w:rsidR="00345393" w:rsidRDefault="00345393">
            <w:pPr>
              <w:spacing w:beforeLines="50" w:before="156"/>
              <w:jc w:val="center"/>
              <w:rPr>
                <w:szCs w:val="21"/>
              </w:rPr>
            </w:pPr>
          </w:p>
        </w:tc>
      </w:tr>
    </w:tbl>
    <w:p w14:paraId="5ABC53A4" w14:textId="77777777" w:rsidR="00345393" w:rsidRDefault="00345393"/>
    <w:sectPr w:rsidR="003453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91793F"/>
    <w:multiLevelType w:val="singleLevel"/>
    <w:tmpl w:val="9691793F"/>
    <w:lvl w:ilvl="0">
      <w:start w:val="1"/>
      <w:numFmt w:val="lowerLetter"/>
      <w:lvlText w:val="%1."/>
      <w:lvlJc w:val="left"/>
      <w:pPr>
        <w:ind w:left="425" w:hanging="425"/>
      </w:pPr>
      <w:rPr>
        <w:rFonts w:hint="default"/>
      </w:rPr>
    </w:lvl>
  </w:abstractNum>
  <w:abstractNum w:abstractNumId="1" w15:restartNumberingAfterBreak="0">
    <w:nsid w:val="E15BAFDA"/>
    <w:multiLevelType w:val="singleLevel"/>
    <w:tmpl w:val="E15BAFDA"/>
    <w:lvl w:ilvl="0">
      <w:start w:val="1"/>
      <w:numFmt w:val="decimal"/>
      <w:suff w:val="nothing"/>
      <w:lvlText w:val="（%1）"/>
      <w:lvlJc w:val="left"/>
    </w:lvl>
  </w:abstractNum>
  <w:abstractNum w:abstractNumId="2" w15:restartNumberingAfterBreak="0">
    <w:nsid w:val="07012AE3"/>
    <w:multiLevelType w:val="singleLevel"/>
    <w:tmpl w:val="07012AE3"/>
    <w:lvl w:ilvl="0">
      <w:start w:val="1"/>
      <w:numFmt w:val="decimal"/>
      <w:suff w:val="space"/>
      <w:lvlText w:val="%1."/>
      <w:lvlJc w:val="left"/>
    </w:lvl>
  </w:abstractNum>
  <w:abstractNum w:abstractNumId="3" w15:restartNumberingAfterBreak="0">
    <w:nsid w:val="19D153C2"/>
    <w:multiLevelType w:val="singleLevel"/>
    <w:tmpl w:val="19D153C2"/>
    <w:lvl w:ilvl="0">
      <w:start w:val="1"/>
      <w:numFmt w:val="decimal"/>
      <w:suff w:val="space"/>
      <w:lvlText w:val="（%1）"/>
      <w:lvlJc w:val="left"/>
    </w:lvl>
  </w:abstractNum>
  <w:abstractNum w:abstractNumId="4" w15:restartNumberingAfterBreak="0">
    <w:nsid w:val="581D6186"/>
    <w:multiLevelType w:val="singleLevel"/>
    <w:tmpl w:val="581D6186"/>
    <w:lvl w:ilvl="0">
      <w:start w:val="2"/>
      <w:numFmt w:val="decimal"/>
      <w:suff w:val="space"/>
      <w:lvlText w:val="%1."/>
      <w:lvlJc w:val="left"/>
    </w:lvl>
  </w:abstractNum>
  <w:num w:numId="1" w16cid:durableId="746804471">
    <w:abstractNumId w:val="3"/>
  </w:num>
  <w:num w:numId="2" w16cid:durableId="115803791">
    <w:abstractNumId w:val="1"/>
  </w:num>
  <w:num w:numId="3" w16cid:durableId="1065956064">
    <w:abstractNumId w:val="2"/>
  </w:num>
  <w:num w:numId="4" w16cid:durableId="410739038">
    <w:abstractNumId w:val="4"/>
  </w:num>
  <w:num w:numId="5" w16cid:durableId="40773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393"/>
    <w:rsid w:val="00345393"/>
    <w:rsid w:val="00C34D51"/>
    <w:rsid w:val="00D32EA9"/>
    <w:rsid w:val="092E1232"/>
    <w:rsid w:val="0BEB6F66"/>
    <w:rsid w:val="103F5AD3"/>
    <w:rsid w:val="18A4506D"/>
    <w:rsid w:val="1C752FA8"/>
    <w:rsid w:val="211005D3"/>
    <w:rsid w:val="24521E21"/>
    <w:rsid w:val="297168A5"/>
    <w:rsid w:val="2B147E30"/>
    <w:rsid w:val="2B6366C1"/>
    <w:rsid w:val="2BDD46C6"/>
    <w:rsid w:val="313A1C72"/>
    <w:rsid w:val="327747F4"/>
    <w:rsid w:val="3CD21264"/>
    <w:rsid w:val="3CF17FD1"/>
    <w:rsid w:val="3D874491"/>
    <w:rsid w:val="4E877E2F"/>
    <w:rsid w:val="4F400944"/>
    <w:rsid w:val="51A451BA"/>
    <w:rsid w:val="51C92E73"/>
    <w:rsid w:val="52EF06B7"/>
    <w:rsid w:val="57D12A81"/>
    <w:rsid w:val="5954396A"/>
    <w:rsid w:val="677D408C"/>
    <w:rsid w:val="69196036"/>
    <w:rsid w:val="6C16685D"/>
    <w:rsid w:val="6EA12D56"/>
    <w:rsid w:val="6EA445F4"/>
    <w:rsid w:val="71AA0790"/>
    <w:rsid w:val="724C2FD8"/>
    <w:rsid w:val="7507768A"/>
    <w:rsid w:val="754937FF"/>
    <w:rsid w:val="783B1B25"/>
    <w:rsid w:val="7ECA59B1"/>
    <w:rsid w:val="7F250763"/>
    <w:rsid w:val="7F9A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F542A"/>
  <w15:docId w15:val="{7E4FB4E8-5DE5-42F3-A4F2-F8EAAFA7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兆先 林</dc:creator>
  <cp:lastModifiedBy>兆先 林</cp:lastModifiedBy>
  <cp:revision>3</cp:revision>
  <dcterms:created xsi:type="dcterms:W3CDTF">2025-04-29T07:11:00Z</dcterms:created>
  <dcterms:modified xsi:type="dcterms:W3CDTF">2025-06-27T12:18:00Z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eyJoZGlkIjoiYWE1MThmNTE1NDI4MTQ0OTQ3ZDcyZmVkODg4NzUzM2UiLCJ1c2VySWQiOiI1OTY4MTU0MDkifQ==</vt:lpwstr>
  </property>
  <property fmtid="{D5CDD505-2E9C-101B-9397-08002B2CF9AE}" pid="4" name="ICV">
    <vt:lpwstr>F1E49D42A244410796DC5135F0CD5B5A_12</vt:lpwstr>
  </property>
</Properties>
</file>