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40F7F" w14:textId="77777777" w:rsidR="004176D1" w:rsidRDefault="00000000">
      <w:pPr>
        <w:spacing w:line="240" w:lineRule="atLeast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实验课程名称：</w:t>
      </w:r>
      <w:r>
        <w:rPr>
          <w:rFonts w:ascii="黑体" w:eastAsia="黑体" w:hint="eastAsia"/>
          <w:sz w:val="28"/>
          <w:szCs w:val="28"/>
          <w:u w:val="single"/>
        </w:rPr>
        <w:t xml:space="preserve">  可编程控制器原理及应用B  </w:t>
      </w:r>
      <w:r>
        <w:rPr>
          <w:rFonts w:ascii="黑体" w:eastAsia="黑体" w:hint="eastAsia"/>
          <w:sz w:val="28"/>
          <w:szCs w:val="28"/>
        </w:rPr>
        <w:t xml:space="preserve">           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260"/>
        <w:gridCol w:w="1620"/>
        <w:gridCol w:w="1440"/>
        <w:gridCol w:w="1800"/>
      </w:tblGrid>
      <w:tr w:rsidR="004176D1" w14:paraId="123E7954" w14:textId="77777777">
        <w:trPr>
          <w:trHeight w:val="441"/>
        </w:trPr>
        <w:tc>
          <w:tcPr>
            <w:tcW w:w="1440" w:type="dxa"/>
          </w:tcPr>
          <w:p w14:paraId="445363A9" w14:textId="77777777" w:rsidR="004176D1" w:rsidRDefault="00000000">
            <w:pPr>
              <w:spacing w:line="440" w:lineRule="exact"/>
              <w:rPr>
                <w:b/>
                <w:bCs/>
                <w:spacing w:val="-8"/>
                <w:szCs w:val="21"/>
              </w:rPr>
            </w:pPr>
            <w:r>
              <w:rPr>
                <w:rFonts w:hint="eastAsia"/>
                <w:b/>
                <w:bCs/>
                <w:spacing w:val="-8"/>
                <w:szCs w:val="21"/>
              </w:rPr>
              <w:t>实验项目名称</w:t>
            </w:r>
          </w:p>
        </w:tc>
        <w:tc>
          <w:tcPr>
            <w:tcW w:w="4140" w:type="dxa"/>
            <w:gridSpan w:val="3"/>
          </w:tcPr>
          <w:p w14:paraId="4E233338" w14:textId="77777777" w:rsidR="004176D1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</w:rPr>
              <w:t>西门子可编程序控制器认识</w:t>
            </w:r>
            <w:r>
              <w:tab/>
            </w:r>
          </w:p>
        </w:tc>
        <w:tc>
          <w:tcPr>
            <w:tcW w:w="1440" w:type="dxa"/>
            <w:vAlign w:val="center"/>
          </w:tcPr>
          <w:p w14:paraId="3770C99B" w14:textId="77777777" w:rsidR="004176D1" w:rsidRDefault="00000000">
            <w:pPr>
              <w:spacing w:line="440" w:lineRule="exact"/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int="eastAsia"/>
                <w:b/>
                <w:bCs/>
                <w:spacing w:val="-8"/>
                <w:szCs w:val="21"/>
              </w:rPr>
              <w:t>实验</w:t>
            </w:r>
            <w:r>
              <w:rPr>
                <w:rFonts w:asci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800" w:type="dxa"/>
          </w:tcPr>
          <w:p w14:paraId="7CF3061D" w14:textId="77777777" w:rsidR="004176D1" w:rsidRDefault="004176D1">
            <w:pPr>
              <w:spacing w:line="440" w:lineRule="exact"/>
              <w:rPr>
                <w:b/>
                <w:bCs/>
                <w:szCs w:val="21"/>
              </w:rPr>
            </w:pPr>
          </w:p>
        </w:tc>
      </w:tr>
      <w:tr w:rsidR="004176D1" w14:paraId="40B992AA" w14:textId="77777777">
        <w:tc>
          <w:tcPr>
            <w:tcW w:w="1440" w:type="dxa"/>
          </w:tcPr>
          <w:p w14:paraId="01C1497C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1260" w:type="dxa"/>
          </w:tcPr>
          <w:p w14:paraId="6F2CD5D6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林兆先</w:t>
            </w:r>
            <w:proofErr w:type="gramEnd"/>
          </w:p>
        </w:tc>
        <w:tc>
          <w:tcPr>
            <w:tcW w:w="1260" w:type="dxa"/>
          </w:tcPr>
          <w:p w14:paraId="26147100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1620" w:type="dxa"/>
          </w:tcPr>
          <w:p w14:paraId="793FD9F3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测控</w:t>
            </w:r>
            <w:r>
              <w:rPr>
                <w:rFonts w:hint="eastAsia"/>
                <w:szCs w:val="21"/>
              </w:rPr>
              <w:t>2203</w:t>
            </w:r>
          </w:p>
        </w:tc>
        <w:tc>
          <w:tcPr>
            <w:tcW w:w="1440" w:type="dxa"/>
          </w:tcPr>
          <w:p w14:paraId="21992E06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理论课序号</w:t>
            </w:r>
          </w:p>
        </w:tc>
        <w:tc>
          <w:tcPr>
            <w:tcW w:w="1800" w:type="dxa"/>
          </w:tcPr>
          <w:p w14:paraId="0C8761A4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88</w:t>
            </w:r>
          </w:p>
        </w:tc>
      </w:tr>
      <w:tr w:rsidR="004176D1" w14:paraId="7B7E74B8" w14:textId="77777777">
        <w:trPr>
          <w:cantSplit/>
          <w:trHeight w:val="371"/>
        </w:trPr>
        <w:tc>
          <w:tcPr>
            <w:tcW w:w="1440" w:type="dxa"/>
          </w:tcPr>
          <w:p w14:paraId="2A3C658A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4140" w:type="dxa"/>
            <w:gridSpan w:val="3"/>
          </w:tcPr>
          <w:p w14:paraId="6A103A8B" w14:textId="77777777" w:rsidR="004176D1" w:rsidRDefault="004176D1">
            <w:pPr>
              <w:spacing w:line="440" w:lineRule="exact"/>
              <w:ind w:firstLineChars="200" w:firstLine="422"/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1440" w:type="dxa"/>
          </w:tcPr>
          <w:p w14:paraId="0BA2D76B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实验日期</w:t>
            </w:r>
          </w:p>
        </w:tc>
        <w:tc>
          <w:tcPr>
            <w:tcW w:w="1800" w:type="dxa"/>
          </w:tcPr>
          <w:p w14:paraId="012ECD16" w14:textId="77777777" w:rsidR="004176D1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2025</w:t>
            </w:r>
            <w:r>
              <w:rPr>
                <w:rFonts w:hint="eastAsia"/>
                <w:szCs w:val="21"/>
              </w:rPr>
              <w:t>年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日</w:t>
            </w:r>
          </w:p>
        </w:tc>
      </w:tr>
      <w:tr w:rsidR="004176D1" w14:paraId="6C3DBC4A" w14:textId="77777777">
        <w:trPr>
          <w:trHeight w:val="11241"/>
        </w:trPr>
        <w:tc>
          <w:tcPr>
            <w:tcW w:w="8820" w:type="dxa"/>
            <w:gridSpan w:val="6"/>
          </w:tcPr>
          <w:p w14:paraId="3D50ABBC" w14:textId="77777777" w:rsidR="004176D1" w:rsidRDefault="00000000">
            <w:pPr>
              <w:spacing w:beforeLines="50" w:before="156"/>
              <w:rPr>
                <w:rFonts w:eastAsia="黑体"/>
                <w:sz w:val="28"/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t>第一部分：实验预习报告</w:t>
            </w:r>
          </w:p>
          <w:p w14:paraId="5AD91819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实验目的</w:t>
            </w:r>
          </w:p>
          <w:p w14:paraId="557E57E3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．认识西门子编程控制器</w:t>
            </w:r>
            <w:r>
              <w:rPr>
                <w:sz w:val="24"/>
              </w:rPr>
              <w:t xml:space="preserve"> S7-200 SMART </w:t>
            </w:r>
            <w:r>
              <w:rPr>
                <w:sz w:val="24"/>
              </w:rPr>
              <w:t>系列；</w:t>
            </w:r>
            <w:r>
              <w:rPr>
                <w:sz w:val="24"/>
              </w:rPr>
              <w:t xml:space="preserve"> </w:t>
            </w:r>
          </w:p>
          <w:p w14:paraId="6AFE9360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．熟悉西门子可编程控制器实验台的结构及使用方法，学习</w:t>
            </w:r>
            <w:r>
              <w:rPr>
                <w:sz w:val="24"/>
              </w:rPr>
              <w:t xml:space="preserve"> STEP 7-Micro/WIN SMART </w:t>
            </w:r>
            <w:r>
              <w:rPr>
                <w:sz w:val="24"/>
              </w:rPr>
              <w:t>编程软件；</w:t>
            </w:r>
            <w:r>
              <w:rPr>
                <w:sz w:val="24"/>
              </w:rPr>
              <w:t xml:space="preserve"> </w:t>
            </w:r>
          </w:p>
          <w:p w14:paraId="4368CA01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>．设计编写五个基本梯形图程序；</w:t>
            </w:r>
          </w:p>
          <w:p w14:paraId="261A5338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实验设备</w:t>
            </w:r>
          </w:p>
          <w:p w14:paraId="5AF7506D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．西门子可编程控制器实验台；</w:t>
            </w:r>
            <w:r>
              <w:rPr>
                <w:sz w:val="24"/>
              </w:rPr>
              <w:t xml:space="preserve"> </w:t>
            </w:r>
          </w:p>
          <w:p w14:paraId="5CD55191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．计算机；</w:t>
            </w:r>
          </w:p>
          <w:p w14:paraId="7EA71E0F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）实验原理</w:t>
            </w:r>
          </w:p>
          <w:p w14:paraId="6C392559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此次</w:t>
            </w:r>
            <w:r>
              <w:rPr>
                <w:sz w:val="24"/>
              </w:rPr>
              <w:t>介绍了可编程序控制器（</w:t>
            </w:r>
            <w:r>
              <w:rPr>
                <w:sz w:val="24"/>
              </w:rPr>
              <w:t>PLC</w:t>
            </w:r>
            <w:r>
              <w:rPr>
                <w:sz w:val="24"/>
              </w:rPr>
              <w:t>）的结构和工作原理。</w:t>
            </w:r>
            <w:r>
              <w:rPr>
                <w:sz w:val="24"/>
              </w:rPr>
              <w:t>PLC</w:t>
            </w:r>
            <w:r>
              <w:rPr>
                <w:sz w:val="24"/>
              </w:rPr>
              <w:t>由电源、</w:t>
            </w:r>
            <w:r>
              <w:rPr>
                <w:sz w:val="24"/>
              </w:rPr>
              <w:t>CPU</w:t>
            </w:r>
            <w:r>
              <w:rPr>
                <w:sz w:val="24"/>
              </w:rPr>
              <w:t>、输入输出模块和程序存储器组成，通过扩展单元和模块实现更多控制功能。</w:t>
            </w:r>
            <w:r>
              <w:rPr>
                <w:sz w:val="24"/>
              </w:rPr>
              <w:t>S7-200 SMART PLC</w:t>
            </w:r>
            <w:r>
              <w:rPr>
                <w:sz w:val="24"/>
              </w:rPr>
              <w:t>具备逻辑控制、计时、计数、数学运算、数据处理、模拟量调节等功能，广泛应用于工业生产过程控制中。</w:t>
            </w:r>
            <w:r>
              <w:rPr>
                <w:sz w:val="24"/>
              </w:rPr>
              <w:t>PLC</w:t>
            </w:r>
            <w:r>
              <w:rPr>
                <w:sz w:val="24"/>
              </w:rPr>
              <w:t>的工作方式是巡回扫描，即执行完一次程序后返回继续执行，直到停机。其操作通过</w:t>
            </w:r>
            <w:r>
              <w:rPr>
                <w:sz w:val="24"/>
              </w:rPr>
              <w:t>I/O</w:t>
            </w:r>
            <w:proofErr w:type="gramStart"/>
            <w:r>
              <w:rPr>
                <w:sz w:val="24"/>
              </w:rPr>
              <w:t>映象</w:t>
            </w:r>
            <w:proofErr w:type="gramEnd"/>
            <w:r>
              <w:rPr>
                <w:sz w:val="24"/>
              </w:rPr>
              <w:t>区进行输入输出控制，所有操作与内存中的地址单元状态相关，输出信号通过内存单元设定。</w:t>
            </w:r>
          </w:p>
          <w:p w14:paraId="675AC9EE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）实验内容</w:t>
            </w:r>
          </w:p>
          <w:p w14:paraId="2101A061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、熟悉西门子可编程控制器实验台结构</w:t>
            </w:r>
            <w:r>
              <w:rPr>
                <w:sz w:val="24"/>
              </w:rPr>
              <w:t xml:space="preserve"> </w:t>
            </w:r>
          </w:p>
          <w:p w14:paraId="567278D0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PLC</w:t>
            </w:r>
            <w:r>
              <w:rPr>
                <w:sz w:val="24"/>
              </w:rPr>
              <w:t>控制器</w:t>
            </w:r>
            <w:r>
              <w:rPr>
                <w:sz w:val="24"/>
              </w:rPr>
              <w:t xml:space="preserve"> S7-200 SMART</w:t>
            </w:r>
            <w:r>
              <w:rPr>
                <w:sz w:val="24"/>
              </w:rPr>
              <w:t>；</w:t>
            </w:r>
            <w:r>
              <w:rPr>
                <w:sz w:val="24"/>
              </w:rPr>
              <w:t>PLC</w:t>
            </w:r>
            <w:r>
              <w:rPr>
                <w:sz w:val="24"/>
              </w:rPr>
              <w:t>教学实验系统：微机；编程软件包</w:t>
            </w:r>
            <w:r>
              <w:rPr>
                <w:sz w:val="24"/>
              </w:rPr>
              <w:t xml:space="preserve"> STEP 7-Micro/WIN </w:t>
            </w:r>
          </w:p>
          <w:p w14:paraId="009199A9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 xml:space="preserve">SMART </w:t>
            </w:r>
            <w:r>
              <w:rPr>
                <w:sz w:val="24"/>
              </w:rPr>
              <w:t>；</w:t>
            </w:r>
            <w:r>
              <w:rPr>
                <w:sz w:val="24"/>
              </w:rPr>
              <w:t xml:space="preserve"> </w:t>
            </w:r>
          </w:p>
          <w:p w14:paraId="6CC0908E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、熟悉</w:t>
            </w:r>
            <w:r>
              <w:rPr>
                <w:sz w:val="24"/>
              </w:rPr>
              <w:t xml:space="preserve"> STEP 7-Micro/WIN SMART </w:t>
            </w:r>
            <w:r>
              <w:rPr>
                <w:sz w:val="24"/>
              </w:rPr>
              <w:t>编程软件</w:t>
            </w:r>
            <w:r>
              <w:rPr>
                <w:sz w:val="24"/>
              </w:rPr>
              <w:t xml:space="preserve"> </w:t>
            </w:r>
          </w:p>
          <w:p w14:paraId="32767F37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 xml:space="preserve">STEP 7-Micro/WIN SMART </w:t>
            </w:r>
            <w:r>
              <w:rPr>
                <w:sz w:val="24"/>
              </w:rPr>
              <w:t>用户界面提供多个窗口，可用来排列、编程和监控。</w:t>
            </w:r>
            <w:r>
              <w:rPr>
                <w:sz w:val="24"/>
              </w:rPr>
              <w:t xml:space="preserve"> </w:t>
            </w:r>
          </w:p>
          <w:p w14:paraId="06FB2817" w14:textId="77777777" w:rsidR="004176D1" w:rsidRDefault="00000000">
            <w:pPr>
              <w:pStyle w:val="a8"/>
              <w:spacing w:line="240" w:lineRule="auto"/>
              <w:ind w:firstLine="480"/>
              <w:jc w:val="left"/>
              <w:rPr>
                <w:sz w:val="24"/>
              </w:rPr>
            </w:pPr>
            <w:r>
              <w:rPr>
                <w:sz w:val="24"/>
              </w:rPr>
              <w:t>每个窗口均可按所选择的方式停放或浮动以及排列在屏幕上。即可单独显示每个窗口，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也可合并多个窗口以从单独选项</w:t>
            </w:r>
            <w:proofErr w:type="gramStart"/>
            <w:r>
              <w:rPr>
                <w:sz w:val="24"/>
              </w:rPr>
              <w:t>卡访问各</w:t>
            </w:r>
            <w:proofErr w:type="gramEnd"/>
            <w:r>
              <w:rPr>
                <w:sz w:val="24"/>
              </w:rPr>
              <w:t>窗口。</w:t>
            </w:r>
          </w:p>
        </w:tc>
      </w:tr>
      <w:tr w:rsidR="004176D1" w14:paraId="0E370EF9" w14:textId="77777777">
        <w:trPr>
          <w:trHeight w:val="13539"/>
        </w:trPr>
        <w:tc>
          <w:tcPr>
            <w:tcW w:w="8820" w:type="dxa"/>
            <w:gridSpan w:val="6"/>
          </w:tcPr>
          <w:p w14:paraId="176D5D18" w14:textId="77777777" w:rsidR="004176D1" w:rsidRDefault="00000000">
            <w:pPr>
              <w:spacing w:beforeLines="50" w:before="156"/>
              <w:rPr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lastRenderedPageBreak/>
              <w:t>第二部分：实验过程记录</w:t>
            </w:r>
          </w:p>
          <w:p w14:paraId="59991F15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本次实验总共测试了</w:t>
            </w:r>
            <w:r>
              <w:rPr>
                <w:rFonts w:hint="eastAsia"/>
                <w:sz w:val="24"/>
              </w:rPr>
              <w:t>PLC</w:t>
            </w:r>
            <w:r>
              <w:rPr>
                <w:rFonts w:hint="eastAsia"/>
                <w:sz w:val="24"/>
              </w:rPr>
              <w:t>的四个程序实验。</w:t>
            </w:r>
          </w:p>
          <w:p w14:paraId="624A5FC3" w14:textId="77777777" w:rsidR="004176D1" w:rsidRDefault="00000000">
            <w:pPr>
              <w:numPr>
                <w:ilvl w:val="0"/>
                <w:numId w:val="1"/>
              </w:num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proofErr w:type="gramStart"/>
            <w:r>
              <w:rPr>
                <w:rFonts w:hint="eastAsia"/>
                <w:sz w:val="24"/>
              </w:rPr>
              <w:t>一</w:t>
            </w:r>
            <w:proofErr w:type="gramEnd"/>
            <w:r>
              <w:rPr>
                <w:rFonts w:hint="eastAsia"/>
                <w:sz w:val="24"/>
              </w:rPr>
              <w:t>：</w:t>
            </w:r>
          </w:p>
          <w:p w14:paraId="5A48B4B3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proofErr w:type="gramStart"/>
            <w:r>
              <w:rPr>
                <w:rFonts w:hint="eastAsia"/>
                <w:sz w:val="24"/>
              </w:rPr>
              <w:t>一</w:t>
            </w:r>
            <w:proofErr w:type="gramEnd"/>
            <w:r>
              <w:rPr>
                <w:rFonts w:hint="eastAsia"/>
                <w:sz w:val="24"/>
              </w:rPr>
              <w:t>的梯度图如下所示：</w:t>
            </w:r>
          </w:p>
          <w:p w14:paraId="32491058" w14:textId="77777777" w:rsidR="004176D1" w:rsidRDefault="00000000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37609DC3" wp14:editId="109122BA">
                  <wp:extent cx="5462270" cy="4096385"/>
                  <wp:effectExtent l="0" t="0" r="11430" b="5715"/>
                  <wp:docPr id="1" name="图片 1" descr="a9fc08d99793f90223ead29d34e21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a9fc08d99793f90223ead29d34e21c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270" cy="409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4C73A" w14:textId="77777777" w:rsidR="004176D1" w:rsidRDefault="00000000">
            <w:pPr>
              <w:numPr>
                <w:ilvl w:val="0"/>
                <w:numId w:val="2"/>
              </w:numPr>
              <w:ind w:left="63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程序分析：</w:t>
            </w:r>
          </w:p>
          <w:p w14:paraId="2A5BCBF2" w14:textId="77777777" w:rsidR="004176D1" w:rsidRDefault="00000000">
            <w:pPr>
              <w:ind w:firstLineChars="300" w:firstLine="720"/>
              <w:rPr>
                <w:sz w:val="24"/>
              </w:rPr>
            </w:pPr>
            <w:r>
              <w:rPr>
                <w:rFonts w:hint="eastAsia"/>
                <w:sz w:val="24"/>
              </w:rPr>
              <w:t>程序使用了定时器和输入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输出操作来实现控制逻辑。程序中包含了</w:t>
            </w:r>
            <w:r>
              <w:rPr>
                <w:rFonts w:hint="eastAsia"/>
                <w:sz w:val="24"/>
              </w:rPr>
              <w:t>CPU_</w:t>
            </w:r>
            <w:r>
              <w:rPr>
                <w:rFonts w:hint="eastAsia"/>
                <w:sz w:val="24"/>
              </w:rPr>
              <w:t>输入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CPU_</w:t>
            </w:r>
            <w:r>
              <w:rPr>
                <w:rFonts w:hint="eastAsia"/>
                <w:sz w:val="24"/>
              </w:rPr>
              <w:t>输出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，用来控制系统的输入和输出信号。</w:t>
            </w:r>
          </w:p>
          <w:p w14:paraId="1EABCE85" w14:textId="77777777" w:rsidR="004176D1" w:rsidRDefault="00000000">
            <w:pPr>
              <w:pStyle w:val="a7"/>
              <w:widowControl/>
              <w:ind w:firstLineChars="300" w:firstLine="720"/>
            </w:pPr>
            <w:r>
              <w:rPr>
                <w:rFonts w:hint="eastAsia"/>
              </w:rPr>
              <w:t>程序中使用了一个</w:t>
            </w:r>
            <w:r>
              <w:rPr>
                <w:rFonts w:hint="eastAsia"/>
              </w:rPr>
              <w:t>TON</w:t>
            </w:r>
            <w:r>
              <w:rPr>
                <w:rFonts w:hint="eastAsia"/>
              </w:rPr>
              <w:t>（定时器延迟启动）定时器，标记为</w:t>
            </w:r>
            <w:r>
              <w:rPr>
                <w:rFonts w:hint="eastAsia"/>
              </w:rPr>
              <w:t>T38</w:t>
            </w:r>
            <w:r>
              <w:rPr>
                <w:rFonts w:hint="eastAsia"/>
              </w:rPr>
              <w:t>，其预设时间</w:t>
            </w:r>
            <w:r>
              <w:rPr>
                <w:rFonts w:hint="eastAsia"/>
              </w:rPr>
              <w:t>PT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毫秒。定时器会在输入信号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保持为</w:t>
            </w:r>
            <w:proofErr w:type="gramStart"/>
            <w:r>
              <w:rPr>
                <w:rFonts w:hint="eastAsia"/>
              </w:rPr>
              <w:t>真状态</w:t>
            </w:r>
            <w:proofErr w:type="gramEnd"/>
            <w:r>
              <w:rPr>
                <w:rFonts w:hint="eastAsia"/>
              </w:rPr>
              <w:t>超过</w:t>
            </w:r>
            <w:r>
              <w:rPr>
                <w:rFonts w:hint="eastAsia"/>
              </w:rPr>
              <w:t>100ms</w:t>
            </w:r>
            <w:r>
              <w:rPr>
                <w:rFonts w:hint="eastAsia"/>
              </w:rPr>
              <w:t>后才开始计时，计时结束后，定时器的输出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变为真。</w:t>
            </w:r>
          </w:p>
          <w:p w14:paraId="401E825B" w14:textId="77777777" w:rsidR="004176D1" w:rsidRDefault="00000000">
            <w:pPr>
              <w:pStyle w:val="a7"/>
              <w:widowControl/>
              <w:ind w:firstLineChars="300" w:firstLine="720"/>
            </w:pPr>
            <w:r>
              <w:rPr>
                <w:rFonts w:hint="eastAsia"/>
              </w:rPr>
              <w:t>其逻辑如下：当</w:t>
            </w:r>
            <w:r>
              <w:rPr>
                <w:rFonts w:hint="eastAsia"/>
              </w:rPr>
              <w:t>CPU_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为真时，定时器开始计时，经过</w:t>
            </w:r>
            <w:r>
              <w:rPr>
                <w:rFonts w:hint="eastAsia"/>
              </w:rPr>
              <w:t>100ms</w:t>
            </w:r>
            <w:r>
              <w:rPr>
                <w:rFonts w:hint="eastAsia"/>
              </w:rPr>
              <w:t>后，如果条件满足，</w:t>
            </w:r>
            <w:r>
              <w:rPr>
                <w:rFonts w:hint="eastAsia"/>
              </w:rPr>
              <w:t>CPU_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会被激活。程序继续检查</w:t>
            </w:r>
            <w:r>
              <w:rPr>
                <w:rFonts w:hint="eastAsia"/>
              </w:rPr>
              <w:t>CPU_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的状态，如果定时器</w:t>
            </w:r>
            <w:r>
              <w:rPr>
                <w:rFonts w:hint="eastAsia"/>
              </w:rPr>
              <w:t>T38</w:t>
            </w:r>
            <w:r>
              <w:rPr>
                <w:rFonts w:hint="eastAsia"/>
              </w:rPr>
              <w:t>仍在运行且</w:t>
            </w:r>
            <w:r>
              <w:rPr>
                <w:rFonts w:hint="eastAsia"/>
              </w:rPr>
              <w:t>CPU_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为真，则会再次激活</w:t>
            </w:r>
            <w:r>
              <w:rPr>
                <w:rFonts w:hint="eastAsia"/>
              </w:rPr>
              <w:t>CPU_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。当定时器结束后，</w:t>
            </w:r>
            <w:r>
              <w:rPr>
                <w:rFonts w:hint="eastAsia"/>
              </w:rPr>
              <w:t>CPU_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会被激活，表明程序利用定时器来控制系统的输出。</w:t>
            </w:r>
          </w:p>
          <w:p w14:paraId="6D7BC62E" w14:textId="77777777" w:rsidR="004176D1" w:rsidRDefault="00000000">
            <w:pPr>
              <w:numPr>
                <w:ilvl w:val="0"/>
                <w:numId w:val="2"/>
              </w:numPr>
              <w:ind w:left="63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</w:t>
            </w:r>
            <w:r>
              <w:rPr>
                <w:rFonts w:hint="eastAsia"/>
                <w:sz w:val="24"/>
              </w:rPr>
              <w:t>实物接线及现象：</w:t>
            </w:r>
          </w:p>
          <w:p w14:paraId="406ECCD8" w14:textId="77777777" w:rsidR="004176D1" w:rsidRDefault="00000000">
            <w:pPr>
              <w:ind w:firstLineChars="300" w:firstLine="720"/>
              <w:rPr>
                <w:sz w:val="24"/>
              </w:rPr>
            </w:pPr>
            <w:r>
              <w:rPr>
                <w:rFonts w:hint="eastAsia"/>
                <w:sz w:val="24"/>
              </w:rPr>
              <w:t>实现现象为，当打下程序面板上的逻辑电平输出的拨动开关时，逻辑电平输出的对应的输出灯管保持高亮。</w:t>
            </w:r>
          </w:p>
          <w:p w14:paraId="75B5574D" w14:textId="77777777" w:rsidR="004176D1" w:rsidRDefault="00000000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2AEDE7BA" wp14:editId="03DFA038">
                  <wp:extent cx="4717415" cy="3538220"/>
                  <wp:effectExtent l="0" t="0" r="6985" b="5080"/>
                  <wp:docPr id="3" name="图片 3" descr="ec696a760da74cdfc3958be0170ba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ec696a760da74cdfc3958be0170ba9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415" cy="353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32733" w14:textId="77777777" w:rsidR="004176D1" w:rsidRDefault="00000000">
            <w:pPr>
              <w:numPr>
                <w:ilvl w:val="0"/>
                <w:numId w:val="1"/>
              </w:num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实验二：</w:t>
            </w:r>
          </w:p>
          <w:p w14:paraId="4D639DAD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实验二的梯度图如下所示：</w:t>
            </w:r>
          </w:p>
          <w:p w14:paraId="01A4E100" w14:textId="77777777" w:rsidR="004176D1" w:rsidRDefault="00000000">
            <w:pPr>
              <w:jc w:val="center"/>
              <w:rPr>
                <w:szCs w:val="21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3512290F" wp14:editId="14BDFE71">
                  <wp:extent cx="4454525" cy="3340100"/>
                  <wp:effectExtent l="0" t="0" r="3175" b="0"/>
                  <wp:docPr id="2" name="图片 2" descr="5253f66286c59b1045a960adb5a5d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5253f66286c59b1045a960adb5a5dc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5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866BD" w14:textId="77777777" w:rsidR="004176D1" w:rsidRDefault="00000000">
            <w:pPr>
              <w:pStyle w:val="a8"/>
              <w:ind w:left="44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1</w:t>
            </w:r>
            <w:r>
              <w:rPr>
                <w:rFonts w:hint="eastAsia"/>
                <w:sz w:val="24"/>
              </w:rPr>
              <w:t>）程序分析：</w:t>
            </w:r>
          </w:p>
          <w:p w14:paraId="336A1ACF" w14:textId="77777777" w:rsidR="004176D1" w:rsidRDefault="00000000">
            <w:pPr>
              <w:ind w:firstLineChars="200" w:firstLine="48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这个程序使用了定时器和输入</w:t>
            </w:r>
            <w:r>
              <w:rPr>
                <w:kern w:val="0"/>
                <w:sz w:val="24"/>
              </w:rPr>
              <w:t>/</w:t>
            </w:r>
            <w:r>
              <w:rPr>
                <w:kern w:val="0"/>
                <w:sz w:val="24"/>
              </w:rPr>
              <w:t>输出操作来实现控制逻辑。程序中包含了</w:t>
            </w:r>
            <w:r>
              <w:rPr>
                <w:kern w:val="0"/>
                <w:sz w:val="24"/>
              </w:rPr>
              <w:t>CPU_</w:t>
            </w:r>
            <w:r>
              <w:rPr>
                <w:kern w:val="0"/>
                <w:sz w:val="24"/>
              </w:rPr>
              <w:t>输入</w:t>
            </w:r>
            <w:r>
              <w:rPr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和</w:t>
            </w:r>
            <w:r>
              <w:rPr>
                <w:kern w:val="0"/>
                <w:sz w:val="24"/>
              </w:rPr>
              <w:t>CPU_</w:t>
            </w:r>
            <w:r>
              <w:rPr>
                <w:kern w:val="0"/>
                <w:sz w:val="24"/>
              </w:rPr>
              <w:t>输出</w:t>
            </w:r>
            <w:r>
              <w:rPr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，用于控制系统的输入和输出信号。</w:t>
            </w:r>
          </w:p>
          <w:p w14:paraId="08933462" w14:textId="77777777" w:rsidR="004176D1" w:rsidRDefault="00000000">
            <w:pPr>
              <w:ind w:firstLineChars="200" w:firstLine="48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程序中使用了两个</w:t>
            </w:r>
            <w:r>
              <w:rPr>
                <w:kern w:val="0"/>
                <w:sz w:val="24"/>
              </w:rPr>
              <w:t>TON</w:t>
            </w:r>
            <w:r>
              <w:rPr>
                <w:kern w:val="0"/>
                <w:sz w:val="24"/>
              </w:rPr>
              <w:t>（定时器延迟启动）定时器，分别标记为</w:t>
            </w:r>
            <w:r>
              <w:rPr>
                <w:kern w:val="0"/>
                <w:sz w:val="24"/>
              </w:rPr>
              <w:t>T34</w:t>
            </w:r>
            <w:r>
              <w:rPr>
                <w:kern w:val="0"/>
                <w:sz w:val="24"/>
              </w:rPr>
              <w:t>和</w:t>
            </w:r>
            <w:r>
              <w:rPr>
                <w:kern w:val="0"/>
                <w:sz w:val="24"/>
              </w:rPr>
              <w:t>T33</w:t>
            </w:r>
            <w:r>
              <w:rPr>
                <w:kern w:val="0"/>
                <w:sz w:val="24"/>
              </w:rPr>
              <w:t>。定时器</w:t>
            </w:r>
            <w:r>
              <w:rPr>
                <w:kern w:val="0"/>
                <w:sz w:val="24"/>
              </w:rPr>
              <w:t>T33</w:t>
            </w:r>
            <w:r>
              <w:rPr>
                <w:kern w:val="0"/>
                <w:sz w:val="24"/>
              </w:rPr>
              <w:t>会在输入信号</w:t>
            </w:r>
            <w:r>
              <w:rPr>
                <w:kern w:val="0"/>
                <w:sz w:val="24"/>
              </w:rPr>
              <w:t>IN</w:t>
            </w:r>
            <w:r>
              <w:rPr>
                <w:kern w:val="0"/>
                <w:sz w:val="24"/>
              </w:rPr>
              <w:t>保持为</w:t>
            </w:r>
            <w:proofErr w:type="gramStart"/>
            <w:r>
              <w:rPr>
                <w:kern w:val="0"/>
                <w:sz w:val="24"/>
              </w:rPr>
              <w:t>真状态</w:t>
            </w:r>
            <w:proofErr w:type="gramEnd"/>
            <w:r>
              <w:rPr>
                <w:kern w:val="0"/>
                <w:sz w:val="24"/>
              </w:rPr>
              <w:t>超过</w:t>
            </w:r>
            <w:r>
              <w:rPr>
                <w:kern w:val="0"/>
                <w:sz w:val="24"/>
              </w:rPr>
              <w:t>500</w:t>
            </w:r>
            <w:r>
              <w:rPr>
                <w:rFonts w:hint="eastAsia"/>
                <w:kern w:val="0"/>
                <w:sz w:val="24"/>
              </w:rPr>
              <w:t>ms</w:t>
            </w:r>
            <w:r>
              <w:rPr>
                <w:kern w:val="0"/>
                <w:sz w:val="24"/>
              </w:rPr>
              <w:t>后开始计时，计时结束后，定时器的输出</w:t>
            </w:r>
            <w:r>
              <w:rPr>
                <w:kern w:val="0"/>
                <w:sz w:val="24"/>
              </w:rPr>
              <w:t>Q</w:t>
            </w:r>
            <w:r>
              <w:rPr>
                <w:kern w:val="0"/>
                <w:sz w:val="24"/>
              </w:rPr>
              <w:t>变为真。定时器</w:t>
            </w:r>
            <w:r>
              <w:rPr>
                <w:kern w:val="0"/>
                <w:sz w:val="24"/>
              </w:rPr>
              <w:t>T34</w:t>
            </w:r>
            <w:r>
              <w:rPr>
                <w:kern w:val="0"/>
                <w:sz w:val="24"/>
              </w:rPr>
              <w:t>则会在输入信号</w:t>
            </w:r>
            <w:r>
              <w:rPr>
                <w:kern w:val="0"/>
                <w:sz w:val="24"/>
              </w:rPr>
              <w:t>IN</w:t>
            </w:r>
            <w:r>
              <w:rPr>
                <w:kern w:val="0"/>
                <w:sz w:val="24"/>
              </w:rPr>
              <w:t>保持为</w:t>
            </w:r>
            <w:proofErr w:type="gramStart"/>
            <w:r>
              <w:rPr>
                <w:kern w:val="0"/>
                <w:sz w:val="24"/>
              </w:rPr>
              <w:t>真状态</w:t>
            </w:r>
            <w:proofErr w:type="gramEnd"/>
            <w:r>
              <w:rPr>
                <w:kern w:val="0"/>
                <w:sz w:val="24"/>
              </w:rPr>
              <w:t>超过</w:t>
            </w:r>
            <w:r>
              <w:rPr>
                <w:kern w:val="0"/>
                <w:sz w:val="24"/>
              </w:rPr>
              <w:t>100</w:t>
            </w:r>
            <w:r>
              <w:rPr>
                <w:rFonts w:hint="eastAsia"/>
                <w:kern w:val="0"/>
                <w:sz w:val="24"/>
              </w:rPr>
              <w:t>ms</w:t>
            </w:r>
            <w:r>
              <w:rPr>
                <w:kern w:val="0"/>
                <w:sz w:val="24"/>
              </w:rPr>
              <w:t>后开始计时。</w:t>
            </w:r>
          </w:p>
          <w:p w14:paraId="124D3FC6" w14:textId="77777777" w:rsidR="004176D1" w:rsidRDefault="00000000">
            <w:pPr>
              <w:ind w:firstLineChars="200" w:firstLine="48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程序的逻辑如下：当</w:t>
            </w:r>
            <w:r>
              <w:rPr>
                <w:kern w:val="0"/>
                <w:sz w:val="24"/>
              </w:rPr>
              <w:t>CPU_</w:t>
            </w:r>
            <w:r>
              <w:rPr>
                <w:kern w:val="0"/>
                <w:sz w:val="24"/>
              </w:rPr>
              <w:t>输入</w:t>
            </w:r>
            <w:r>
              <w:rPr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为真时，</w:t>
            </w:r>
            <w:r>
              <w:rPr>
                <w:kern w:val="0"/>
                <w:sz w:val="24"/>
              </w:rPr>
              <w:t>T34</w:t>
            </w:r>
            <w:r>
              <w:rPr>
                <w:kern w:val="0"/>
                <w:sz w:val="24"/>
              </w:rPr>
              <w:t>定时器开始计时。如果</w:t>
            </w:r>
            <w:r>
              <w:rPr>
                <w:kern w:val="0"/>
                <w:sz w:val="24"/>
              </w:rPr>
              <w:t>T34</w:t>
            </w:r>
            <w:r>
              <w:rPr>
                <w:kern w:val="0"/>
                <w:sz w:val="24"/>
              </w:rPr>
              <w:t>计时完成，</w:t>
            </w:r>
            <w:r>
              <w:rPr>
                <w:kern w:val="0"/>
                <w:sz w:val="24"/>
              </w:rPr>
              <w:t>T33</w:t>
            </w:r>
            <w:r>
              <w:rPr>
                <w:kern w:val="0"/>
                <w:sz w:val="24"/>
              </w:rPr>
              <w:t>定时器开始计时，并且如果</w:t>
            </w:r>
            <w:r>
              <w:rPr>
                <w:kern w:val="0"/>
                <w:sz w:val="24"/>
              </w:rPr>
              <w:t>T33</w:t>
            </w:r>
            <w:r>
              <w:rPr>
                <w:kern w:val="0"/>
                <w:sz w:val="24"/>
              </w:rPr>
              <w:t>的计时也完成，</w:t>
            </w:r>
            <w:r>
              <w:rPr>
                <w:kern w:val="0"/>
                <w:sz w:val="24"/>
              </w:rPr>
              <w:t>CPU_</w:t>
            </w:r>
            <w:r>
              <w:rPr>
                <w:kern w:val="0"/>
                <w:sz w:val="24"/>
              </w:rPr>
              <w:t>输出</w:t>
            </w:r>
            <w:r>
              <w:rPr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将被激活。程序继续检查</w:t>
            </w:r>
            <w:r>
              <w:rPr>
                <w:kern w:val="0"/>
                <w:sz w:val="24"/>
              </w:rPr>
              <w:t>CPU_</w:t>
            </w:r>
            <w:r>
              <w:rPr>
                <w:kern w:val="0"/>
                <w:sz w:val="24"/>
              </w:rPr>
              <w:t>输入</w:t>
            </w:r>
            <w:r>
              <w:rPr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的状态，若定时器</w:t>
            </w:r>
            <w:r>
              <w:rPr>
                <w:kern w:val="0"/>
                <w:sz w:val="24"/>
              </w:rPr>
              <w:t>T34</w:t>
            </w:r>
            <w:r>
              <w:rPr>
                <w:kern w:val="0"/>
                <w:sz w:val="24"/>
              </w:rPr>
              <w:t>和</w:t>
            </w:r>
            <w:r>
              <w:rPr>
                <w:kern w:val="0"/>
                <w:sz w:val="24"/>
              </w:rPr>
              <w:t>T33</w:t>
            </w:r>
            <w:r>
              <w:rPr>
                <w:kern w:val="0"/>
                <w:sz w:val="24"/>
              </w:rPr>
              <w:t>都完成计时，则会激活</w:t>
            </w:r>
            <w:r>
              <w:rPr>
                <w:kern w:val="0"/>
                <w:sz w:val="24"/>
              </w:rPr>
              <w:t>CPU_</w:t>
            </w:r>
            <w:r>
              <w:rPr>
                <w:kern w:val="0"/>
                <w:sz w:val="24"/>
              </w:rPr>
              <w:t>输出</w:t>
            </w:r>
            <w:r>
              <w:rPr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。如果</w:t>
            </w:r>
            <w:r>
              <w:rPr>
                <w:kern w:val="0"/>
                <w:sz w:val="24"/>
              </w:rPr>
              <w:t>CPU_</w:t>
            </w:r>
            <w:r>
              <w:rPr>
                <w:kern w:val="0"/>
                <w:sz w:val="24"/>
              </w:rPr>
              <w:t>输入</w:t>
            </w:r>
            <w:r>
              <w:rPr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为真，</w:t>
            </w:r>
            <w:r>
              <w:rPr>
                <w:kern w:val="0"/>
                <w:sz w:val="24"/>
              </w:rPr>
              <w:t>T33</w:t>
            </w:r>
            <w:r>
              <w:rPr>
                <w:kern w:val="0"/>
                <w:sz w:val="24"/>
              </w:rPr>
              <w:t>定时器继续保持激活状态，</w:t>
            </w:r>
            <w:r>
              <w:rPr>
                <w:kern w:val="0"/>
                <w:sz w:val="24"/>
              </w:rPr>
              <w:t>CPU_</w:t>
            </w:r>
            <w:r>
              <w:rPr>
                <w:kern w:val="0"/>
                <w:sz w:val="24"/>
              </w:rPr>
              <w:t>输出</w:t>
            </w:r>
            <w:r>
              <w:rPr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保持关闭。最终，所有的输出将受到定时器的影响，确保输出在一定的时间延迟后才会被激活。</w:t>
            </w:r>
          </w:p>
          <w:p w14:paraId="3894588C" w14:textId="77777777" w:rsidR="004176D1" w:rsidRDefault="00000000">
            <w:pPr>
              <w:pStyle w:val="a8"/>
              <w:ind w:left="440"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）实物接线及现象：</w:t>
            </w:r>
          </w:p>
          <w:p w14:paraId="2E15CB3D" w14:textId="77777777" w:rsidR="004176D1" w:rsidRDefault="0000000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实验中使用到了逻辑电平显示的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，实验现象为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始终保持高亮状态，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会呈现闪烁的状态，其闪烁间隔时间为程序定时器时间决定。其中两种情况如下所示：</w:t>
            </w:r>
          </w:p>
          <w:p w14:paraId="1522B330" w14:textId="77777777" w:rsidR="004176D1" w:rsidRDefault="00000000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7D6EE4B" wp14:editId="6B80AAC1">
                  <wp:extent cx="5382260" cy="3481705"/>
                  <wp:effectExtent l="0" t="0" r="8890" b="4445"/>
                  <wp:docPr id="1288806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80673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14073" r="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887" cy="3483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0EB9C" w14:textId="77777777" w:rsidR="004176D1" w:rsidRDefault="00000000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 wp14:anchorId="4223A374" wp14:editId="6C425DFF">
                  <wp:extent cx="5278755" cy="3959860"/>
                  <wp:effectExtent l="0" t="0" r="0" b="2540"/>
                  <wp:docPr id="120695319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53194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767" cy="3961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9BC233" w14:textId="77777777" w:rsidR="004176D1" w:rsidRDefault="00000000">
            <w:pPr>
              <w:pStyle w:val="a8"/>
              <w:numPr>
                <w:ilvl w:val="0"/>
                <w:numId w:val="1"/>
              </w:numPr>
              <w:spacing w:line="279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实验三：</w:t>
            </w:r>
          </w:p>
          <w:p w14:paraId="7A75E22F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实验三的梯度图如下所示：</w:t>
            </w:r>
          </w:p>
          <w:p w14:paraId="1773261B" w14:textId="77777777" w:rsidR="004176D1" w:rsidRDefault="00000000">
            <w:pPr>
              <w:spacing w:line="279" w:lineRule="auto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91CFD11" wp14:editId="782551B6">
                  <wp:extent cx="5006975" cy="3756025"/>
                  <wp:effectExtent l="0" t="0" r="3175" b="0"/>
                  <wp:docPr id="14853917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39171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462" cy="3758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898531" w14:textId="77777777" w:rsidR="004176D1" w:rsidRDefault="00000000">
            <w:pPr>
              <w:pStyle w:val="a8"/>
              <w:ind w:left="44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1</w:t>
            </w:r>
            <w:r>
              <w:rPr>
                <w:rFonts w:hint="eastAsia"/>
                <w:sz w:val="24"/>
              </w:rPr>
              <w:t>）程序分析：</w:t>
            </w:r>
          </w:p>
          <w:p w14:paraId="31C78929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程序使用了两个定时器和多个输入</w:t>
            </w:r>
            <w:r>
              <w:rPr>
                <w:sz w:val="24"/>
              </w:rPr>
              <w:t>/</w:t>
            </w:r>
            <w:r>
              <w:rPr>
                <w:sz w:val="24"/>
              </w:rPr>
              <w:t>输出点来实现顺序控制逻辑。程序中主要包含了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、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、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以及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输出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和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输出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，用于控制系统的操作流程。</w:t>
            </w:r>
          </w:p>
          <w:p w14:paraId="4EE5B3FF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程序中使用了两个定时器，分别为</w:t>
            </w:r>
            <w:r>
              <w:rPr>
                <w:sz w:val="24"/>
              </w:rPr>
              <w:t>T33</w:t>
            </w:r>
            <w:r>
              <w:rPr>
                <w:sz w:val="24"/>
              </w:rPr>
              <w:t>和</w:t>
            </w:r>
            <w:r>
              <w:rPr>
                <w:sz w:val="24"/>
              </w:rPr>
              <w:t>T34</w:t>
            </w:r>
            <w:r>
              <w:rPr>
                <w:sz w:val="24"/>
              </w:rPr>
              <w:t>，它们的预设时间</w:t>
            </w:r>
            <w:r>
              <w:rPr>
                <w:sz w:val="24"/>
              </w:rPr>
              <w:t>PT</w:t>
            </w:r>
            <w:r>
              <w:rPr>
                <w:sz w:val="24"/>
              </w:rPr>
              <w:t>均为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>秒用于</w:t>
            </w:r>
          </w:p>
          <w:p w14:paraId="5D373020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程序的逻辑如下：当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为真，且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为假时，且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输出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和定时器</w:t>
            </w:r>
            <w:r>
              <w:rPr>
                <w:sz w:val="24"/>
              </w:rPr>
              <w:t>T34</w:t>
            </w:r>
            <w:r>
              <w:rPr>
                <w:sz w:val="24"/>
              </w:rPr>
              <w:t>的输出为真，定时器</w:t>
            </w:r>
            <w:r>
              <w:rPr>
                <w:sz w:val="24"/>
              </w:rPr>
              <w:t>T33</w:t>
            </w:r>
            <w:r>
              <w:rPr>
                <w:sz w:val="24"/>
              </w:rPr>
              <w:t>开始计时。计时完成后，</w:t>
            </w:r>
            <w:r>
              <w:rPr>
                <w:sz w:val="24"/>
              </w:rPr>
              <w:t>T33</w:t>
            </w:r>
            <w:r>
              <w:rPr>
                <w:sz w:val="24"/>
              </w:rPr>
              <w:t>的输出变为真，此时如果</w:t>
            </w:r>
            <w:r>
              <w:rPr>
                <w:sz w:val="24"/>
              </w:rPr>
              <w:t>T33</w:t>
            </w:r>
            <w:r>
              <w:rPr>
                <w:sz w:val="24"/>
              </w:rPr>
              <w:t>为假，则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输出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会被置位。</w:t>
            </w:r>
          </w:p>
          <w:p w14:paraId="293E2A72" w14:textId="77777777" w:rsidR="004176D1" w:rsidRDefault="00000000">
            <w:pPr>
              <w:pStyle w:val="a8"/>
              <w:ind w:left="440"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）实物接线及现象：</w:t>
            </w:r>
          </w:p>
          <w:p w14:paraId="50EF23B1" w14:textId="77777777" w:rsidR="004176D1" w:rsidRDefault="0000000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实验中使用到了逻辑电平显示的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，实验现象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呈现交替时闪烁的现象，并且间隔闪烁时间为程序中设定的定时器的值，默认为</w:t>
            </w:r>
            <w:r>
              <w:rPr>
                <w:rFonts w:hint="eastAsia"/>
                <w:sz w:val="24"/>
              </w:rPr>
              <w:t>5s</w:t>
            </w:r>
            <w:r>
              <w:rPr>
                <w:rFonts w:hint="eastAsia"/>
                <w:sz w:val="24"/>
              </w:rPr>
              <w:t>。下图为逻辑电平输出交替闪烁的现象。同时，当将定时器中的</w:t>
            </w:r>
            <w:r>
              <w:rPr>
                <w:rFonts w:hint="eastAsia"/>
                <w:sz w:val="24"/>
              </w:rPr>
              <w:t>T33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T34</w:t>
            </w:r>
            <w:r>
              <w:rPr>
                <w:rFonts w:hint="eastAsia"/>
                <w:sz w:val="24"/>
              </w:rPr>
              <w:t>的定时器的</w:t>
            </w:r>
            <w:proofErr w:type="gramStart"/>
            <w:r>
              <w:rPr>
                <w:rFonts w:hint="eastAsia"/>
                <w:sz w:val="24"/>
              </w:rPr>
              <w:t>值修改</w:t>
            </w:r>
            <w:proofErr w:type="gramEnd"/>
            <w:r>
              <w:rPr>
                <w:rFonts w:hint="eastAsia"/>
                <w:sz w:val="24"/>
              </w:rPr>
              <w:t>到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时，由于间隔时间过短，</w:t>
            </w:r>
            <w:r>
              <w:rPr>
                <w:rFonts w:hint="eastAsia"/>
                <w:sz w:val="24"/>
              </w:rPr>
              <w:t>PLC</w:t>
            </w:r>
            <w:r>
              <w:rPr>
                <w:rFonts w:hint="eastAsia"/>
                <w:sz w:val="24"/>
              </w:rPr>
              <w:t>程序会发生崩溃，两灯均熄灭。</w:t>
            </w:r>
          </w:p>
          <w:p w14:paraId="013913B2" w14:textId="77777777" w:rsidR="004176D1" w:rsidRDefault="00000000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ABC9978" wp14:editId="40586F3A">
                  <wp:extent cx="5148580" cy="3862070"/>
                  <wp:effectExtent l="0" t="0" r="0" b="5080"/>
                  <wp:docPr id="141686418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864189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984" cy="386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B557B4" w14:textId="77777777" w:rsidR="004176D1" w:rsidRDefault="00000000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 wp14:anchorId="1BAFEDB9" wp14:editId="473F8A07">
                  <wp:extent cx="5156835" cy="3868420"/>
                  <wp:effectExtent l="0" t="0" r="5715" b="0"/>
                  <wp:docPr id="159054248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542488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355" cy="3868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F2452C" w14:textId="77777777" w:rsidR="004176D1" w:rsidRDefault="00000000">
            <w:pPr>
              <w:pStyle w:val="a8"/>
              <w:numPr>
                <w:ilvl w:val="0"/>
                <w:numId w:val="1"/>
              </w:numPr>
              <w:spacing w:line="279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实验四：</w:t>
            </w:r>
          </w:p>
          <w:p w14:paraId="2154717A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实验四的梯度图如下所示：</w:t>
            </w:r>
          </w:p>
          <w:p w14:paraId="3F920A47" w14:textId="77777777" w:rsidR="004176D1" w:rsidRDefault="00000000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6B9F14BE" wp14:editId="50EBB3EF">
                  <wp:extent cx="4979035" cy="3734435"/>
                  <wp:effectExtent l="0" t="0" r="0" b="0"/>
                  <wp:docPr id="134641263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412633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376" cy="373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1113E" w14:textId="77777777" w:rsidR="004176D1" w:rsidRDefault="00000000">
            <w:pPr>
              <w:pStyle w:val="a8"/>
              <w:ind w:left="44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1</w:t>
            </w:r>
            <w:r>
              <w:rPr>
                <w:rFonts w:hint="eastAsia"/>
                <w:sz w:val="24"/>
              </w:rPr>
              <w:t>）程序分析：</w:t>
            </w:r>
          </w:p>
          <w:p w14:paraId="1E1F745B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程序中使用的是增计数器（</w:t>
            </w:r>
            <w:r>
              <w:rPr>
                <w:sz w:val="24"/>
              </w:rPr>
              <w:t>CTU</w:t>
            </w:r>
            <w:r>
              <w:rPr>
                <w:sz w:val="24"/>
              </w:rPr>
              <w:t>），计数器编号为</w:t>
            </w:r>
            <w:r>
              <w:rPr>
                <w:sz w:val="24"/>
              </w:rPr>
              <w:t>C3</w:t>
            </w:r>
            <w:r>
              <w:rPr>
                <w:sz w:val="24"/>
              </w:rPr>
              <w:t>，其预设</w:t>
            </w:r>
            <w:r>
              <w:rPr>
                <w:rFonts w:hint="eastAsia"/>
                <w:sz w:val="24"/>
              </w:rPr>
              <w:t>的计数器的值</w:t>
            </w:r>
            <w:r>
              <w:rPr>
                <w:sz w:val="24"/>
              </w:rPr>
              <w:t>为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>，表示当计数值达到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>时，</w:t>
            </w:r>
            <w:r>
              <w:rPr>
                <w:sz w:val="24"/>
              </w:rPr>
              <w:t>C3</w:t>
            </w:r>
            <w:r>
              <w:rPr>
                <w:sz w:val="24"/>
              </w:rPr>
              <w:t>的输出变为真。计数器的</w:t>
            </w:r>
            <w:r>
              <w:rPr>
                <w:sz w:val="24"/>
              </w:rPr>
              <w:t>CU</w:t>
            </w:r>
            <w:r>
              <w:rPr>
                <w:sz w:val="24"/>
              </w:rPr>
              <w:t>端接收到有效脉冲信号时，计数器的当前值会加一；当其值达到设定值后，</w:t>
            </w:r>
            <w:r>
              <w:rPr>
                <w:sz w:val="24"/>
              </w:rPr>
              <w:t>C3</w:t>
            </w:r>
            <w:r>
              <w:rPr>
                <w:sz w:val="24"/>
              </w:rPr>
              <w:t>的输出触点变为闭合。</w:t>
            </w:r>
          </w:p>
          <w:p w14:paraId="37BF9210" w14:textId="77777777" w:rsidR="004176D1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程序的逻辑如下：</w:t>
            </w:r>
          </w:p>
          <w:p w14:paraId="4B5342D5" w14:textId="77777777" w:rsidR="004176D1" w:rsidRDefault="00000000">
            <w:pPr>
              <w:pStyle w:val="a8"/>
              <w:numPr>
                <w:ilvl w:val="0"/>
                <w:numId w:val="3"/>
              </w:numPr>
              <w:spacing w:line="279" w:lineRule="auto"/>
              <w:ind w:firstLineChars="0"/>
              <w:rPr>
                <w:sz w:val="24"/>
              </w:rPr>
            </w:pPr>
            <w:r>
              <w:rPr>
                <w:sz w:val="24"/>
              </w:rPr>
              <w:t>当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为真，且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为假，且</w:t>
            </w:r>
            <w:r>
              <w:rPr>
                <w:sz w:val="24"/>
              </w:rPr>
              <w:t>C3</w:t>
            </w:r>
            <w:r>
              <w:rPr>
                <w:sz w:val="24"/>
              </w:rPr>
              <w:t>尚未达到设定值，则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输出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被置位。</w:t>
            </w:r>
          </w:p>
          <w:p w14:paraId="5437C91C" w14:textId="77777777" w:rsidR="004176D1" w:rsidRDefault="00000000">
            <w:pPr>
              <w:pStyle w:val="a8"/>
              <w:numPr>
                <w:ilvl w:val="0"/>
                <w:numId w:val="3"/>
              </w:numPr>
              <w:spacing w:line="279" w:lineRule="auto"/>
              <w:ind w:firstLineChars="0"/>
              <w:rPr>
                <w:sz w:val="24"/>
              </w:rPr>
            </w:pPr>
            <w:r>
              <w:rPr>
                <w:sz w:val="24"/>
              </w:rPr>
              <w:t>第二段逻辑：当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为真，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>为假，且</w:t>
            </w:r>
            <w:r>
              <w:rPr>
                <w:sz w:val="24"/>
              </w:rPr>
              <w:t>C3</w:t>
            </w:r>
            <w:r>
              <w:rPr>
                <w:sz w:val="24"/>
              </w:rPr>
              <w:t>尚未计满，也同样触发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输出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。</w:t>
            </w:r>
          </w:p>
          <w:p w14:paraId="7B2B07F1" w14:textId="77777777" w:rsidR="004176D1" w:rsidRDefault="00000000">
            <w:pPr>
              <w:pStyle w:val="a8"/>
              <w:numPr>
                <w:ilvl w:val="0"/>
                <w:numId w:val="3"/>
              </w:numPr>
              <w:spacing w:line="279" w:lineRule="auto"/>
              <w:ind w:firstLineChars="0"/>
              <w:rPr>
                <w:sz w:val="24"/>
              </w:rPr>
            </w:pPr>
            <w:r>
              <w:rPr>
                <w:sz w:val="24"/>
              </w:rPr>
              <w:t>第三段逻辑：当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>为真时，计数器</w:t>
            </w:r>
            <w:r>
              <w:rPr>
                <w:sz w:val="24"/>
              </w:rPr>
              <w:t>C3</w:t>
            </w:r>
            <w:r>
              <w:rPr>
                <w:sz w:val="24"/>
              </w:rPr>
              <w:t>的</w:t>
            </w:r>
            <w:r>
              <w:rPr>
                <w:sz w:val="24"/>
              </w:rPr>
              <w:t>CU</w:t>
            </w:r>
            <w:r>
              <w:rPr>
                <w:sz w:val="24"/>
              </w:rPr>
              <w:t>端被触发，计数值加一。</w:t>
            </w:r>
          </w:p>
          <w:p w14:paraId="3CDCA169" w14:textId="77777777" w:rsidR="004176D1" w:rsidRDefault="00000000">
            <w:pPr>
              <w:pStyle w:val="a8"/>
              <w:numPr>
                <w:ilvl w:val="0"/>
                <w:numId w:val="3"/>
              </w:numPr>
              <w:spacing w:line="279" w:lineRule="auto"/>
              <w:ind w:firstLineChars="0"/>
              <w:rPr>
                <w:sz w:val="24"/>
              </w:rPr>
            </w:pPr>
            <w:r>
              <w:rPr>
                <w:sz w:val="24"/>
              </w:rPr>
              <w:t>第四段逻辑：当</w:t>
            </w:r>
            <w:r>
              <w:rPr>
                <w:sz w:val="24"/>
              </w:rPr>
              <w:t>CPU_</w:t>
            </w:r>
            <w:r>
              <w:rPr>
                <w:sz w:val="24"/>
              </w:rPr>
              <w:t>输入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>为真时，复位信号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>被触发，计数器</w:t>
            </w:r>
            <w:r>
              <w:rPr>
                <w:sz w:val="24"/>
              </w:rPr>
              <w:t>C3</w:t>
            </w:r>
            <w:r>
              <w:rPr>
                <w:sz w:val="24"/>
              </w:rPr>
              <w:t>被重置，当前值清零，重新开始计数。</w:t>
            </w:r>
          </w:p>
          <w:p w14:paraId="77291288" w14:textId="77777777" w:rsidR="004176D1" w:rsidRDefault="00000000">
            <w:pPr>
              <w:pStyle w:val="a8"/>
              <w:ind w:left="440"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）实物接线及现象：</w:t>
            </w:r>
          </w:p>
          <w:p w14:paraId="7DB8DFFE" w14:textId="77777777" w:rsidR="004176D1" w:rsidRDefault="0000000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实验中用到了逻辑电平和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，并使用到了</w:t>
            </w:r>
            <w:r>
              <w:rPr>
                <w:rFonts w:hint="eastAsia"/>
                <w:sz w:val="24"/>
              </w:rPr>
              <w:t>0~5</w:t>
            </w:r>
            <w:r>
              <w:rPr>
                <w:rFonts w:hint="eastAsia"/>
                <w:sz w:val="24"/>
              </w:rPr>
              <w:t>的拨动开关作为</w:t>
            </w:r>
            <w:r>
              <w:rPr>
                <w:rFonts w:hint="eastAsia"/>
                <w:sz w:val="24"/>
              </w:rPr>
              <w:t>CPU</w:t>
            </w:r>
            <w:r>
              <w:rPr>
                <w:rFonts w:hint="eastAsia"/>
                <w:sz w:val="24"/>
              </w:rPr>
              <w:t>的输入。实验现象为，拨动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，逻辑电平输出保持高亮，然后拨动</w:t>
            </w:r>
            <w:r>
              <w:rPr>
                <w:rFonts w:hint="eastAsia"/>
                <w:sz w:val="24"/>
              </w:rPr>
              <w:t>SA5</w:t>
            </w:r>
            <w:proofErr w:type="gramStart"/>
            <w:r>
              <w:rPr>
                <w:rFonts w:hint="eastAsia"/>
                <w:sz w:val="24"/>
              </w:rPr>
              <w:t>五</w:t>
            </w:r>
            <w:proofErr w:type="gramEnd"/>
            <w:r>
              <w:rPr>
                <w:rFonts w:hint="eastAsia"/>
                <w:sz w:val="24"/>
              </w:rPr>
              <w:t>次，即计数五次后，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熄灭，实现了计数熄灭的效果。接下里再拨动</w:t>
            </w:r>
            <w:r>
              <w:rPr>
                <w:rFonts w:hint="eastAsia"/>
                <w:sz w:val="24"/>
              </w:rPr>
              <w:t>SA4</w:t>
            </w:r>
            <w:r>
              <w:rPr>
                <w:rFonts w:hint="eastAsia"/>
                <w:sz w:val="24"/>
              </w:rPr>
              <w:t>，进行计数清零，再拨动</w:t>
            </w:r>
            <w:r>
              <w:rPr>
                <w:rFonts w:hint="eastAsia"/>
                <w:sz w:val="24"/>
              </w:rPr>
              <w:t>SA0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SA1</w:t>
            </w:r>
            <w:r>
              <w:rPr>
                <w:rFonts w:hint="eastAsia"/>
                <w:sz w:val="24"/>
              </w:rPr>
              <w:t>使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高亮，重复以上操作，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再次熄灭。实现效果如下：</w:t>
            </w:r>
          </w:p>
          <w:p w14:paraId="38760564" w14:textId="77777777" w:rsidR="004176D1" w:rsidRDefault="00000000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7D62BBDA" wp14:editId="4FCD86D7">
                  <wp:extent cx="4944745" cy="3709035"/>
                  <wp:effectExtent l="0" t="0" r="8255" b="5715"/>
                  <wp:docPr id="151956446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564465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051" cy="3710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99962" w14:textId="77777777" w:rsidR="004176D1" w:rsidRDefault="0000000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使用拨动开关关闭其中一个逻辑点评：</w:t>
            </w:r>
          </w:p>
          <w:p w14:paraId="453E0617" w14:textId="77777777" w:rsidR="004176D1" w:rsidRDefault="00000000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ABACEA2" wp14:editId="0B95DF3E">
                  <wp:extent cx="5003165" cy="3752850"/>
                  <wp:effectExtent l="0" t="0" r="6985" b="0"/>
                  <wp:docPr id="15586545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65453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090" cy="375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7C70C0" w14:textId="77777777" w:rsidR="004176D1" w:rsidRDefault="004176D1">
            <w:pPr>
              <w:ind w:leftChars="-428" w:left="-899" w:firstLineChars="3500" w:firstLine="7350"/>
              <w:rPr>
                <w:szCs w:val="21"/>
              </w:rPr>
            </w:pPr>
          </w:p>
          <w:p w14:paraId="7BFE7221" w14:textId="77777777" w:rsidR="004176D1" w:rsidRDefault="004176D1">
            <w:pPr>
              <w:ind w:leftChars="-428" w:left="-899" w:firstLineChars="3500" w:firstLine="7350"/>
              <w:rPr>
                <w:szCs w:val="21"/>
              </w:rPr>
            </w:pPr>
          </w:p>
          <w:p w14:paraId="6B6D49E8" w14:textId="77777777" w:rsidR="004176D1" w:rsidRDefault="0000000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当拨动</w:t>
            </w:r>
            <w:r>
              <w:rPr>
                <w:rFonts w:hint="eastAsia"/>
                <w:sz w:val="24"/>
              </w:rPr>
              <w:t>SA5</w:t>
            </w:r>
            <w:proofErr w:type="gramStart"/>
            <w:r>
              <w:rPr>
                <w:rFonts w:hint="eastAsia"/>
                <w:sz w:val="24"/>
              </w:rPr>
              <w:t>五</w:t>
            </w:r>
            <w:proofErr w:type="gramEnd"/>
            <w:r>
              <w:rPr>
                <w:rFonts w:hint="eastAsia"/>
                <w:sz w:val="24"/>
              </w:rPr>
              <w:t>次后，</w:t>
            </w:r>
            <w:r>
              <w:rPr>
                <w:rFonts w:hint="eastAsia"/>
                <w:sz w:val="24"/>
              </w:rPr>
              <w:t>L0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L1</w:t>
            </w:r>
            <w:r>
              <w:rPr>
                <w:rFonts w:hint="eastAsia"/>
                <w:sz w:val="24"/>
              </w:rPr>
              <w:t>熄灭：</w:t>
            </w:r>
          </w:p>
          <w:p w14:paraId="5AB9351A" w14:textId="77777777" w:rsidR="004176D1" w:rsidRDefault="00000000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0FA1FE74" wp14:editId="54AB7311">
                  <wp:extent cx="5463540" cy="4098290"/>
                  <wp:effectExtent l="0" t="0" r="3810" b="0"/>
                  <wp:docPr id="6221166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116622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6D1" w14:paraId="1FA7D74C" w14:textId="77777777">
        <w:trPr>
          <w:trHeight w:val="13383"/>
        </w:trPr>
        <w:tc>
          <w:tcPr>
            <w:tcW w:w="8820" w:type="dxa"/>
            <w:gridSpan w:val="6"/>
          </w:tcPr>
          <w:p w14:paraId="714628D7" w14:textId="77777777" w:rsidR="004176D1" w:rsidRDefault="00000000">
            <w:pPr>
              <w:spacing w:beforeLines="50" w:before="156"/>
              <w:rPr>
                <w:rFonts w:eastAsia="黑体"/>
                <w:bCs/>
                <w:sz w:val="28"/>
                <w:szCs w:val="21"/>
              </w:rPr>
            </w:pPr>
            <w:r>
              <w:rPr>
                <w:rFonts w:eastAsia="黑体" w:hint="eastAsia"/>
                <w:bCs/>
                <w:sz w:val="28"/>
                <w:szCs w:val="36"/>
              </w:rPr>
              <w:lastRenderedPageBreak/>
              <w:t>第三部分</w:t>
            </w:r>
            <w:r>
              <w:rPr>
                <w:rFonts w:eastAsia="黑体" w:hint="eastAsia"/>
                <w:bCs/>
                <w:sz w:val="28"/>
                <w:szCs w:val="36"/>
              </w:rPr>
              <w:t xml:space="preserve">  </w:t>
            </w:r>
            <w:r>
              <w:rPr>
                <w:rFonts w:eastAsia="黑体" w:hint="eastAsia"/>
                <w:bCs/>
                <w:sz w:val="28"/>
                <w:szCs w:val="36"/>
              </w:rPr>
              <w:t>思考题</w:t>
            </w:r>
          </w:p>
          <w:p w14:paraId="2B99BDC3" w14:textId="77777777" w:rsidR="004176D1" w:rsidRDefault="0000000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1. </w:t>
            </w:r>
            <w:r>
              <w:rPr>
                <w:rFonts w:hint="eastAsia"/>
                <w:sz w:val="24"/>
              </w:rPr>
              <w:t>熟悉西门子</w:t>
            </w:r>
            <w:r>
              <w:rPr>
                <w:rFonts w:hint="eastAsia"/>
                <w:sz w:val="24"/>
              </w:rPr>
              <w:t xml:space="preserve"> S7-200 SMART </w:t>
            </w:r>
            <w:r>
              <w:rPr>
                <w:rFonts w:hint="eastAsia"/>
                <w:sz w:val="24"/>
              </w:rPr>
              <w:t>的内部资源</w:t>
            </w:r>
          </w:p>
          <w:p w14:paraId="4411ACD8" w14:textId="77777777" w:rsidR="004176D1" w:rsidRDefault="00000000">
            <w:pPr>
              <w:pStyle w:val="a7"/>
              <w:widowControl/>
              <w:ind w:firstLineChars="200" w:firstLine="480"/>
            </w:pPr>
            <w:r>
              <w:t>西门子</w:t>
            </w:r>
            <w:r>
              <w:t xml:space="preserve"> S7-200 SMART PLC</w:t>
            </w:r>
            <w:r>
              <w:t>主要由电源模块、</w:t>
            </w:r>
            <w:r>
              <w:t>CPU</w:t>
            </w:r>
            <w:r>
              <w:t>模块、输入输出模块及程序存储器组成。</w:t>
            </w:r>
            <w:r>
              <w:t>CPU</w:t>
            </w:r>
            <w:r>
              <w:t>模块负责指令的执行和控制，内置有系统软件，用户程序存储于</w:t>
            </w:r>
            <w:r>
              <w:t>RAM</w:t>
            </w:r>
            <w:r>
              <w:t>中。该系列</w:t>
            </w:r>
            <w:r>
              <w:t>PLC</w:t>
            </w:r>
            <w:r>
              <w:t>支持多种扩展模块，输入输出端口可灵活配置，具备计时、计数、逻辑运算等功能，广泛应用于工业自动化控制领域。</w:t>
            </w:r>
          </w:p>
          <w:p w14:paraId="7520AD7D" w14:textId="77777777" w:rsidR="004176D1" w:rsidRDefault="00000000">
            <w:pPr>
              <w:numPr>
                <w:ilvl w:val="0"/>
                <w:numId w:val="4"/>
              </w:num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熟悉</w:t>
            </w:r>
            <w:r>
              <w:rPr>
                <w:rFonts w:hint="eastAsia"/>
                <w:sz w:val="24"/>
              </w:rPr>
              <w:t xml:space="preserve"> S7-200 SMART 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 xml:space="preserve"> I/O </w:t>
            </w:r>
            <w:r>
              <w:rPr>
                <w:rFonts w:hint="eastAsia"/>
                <w:sz w:val="24"/>
              </w:rPr>
              <w:t>连接；</w:t>
            </w:r>
            <w:r>
              <w:rPr>
                <w:rFonts w:hint="eastAsia"/>
                <w:sz w:val="24"/>
              </w:rPr>
              <w:t xml:space="preserve"> </w:t>
            </w:r>
          </w:p>
          <w:p w14:paraId="01AC7825" w14:textId="77777777" w:rsidR="004176D1" w:rsidRDefault="0000000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ascii="宋体" w:hAnsi="宋体" w:cs="宋体"/>
                <w:sz w:val="24"/>
              </w:rPr>
              <w:t>本实验使用的PLC控制台配置有数字量输入和输出端口，输入设备如按钮、传感器连接至数字输入端口，输出设备如继电器、指示灯连接至数字输出端口。通过合理分配I/O点，实现控制信号的采集和输出。</w:t>
            </w:r>
          </w:p>
          <w:p w14:paraId="5089CDED" w14:textId="77777777" w:rsidR="004176D1" w:rsidRDefault="0000000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>
              <w:rPr>
                <w:sz w:val="24"/>
              </w:rPr>
              <w:t>试用指令定时器</w:t>
            </w:r>
            <w:r>
              <w:rPr>
                <w:sz w:val="24"/>
              </w:rPr>
              <w:t xml:space="preserve"> TONR</w:t>
            </w:r>
            <w:r>
              <w:rPr>
                <w:sz w:val="24"/>
              </w:rPr>
              <w:t>、</w:t>
            </w:r>
            <w:r>
              <w:rPr>
                <w:sz w:val="24"/>
              </w:rPr>
              <w:t xml:space="preserve">TOF </w:t>
            </w:r>
            <w:r>
              <w:rPr>
                <w:sz w:val="24"/>
              </w:rPr>
              <w:t>分别改写梯形图</w:t>
            </w:r>
            <w:r>
              <w:rPr>
                <w:sz w:val="24"/>
              </w:rPr>
              <w:t xml:space="preserve"> 2</w:t>
            </w:r>
            <w:r>
              <w:rPr>
                <w:sz w:val="24"/>
              </w:rPr>
              <w:t>、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>、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>；</w:t>
            </w:r>
          </w:p>
          <w:p w14:paraId="51ADD690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150D3E83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3823E628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544159B5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6A1B520A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352728F1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3A5A8130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3D1AEDE6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4D2553C4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2C0B5D6C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4B0BBC32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1C3F9A57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4F10BCB8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5024B2C3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2AEACD77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0CD913EB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7EDDCEFF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1E5B086C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255ECD69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40FAF522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769AF7D5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3222A875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76A55091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3F10B021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7E41B9BA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3A7F094F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3694F58A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0B9C80CF" w14:textId="77777777" w:rsidR="004176D1" w:rsidRDefault="004176D1">
            <w:pPr>
              <w:spacing w:beforeLines="50" w:before="156"/>
              <w:rPr>
                <w:szCs w:val="21"/>
              </w:rPr>
            </w:pPr>
          </w:p>
          <w:p w14:paraId="0E06383B" w14:textId="77777777" w:rsidR="004176D1" w:rsidRDefault="004176D1">
            <w:pPr>
              <w:spacing w:beforeLines="50" w:before="156"/>
              <w:rPr>
                <w:szCs w:val="21"/>
              </w:rPr>
            </w:pPr>
          </w:p>
        </w:tc>
      </w:tr>
    </w:tbl>
    <w:p w14:paraId="04FB4A5E" w14:textId="77777777" w:rsidR="004176D1" w:rsidRDefault="004176D1"/>
    <w:sectPr w:rsidR="00417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A643DA" w14:textId="77777777" w:rsidR="00ED5A5E" w:rsidRDefault="00ED5A5E">
      <w:pPr>
        <w:spacing w:line="240" w:lineRule="auto"/>
      </w:pPr>
      <w:r>
        <w:separator/>
      </w:r>
    </w:p>
  </w:endnote>
  <w:endnote w:type="continuationSeparator" w:id="0">
    <w:p w14:paraId="025FE211" w14:textId="77777777" w:rsidR="00ED5A5E" w:rsidRDefault="00ED5A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6867AA" w14:textId="77777777" w:rsidR="00ED5A5E" w:rsidRDefault="00ED5A5E">
      <w:pPr>
        <w:spacing w:after="0"/>
      </w:pPr>
      <w:r>
        <w:separator/>
      </w:r>
    </w:p>
  </w:footnote>
  <w:footnote w:type="continuationSeparator" w:id="0">
    <w:p w14:paraId="18071509" w14:textId="77777777" w:rsidR="00ED5A5E" w:rsidRDefault="00ED5A5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6C610"/>
    <w:multiLevelType w:val="singleLevel"/>
    <w:tmpl w:val="1396C610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4D867E8"/>
    <w:multiLevelType w:val="multilevel"/>
    <w:tmpl w:val="14D867E8"/>
    <w:lvl w:ilvl="0">
      <w:start w:val="1"/>
      <w:numFmt w:val="lowerLetter"/>
      <w:lvlText w:val="%1)"/>
      <w:lvlJc w:val="left"/>
      <w:pPr>
        <w:ind w:left="880" w:hanging="440"/>
      </w:pPr>
    </w:lvl>
    <w:lvl w:ilvl="1">
      <w:start w:val="1"/>
      <w:numFmt w:val="lowerLetter"/>
      <w:lvlText w:val="%2)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lowerLetter"/>
      <w:lvlText w:val="%5)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lowerLetter"/>
      <w:lvlText w:val="%8)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362FACB"/>
    <w:multiLevelType w:val="singleLevel"/>
    <w:tmpl w:val="4362FACB"/>
    <w:lvl w:ilvl="0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</w:abstractNum>
  <w:abstractNum w:abstractNumId="3" w15:restartNumberingAfterBreak="0">
    <w:nsid w:val="7C5B61D0"/>
    <w:multiLevelType w:val="singleLevel"/>
    <w:tmpl w:val="7C5B61D0"/>
    <w:lvl w:ilvl="0">
      <w:start w:val="2"/>
      <w:numFmt w:val="decimal"/>
      <w:suff w:val="space"/>
      <w:lvlText w:val="%1."/>
      <w:lvlJc w:val="left"/>
    </w:lvl>
  </w:abstractNum>
  <w:num w:numId="1" w16cid:durableId="1680890803">
    <w:abstractNumId w:val="0"/>
  </w:num>
  <w:num w:numId="2" w16cid:durableId="1469476352">
    <w:abstractNumId w:val="2"/>
  </w:num>
  <w:num w:numId="3" w16cid:durableId="1848865358">
    <w:abstractNumId w:val="1"/>
  </w:num>
  <w:num w:numId="4" w16cid:durableId="1583444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08A1DD8"/>
    <w:rsid w:val="00071D02"/>
    <w:rsid w:val="000C1F6B"/>
    <w:rsid w:val="000C604D"/>
    <w:rsid w:val="000D732F"/>
    <w:rsid w:val="001A1B98"/>
    <w:rsid w:val="001C2B03"/>
    <w:rsid w:val="001D1701"/>
    <w:rsid w:val="001F394A"/>
    <w:rsid w:val="00277376"/>
    <w:rsid w:val="00284C58"/>
    <w:rsid w:val="003722EA"/>
    <w:rsid w:val="003D1935"/>
    <w:rsid w:val="003E08D6"/>
    <w:rsid w:val="003E26E7"/>
    <w:rsid w:val="003F7A98"/>
    <w:rsid w:val="00415543"/>
    <w:rsid w:val="004176D1"/>
    <w:rsid w:val="004A3338"/>
    <w:rsid w:val="005558CF"/>
    <w:rsid w:val="005561A4"/>
    <w:rsid w:val="0056736C"/>
    <w:rsid w:val="0057636E"/>
    <w:rsid w:val="005B71D3"/>
    <w:rsid w:val="005C65AC"/>
    <w:rsid w:val="00614744"/>
    <w:rsid w:val="0063541B"/>
    <w:rsid w:val="0068022E"/>
    <w:rsid w:val="006C44A9"/>
    <w:rsid w:val="007919AD"/>
    <w:rsid w:val="00795F70"/>
    <w:rsid w:val="007C24F9"/>
    <w:rsid w:val="00896B68"/>
    <w:rsid w:val="008F77C3"/>
    <w:rsid w:val="00923ED0"/>
    <w:rsid w:val="009A72A4"/>
    <w:rsid w:val="00AA41B4"/>
    <w:rsid w:val="00AF0183"/>
    <w:rsid w:val="00B340F6"/>
    <w:rsid w:val="00B517FF"/>
    <w:rsid w:val="00C6193E"/>
    <w:rsid w:val="00C93D00"/>
    <w:rsid w:val="00CC048C"/>
    <w:rsid w:val="00CE3EAB"/>
    <w:rsid w:val="00D04C9B"/>
    <w:rsid w:val="00D21790"/>
    <w:rsid w:val="00D54372"/>
    <w:rsid w:val="00D85268"/>
    <w:rsid w:val="00DB3134"/>
    <w:rsid w:val="00DD4CBC"/>
    <w:rsid w:val="00E204E7"/>
    <w:rsid w:val="00E3586E"/>
    <w:rsid w:val="00E3668D"/>
    <w:rsid w:val="00E863BB"/>
    <w:rsid w:val="00E8796E"/>
    <w:rsid w:val="00EB4D4A"/>
    <w:rsid w:val="00ED5A5E"/>
    <w:rsid w:val="00F732D8"/>
    <w:rsid w:val="00FC3E66"/>
    <w:rsid w:val="037C7496"/>
    <w:rsid w:val="04635AFE"/>
    <w:rsid w:val="0A2C5771"/>
    <w:rsid w:val="0A397E8E"/>
    <w:rsid w:val="0B2C36F1"/>
    <w:rsid w:val="0C275F3F"/>
    <w:rsid w:val="0EB9159E"/>
    <w:rsid w:val="15A16328"/>
    <w:rsid w:val="1EB458DE"/>
    <w:rsid w:val="20C652B0"/>
    <w:rsid w:val="21F27F63"/>
    <w:rsid w:val="29B75755"/>
    <w:rsid w:val="2F1F2B66"/>
    <w:rsid w:val="2FB730EC"/>
    <w:rsid w:val="36A57ADD"/>
    <w:rsid w:val="377A54BF"/>
    <w:rsid w:val="39B822CE"/>
    <w:rsid w:val="3F5860E5"/>
    <w:rsid w:val="408A1DD8"/>
    <w:rsid w:val="40A315E2"/>
    <w:rsid w:val="45485FF9"/>
    <w:rsid w:val="4CEF795D"/>
    <w:rsid w:val="51330A9E"/>
    <w:rsid w:val="55C51BA3"/>
    <w:rsid w:val="60397415"/>
    <w:rsid w:val="60B847DE"/>
    <w:rsid w:val="627110E9"/>
    <w:rsid w:val="75120509"/>
    <w:rsid w:val="77F75583"/>
    <w:rsid w:val="7A39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D116CE"/>
  <w15:docId w15:val="{26B34006-F5F4-4CD1-A7ED-E5BC35EF9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after="160" w:line="278" w:lineRule="auto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pPr>
      <w:spacing w:beforeAutospacing="1" w:after="0" w:afterAutospacing="1"/>
      <w:jc w:val="left"/>
    </w:pPr>
    <w:rPr>
      <w:kern w:val="0"/>
      <w:sz w:val="24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兆先 林</dc:creator>
  <cp:lastModifiedBy>兆先 林</cp:lastModifiedBy>
  <cp:revision>47</cp:revision>
  <dcterms:created xsi:type="dcterms:W3CDTF">2020-04-30T06:20:00Z</dcterms:created>
  <dcterms:modified xsi:type="dcterms:W3CDTF">2025-06-27T12:14:00Z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eyJoZGlkIjoiYWE1MThmNTE1NDI4MTQ0OTQ3ZDcyZmVkODg4NzUzM2UiLCJ1c2VySWQiOiI1OTY4MTU0MDkifQ==</vt:lpwstr>
  </property>
  <property fmtid="{D5CDD505-2E9C-101B-9397-08002B2CF9AE}" pid="4" name="ICV">
    <vt:lpwstr>A50F60AF99324198B89DAC9022AF0FDC_12</vt:lpwstr>
  </property>
</Properties>
</file>