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2B6" w:rsidRPr="001B3BD7" w:rsidRDefault="00BC62B6" w:rsidP="00BC62B6">
      <w:pPr>
        <w:pStyle w:val="Textkrper"/>
        <w:spacing w:line="240" w:lineRule="auto"/>
        <w:jc w:val="center"/>
        <w:rPr>
          <w:b w:val="0"/>
          <w:sz w:val="28"/>
        </w:rPr>
      </w:pPr>
      <w:bookmarkStart w:id="0" w:name="_Toc334451695"/>
    </w:p>
    <w:p w:rsidR="00BC62B6" w:rsidRPr="001B3BD7" w:rsidRDefault="00BC62B6" w:rsidP="00BC62B6">
      <w:pPr>
        <w:pStyle w:val="Textkrper"/>
        <w:spacing w:line="240" w:lineRule="auto"/>
        <w:jc w:val="center"/>
        <w:rPr>
          <w:b w:val="0"/>
          <w:sz w:val="28"/>
        </w:rPr>
      </w:pPr>
    </w:p>
    <w:p w:rsidR="00BC62B6" w:rsidRPr="001B3BD7" w:rsidRDefault="00BC62B6" w:rsidP="00BC62B6">
      <w:pPr>
        <w:pStyle w:val="Textkrper"/>
        <w:spacing w:line="240" w:lineRule="auto"/>
        <w:jc w:val="center"/>
        <w:rPr>
          <w:b w:val="0"/>
          <w:color w:val="FF0000"/>
          <w:sz w:val="28"/>
        </w:rPr>
      </w:pPr>
      <w:r w:rsidRPr="001B3BD7">
        <w:rPr>
          <w:b w:val="0"/>
          <w:color w:val="FF0000"/>
          <w:sz w:val="28"/>
        </w:rPr>
        <w:t>Studienarbeitsthema</w:t>
      </w:r>
    </w:p>
    <w:p w:rsidR="00BC62B6" w:rsidRPr="001B3BD7" w:rsidRDefault="00BC62B6" w:rsidP="00BC62B6">
      <w:pPr>
        <w:pStyle w:val="Kopfzeile"/>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r w:rsidRPr="001B3BD7">
        <w:rPr>
          <w:b/>
        </w:rPr>
        <w:t>STUDIENARBEIT</w:t>
      </w:r>
    </w:p>
    <w:p w:rsidR="00BC62B6" w:rsidRPr="001B3BD7" w:rsidRDefault="00BC62B6" w:rsidP="00BC62B6">
      <w:pPr>
        <w:spacing w:line="240" w:lineRule="auto"/>
        <w:jc w:val="center"/>
      </w:pPr>
    </w:p>
    <w:p w:rsidR="001B3BD7" w:rsidRPr="001B3BD7" w:rsidRDefault="001B3BD7" w:rsidP="001B3BD7">
      <w:pPr>
        <w:spacing w:line="240" w:lineRule="auto"/>
        <w:jc w:val="center"/>
      </w:pPr>
      <w:r w:rsidRPr="001B3BD7">
        <w:t>des Studienganges Informationstechnik</w:t>
      </w:r>
    </w:p>
    <w:p w:rsidR="00BC62B6" w:rsidRPr="001B3BD7" w:rsidRDefault="00BC62B6" w:rsidP="00BC62B6">
      <w:pPr>
        <w:spacing w:line="240" w:lineRule="auto"/>
        <w:jc w:val="center"/>
      </w:pPr>
    </w:p>
    <w:p w:rsidR="00BC62B6" w:rsidRPr="001B3BD7" w:rsidRDefault="00BC62B6" w:rsidP="00BC62B6">
      <w:pPr>
        <w:spacing w:line="240" w:lineRule="auto"/>
        <w:jc w:val="center"/>
      </w:pPr>
      <w:r w:rsidRPr="001B3BD7">
        <w:t>an der Dualen Hochschule Baden-Württemberg Mannheim</w:t>
      </w:r>
    </w:p>
    <w:p w:rsidR="00BC62B6" w:rsidRPr="001B3BD7" w:rsidRDefault="00BC62B6" w:rsidP="00BC62B6">
      <w:pPr>
        <w:spacing w:line="240" w:lineRule="auto"/>
      </w:pPr>
    </w:p>
    <w:p w:rsidR="00BC62B6" w:rsidRPr="001B3BD7" w:rsidRDefault="00BC62B6" w:rsidP="001B3BD7">
      <w:pPr>
        <w:spacing w:line="240" w:lineRule="auto"/>
        <w:jc w:val="center"/>
      </w:pPr>
      <w:r w:rsidRPr="001B3BD7">
        <w:t>von</w:t>
      </w:r>
    </w:p>
    <w:p w:rsidR="00BC62B6" w:rsidRPr="00D23092" w:rsidRDefault="001B3BD7" w:rsidP="00BC62B6">
      <w:pPr>
        <w:spacing w:line="240" w:lineRule="auto"/>
        <w:jc w:val="center"/>
      </w:pPr>
      <w:r w:rsidRPr="00D23092">
        <w:t>Sebastian Barz</w:t>
      </w:r>
    </w:p>
    <w:p w:rsidR="001B3BD7" w:rsidRPr="00D23092" w:rsidRDefault="001B3BD7" w:rsidP="00BC62B6">
      <w:pPr>
        <w:spacing w:line="240" w:lineRule="auto"/>
        <w:jc w:val="center"/>
      </w:pPr>
      <w:r w:rsidRPr="00D23092">
        <w:t>Simon Buttke</w:t>
      </w:r>
    </w:p>
    <w:p w:rsidR="001B3BD7" w:rsidRPr="001B3BD7" w:rsidRDefault="001B3BD7" w:rsidP="001B3BD7">
      <w:pPr>
        <w:spacing w:line="240" w:lineRule="auto"/>
        <w:jc w:val="center"/>
      </w:pPr>
      <w:r w:rsidRPr="001B3BD7">
        <w:t>Sebastian Hantelmann</w:t>
      </w:r>
    </w:p>
    <w:p w:rsidR="001B3BD7" w:rsidRPr="001B3BD7" w:rsidRDefault="001B3BD7" w:rsidP="001B3BD7">
      <w:pPr>
        <w:spacing w:line="240" w:lineRule="auto"/>
        <w:jc w:val="center"/>
      </w:pPr>
      <w:r w:rsidRPr="001B3BD7">
        <w:t>Yusuf Peker</w:t>
      </w:r>
    </w:p>
    <w:p w:rsidR="001B3BD7" w:rsidRPr="001B3BD7" w:rsidRDefault="001B3BD7" w:rsidP="001B3BD7">
      <w:pPr>
        <w:spacing w:line="240" w:lineRule="auto"/>
        <w:jc w:val="center"/>
      </w:pPr>
      <w:r w:rsidRPr="001B3BD7">
        <w:t>Ferdinand Frank</w:t>
      </w:r>
    </w:p>
    <w:p w:rsidR="00BC62B6" w:rsidRPr="001B3BD7" w:rsidRDefault="00BC62B6" w:rsidP="00BC62B6">
      <w:pPr>
        <w:spacing w:line="240" w:lineRule="auto"/>
      </w:pPr>
    </w:p>
    <w:p w:rsidR="00BC62B6" w:rsidRPr="00BC62B6" w:rsidRDefault="00BC62B6" w:rsidP="00BC62B6">
      <w:pPr>
        <w:spacing w:line="240" w:lineRule="auto"/>
        <w:jc w:val="center"/>
        <w:rPr>
          <w:color w:val="FF0000"/>
        </w:rPr>
      </w:pPr>
      <w:r>
        <w:rPr>
          <w:color w:val="FF0000"/>
        </w:rPr>
        <w:t>Abgabedatum</w:t>
      </w:r>
    </w:p>
    <w:p w:rsidR="00BC62B6" w:rsidRDefault="00BC62B6" w:rsidP="00BC62B6">
      <w:pPr>
        <w:spacing w:line="240" w:lineRule="auto"/>
      </w:pPr>
    </w:p>
    <w:p w:rsidR="00BC62B6" w:rsidRDefault="00BC62B6" w:rsidP="00BC62B6">
      <w:pPr>
        <w:tabs>
          <w:tab w:val="left" w:pos="4820"/>
        </w:tabs>
        <w:spacing w:line="240" w:lineRule="auto"/>
        <w:ind w:left="268"/>
      </w:pPr>
      <w:r>
        <w:t>Bearbeitungszeitraum</w:t>
      </w:r>
      <w:r>
        <w:tab/>
      </w:r>
      <w:r>
        <w:rPr>
          <w:color w:val="FF0000"/>
        </w:rPr>
        <w:t>12 Wochen</w:t>
      </w:r>
    </w:p>
    <w:p w:rsidR="00BC62B6" w:rsidRDefault="00BC62B6" w:rsidP="00BC62B6">
      <w:pPr>
        <w:tabs>
          <w:tab w:val="left" w:pos="4820"/>
        </w:tabs>
        <w:spacing w:line="240" w:lineRule="auto"/>
        <w:ind w:left="268"/>
      </w:pPr>
      <w:r>
        <w:t>Matrikelnummer, Kurs</w:t>
      </w:r>
      <w:r>
        <w:tab/>
      </w:r>
      <w:r>
        <w:rPr>
          <w:color w:val="FF0000"/>
        </w:rPr>
        <w:t xml:space="preserve">Matrikelnummer, </w:t>
      </w:r>
      <w:r w:rsidR="001B3BD7">
        <w:rPr>
          <w:color w:val="FF0000"/>
        </w:rPr>
        <w:t>TINF11ITNS</w:t>
      </w:r>
    </w:p>
    <w:p w:rsidR="00BC62B6" w:rsidRDefault="00BC62B6" w:rsidP="00BC62B6">
      <w:pPr>
        <w:tabs>
          <w:tab w:val="left" w:pos="4820"/>
        </w:tabs>
        <w:spacing w:line="240" w:lineRule="auto"/>
        <w:ind w:left="268"/>
        <w:rPr>
          <w:color w:val="FF0000"/>
        </w:rPr>
      </w:pPr>
      <w:r>
        <w:t>Ausbildungsfirma</w:t>
      </w:r>
      <w:r>
        <w:tab/>
      </w:r>
      <w:r>
        <w:rPr>
          <w:color w:val="FF0000"/>
        </w:rPr>
        <w:t>Firmenname, Stadt</w:t>
      </w:r>
    </w:p>
    <w:p w:rsidR="00BC62B6" w:rsidRDefault="00BC62B6" w:rsidP="00BC62B6">
      <w:pPr>
        <w:tabs>
          <w:tab w:val="left" w:pos="4820"/>
        </w:tabs>
        <w:spacing w:line="240" w:lineRule="auto"/>
        <w:ind w:left="268"/>
      </w:pPr>
      <w:r>
        <w:t>Betreuer der Dualen Hochschule</w:t>
      </w:r>
      <w:r>
        <w:tab/>
      </w:r>
      <w:r w:rsidR="001B3BD7">
        <w:t xml:space="preserve">Prof. </w:t>
      </w:r>
      <w:r w:rsidR="001B3BD7" w:rsidRPr="001B3BD7">
        <w:t>Jochem Poller</w:t>
      </w:r>
    </w:p>
    <w:p w:rsidR="008C6D77" w:rsidRDefault="008C6D77">
      <w:pPr>
        <w:spacing w:before="0" w:after="0" w:line="240" w:lineRule="auto"/>
        <w:jc w:val="left"/>
        <w:rPr>
          <w:rFonts w:cs="Arial"/>
          <w:b/>
          <w:bCs/>
          <w:kern w:val="32"/>
          <w:sz w:val="28"/>
          <w:szCs w:val="32"/>
        </w:rPr>
      </w:pPr>
      <w:r>
        <w:rPr>
          <w:rFonts w:cs="Arial"/>
          <w:kern w:val="32"/>
          <w:sz w:val="28"/>
          <w:szCs w:val="32"/>
        </w:rPr>
        <w:br w:type="page"/>
      </w:r>
    </w:p>
    <w:p w:rsidR="003A725A" w:rsidRPr="0027512D" w:rsidRDefault="003A725A" w:rsidP="0027512D">
      <w:pPr>
        <w:pStyle w:val="berschrift1"/>
        <w:keepLines w:val="0"/>
        <w:spacing w:before="240" w:after="60" w:line="360" w:lineRule="auto"/>
        <w:rPr>
          <w:i/>
          <w:iCs/>
          <w:kern w:val="32"/>
          <w:szCs w:val="32"/>
        </w:rPr>
      </w:pPr>
      <w:bookmarkStart w:id="1" w:name="_Toc390858734"/>
      <w:r w:rsidRPr="0027512D">
        <w:rPr>
          <w:rFonts w:cs="Arial"/>
          <w:kern w:val="32"/>
          <w:sz w:val="28"/>
          <w:szCs w:val="32"/>
        </w:rPr>
        <w:lastRenderedPageBreak/>
        <w:t>Erklärung</w:t>
      </w:r>
      <w:bookmarkEnd w:id="0"/>
      <w:bookmarkEnd w:id="1"/>
    </w:p>
    <w:p w:rsidR="0027512D" w:rsidRDefault="0027512D" w:rsidP="0027512D">
      <w:pPr>
        <w:spacing w:before="0" w:after="0"/>
      </w:pPr>
    </w:p>
    <w:p w:rsidR="0027512D" w:rsidRPr="0027512D" w:rsidRDefault="0027512D" w:rsidP="0027512D">
      <w:pPr>
        <w:spacing w:before="0" w:after="0"/>
      </w:pPr>
      <w:r w:rsidRPr="0061779B">
        <w:t>Gemäß §5 (</w:t>
      </w:r>
      <w:r>
        <w:t>3</w:t>
      </w:r>
      <w:r w:rsidRPr="0061779B">
        <w:t xml:space="preserve">) der „Studien- und Prüfungsordnung DHBW Technik“ vom </w:t>
      </w:r>
      <w:r>
        <w:t>22</w:t>
      </w:r>
      <w:r w:rsidRPr="0061779B">
        <w:t xml:space="preserve">. </w:t>
      </w:r>
      <w:r>
        <w:t>September 2011</w:t>
      </w:r>
      <w:r w:rsidR="00A05019">
        <w:t xml:space="preserve"> </w:t>
      </w:r>
      <w:r w:rsidRPr="0027512D">
        <w:t>versichere ich hiermit, dass ich die vorliegende Arbeit selbständig verfasst und keine anderen als die im Literaturverzeichnis angegebene</w:t>
      </w:r>
      <w:r>
        <w:t>n Quellen benutzt habe.</w:t>
      </w:r>
    </w:p>
    <w:p w:rsidR="0027512D" w:rsidRPr="0027512D" w:rsidRDefault="0027512D" w:rsidP="0027512D">
      <w:pPr>
        <w:spacing w:before="0" w:after="0"/>
      </w:pPr>
      <w:r w:rsidRPr="0027512D">
        <w:t>Alle Stellen, die wörtlich oder sinngemäß aus veröffentlichten oder noch nicht veröffentlichten Quellen entnommen sind, sin</w:t>
      </w:r>
      <w:r>
        <w:t>d als solche kenntlich gemacht.</w:t>
      </w:r>
    </w:p>
    <w:p w:rsidR="0027512D" w:rsidRDefault="0027512D" w:rsidP="0027512D">
      <w:pPr>
        <w:spacing w:before="0" w:after="0"/>
      </w:pPr>
      <w:r w:rsidRPr="0027512D">
        <w:t>Die Zeichnungen oder Abbildungen in dieser Arbeit sind von mir selbst erstellt worden oder mit einem entsprech</w:t>
      </w:r>
      <w:r>
        <w:t>enden Quellennachweis versehen.</w:t>
      </w:r>
    </w:p>
    <w:p w:rsidR="0027512D" w:rsidRDefault="0027512D" w:rsidP="0027512D">
      <w:pPr>
        <w:spacing w:before="0" w:after="0"/>
      </w:pPr>
      <w:r w:rsidRPr="0027512D">
        <w:t>Diese Arbeit ist in gleicher oder ähnlicher Form noch bei keiner anderen Prüfungsbehörde eingereicht worden.</w:t>
      </w:r>
    </w:p>
    <w:p w:rsidR="002D5E35" w:rsidRPr="0027512D" w:rsidRDefault="002D5E35" w:rsidP="0027512D">
      <w:pPr>
        <w:spacing w:before="0" w:after="0"/>
      </w:pPr>
    </w:p>
    <w:tbl>
      <w:tblPr>
        <w:tblW w:w="0" w:type="auto"/>
        <w:tblLook w:val="00A0" w:firstRow="1" w:lastRow="0" w:firstColumn="1" w:lastColumn="0" w:noHBand="0" w:noVBand="0"/>
      </w:tblPr>
      <w:tblGrid>
        <w:gridCol w:w="4530"/>
        <w:gridCol w:w="4530"/>
      </w:tblGrid>
      <w:tr w:rsidR="003A725A" w:rsidTr="00D23092">
        <w:trPr>
          <w:trHeight w:val="700"/>
        </w:trPr>
        <w:tc>
          <w:tcPr>
            <w:tcW w:w="4606" w:type="dxa"/>
          </w:tcPr>
          <w:p w:rsidR="003A725A" w:rsidRDefault="003A725A" w:rsidP="0053162A">
            <w:pPr>
              <w:spacing w:before="480" w:after="0" w:line="240" w:lineRule="auto"/>
            </w:pPr>
            <w:r>
              <w:t>_________________________</w:t>
            </w:r>
          </w:p>
        </w:tc>
        <w:tc>
          <w:tcPr>
            <w:tcW w:w="4606" w:type="dxa"/>
          </w:tcPr>
          <w:p w:rsidR="003A725A" w:rsidRDefault="003A725A" w:rsidP="0053162A">
            <w:pPr>
              <w:spacing w:before="480" w:after="0" w:line="240" w:lineRule="auto"/>
            </w:pPr>
            <w:r>
              <w:t>_________________________</w:t>
            </w:r>
          </w:p>
        </w:tc>
      </w:tr>
      <w:tr w:rsidR="003A725A" w:rsidTr="0053162A">
        <w:tc>
          <w:tcPr>
            <w:tcW w:w="4606" w:type="dxa"/>
          </w:tcPr>
          <w:p w:rsidR="003A725A" w:rsidRDefault="003A725A" w:rsidP="0053162A">
            <w:pPr>
              <w:spacing w:before="0" w:after="0" w:line="240" w:lineRule="auto"/>
            </w:pPr>
            <w:r>
              <w:t>Ort, Datum</w:t>
            </w:r>
          </w:p>
        </w:tc>
        <w:tc>
          <w:tcPr>
            <w:tcW w:w="4606" w:type="dxa"/>
          </w:tcPr>
          <w:p w:rsidR="003A725A" w:rsidRDefault="0027512D" w:rsidP="0053162A">
            <w:pPr>
              <w:spacing w:before="0" w:after="0" w:line="240" w:lineRule="auto"/>
            </w:pPr>
            <w:r>
              <w:t>Unterschrift</w:t>
            </w:r>
          </w:p>
        </w:tc>
      </w:tr>
    </w:tbl>
    <w:p w:rsidR="003A725A" w:rsidRDefault="003A725A" w:rsidP="003A725A">
      <w:pPr>
        <w:pStyle w:val="Formatvorlageberschrift1Links0cmErsteZeile0cm"/>
        <w:sectPr w:rsidR="003A725A" w:rsidSect="00DB03E4">
          <w:headerReference w:type="default" r:id="rId8"/>
          <w:footerReference w:type="default" r:id="rId9"/>
          <w:headerReference w:type="first" r:id="rId10"/>
          <w:footerReference w:type="first" r:id="rId11"/>
          <w:pgSz w:w="11906" w:h="16838"/>
          <w:pgMar w:top="1418" w:right="1531" w:bottom="1418" w:left="1531" w:header="737" w:footer="737" w:gutter="0"/>
          <w:pgNumType w:fmt="upperRoman" w:start="1"/>
          <w:cols w:space="708"/>
          <w:docGrid w:linePitch="360"/>
        </w:sectPr>
      </w:pPr>
    </w:p>
    <w:p w:rsidR="0027512D" w:rsidRDefault="0027512D" w:rsidP="0027512D">
      <w:pPr>
        <w:pStyle w:val="berschrift1"/>
        <w:ind w:left="432" w:hanging="432"/>
        <w:rPr>
          <w:sz w:val="28"/>
        </w:rPr>
      </w:pPr>
      <w:bookmarkStart w:id="2" w:name="_Toc334451697"/>
      <w:bookmarkStart w:id="3" w:name="_Toc372197928"/>
      <w:bookmarkStart w:id="4" w:name="_Toc390858735"/>
      <w:r w:rsidRPr="0027512D">
        <w:rPr>
          <w:sz w:val="28"/>
        </w:rPr>
        <w:lastRenderedPageBreak/>
        <w:t>Aufgabenstellung</w:t>
      </w:r>
      <w:bookmarkEnd w:id="4"/>
    </w:p>
    <w:p w:rsidR="004A79E5" w:rsidRDefault="00F75CD7" w:rsidP="004A79E5">
      <w:pPr>
        <w:rPr>
          <w:snapToGrid w:val="0"/>
        </w:rPr>
      </w:pPr>
      <w:r w:rsidRPr="005D4DA8">
        <w:t>In dieser Studienarbeit soll Anhand von RC – Modellbaufahrzeu</w:t>
      </w:r>
      <w:r w:rsidR="008856D7">
        <w:t>gen, das „Autonome fahren“ soge</w:t>
      </w:r>
      <w:r w:rsidRPr="005D4DA8">
        <w:t xml:space="preserve">nannter „Roboter-Autos“ erprobt werden. </w:t>
      </w:r>
      <w:r w:rsidR="004A79E5" w:rsidRPr="005D4DA8">
        <w:rPr>
          <w:snapToGrid w:val="0"/>
        </w:rPr>
        <w:t xml:space="preserve">Durch das </w:t>
      </w:r>
      <w:r w:rsidR="004A79E5">
        <w:rPr>
          <w:snapToGrid w:val="0"/>
        </w:rPr>
        <w:t>„</w:t>
      </w:r>
      <w:r w:rsidR="004A79E5" w:rsidRPr="005D4DA8">
        <w:rPr>
          <w:snapToGrid w:val="0"/>
        </w:rPr>
        <w:t>Autonome Fahren</w:t>
      </w:r>
      <w:r w:rsidR="004A79E5">
        <w:rPr>
          <w:snapToGrid w:val="0"/>
        </w:rPr>
        <w:t>“</w:t>
      </w:r>
      <w:r w:rsidR="007F6EF6">
        <w:rPr>
          <w:snapToGrid w:val="0"/>
        </w:rPr>
        <w:t xml:space="preserve"> soll </w:t>
      </w:r>
      <w:r w:rsidR="004A79E5" w:rsidRPr="005D4DA8">
        <w:rPr>
          <w:snapToGrid w:val="0"/>
        </w:rPr>
        <w:t>es den Fahrzeugen möglich sein, ohne menschliche Eingriffe fortbewegen zu können und dabei mit Hindernisse zu umfahren.</w:t>
      </w:r>
    </w:p>
    <w:p w:rsidR="004A79E5" w:rsidRPr="005D4DA8" w:rsidRDefault="00F75CD7" w:rsidP="0027512D">
      <w:r w:rsidRPr="005D4DA8">
        <w:t xml:space="preserve">Dabei </w:t>
      </w:r>
      <w:r w:rsidR="005D4DA8" w:rsidRPr="005D4DA8">
        <w:t xml:space="preserve">sollen </w:t>
      </w:r>
      <w:r w:rsidR="00C96B24">
        <w:t>zwei verschiedene Modellbaufahr</w:t>
      </w:r>
      <w:r w:rsidR="005D4DA8" w:rsidRPr="005D4DA8">
        <w:t xml:space="preserve">zeuge mit jeweils unterschiedlicher Steuerungshard- und Software umgesetzt werden. </w:t>
      </w:r>
    </w:p>
    <w:p w:rsidR="005D4DA8" w:rsidRPr="005D4DA8" w:rsidRDefault="005D4DA8" w:rsidP="0027512D">
      <w:pPr>
        <w:rPr>
          <w:snapToGrid w:val="0"/>
        </w:rPr>
      </w:pPr>
      <w:r w:rsidRPr="005D4DA8">
        <w:rPr>
          <w:snapToGrid w:val="0"/>
        </w:rPr>
        <w:t>Das erste Mod</w:t>
      </w:r>
      <w:r w:rsidR="00B30DA6">
        <w:rPr>
          <w:snapToGrid w:val="0"/>
        </w:rPr>
        <w:t>ellfahrzeug besteht aus einem Scania R470 Highline Modellt</w:t>
      </w:r>
      <w:r w:rsidRPr="005D4DA8">
        <w:rPr>
          <w:snapToGrid w:val="0"/>
        </w:rPr>
        <w:t>ruck der mit einem Tinkerforge Microc</w:t>
      </w:r>
      <w:r w:rsidR="00B30DA6">
        <w:rPr>
          <w:snapToGrid w:val="0"/>
        </w:rPr>
        <w:t>ontroller ausgestattet ist. Hierbei</w:t>
      </w:r>
      <w:r w:rsidRPr="005D4DA8">
        <w:rPr>
          <w:snapToGrid w:val="0"/>
        </w:rPr>
        <w:t xml:space="preserve"> soll die Steuerung mit der Programmiersprache Java bewerkstelligt werden.</w:t>
      </w:r>
    </w:p>
    <w:p w:rsidR="005D4DA8" w:rsidRPr="005D4DA8" w:rsidRDefault="005D4DA8" w:rsidP="0027512D">
      <w:pPr>
        <w:rPr>
          <w:snapToGrid w:val="0"/>
        </w:rPr>
      </w:pPr>
      <w:r w:rsidRPr="005D4DA8">
        <w:rPr>
          <w:snapToGrid w:val="0"/>
        </w:rPr>
        <w:t xml:space="preserve">Das zweite Fahrzeug besteht aus einem </w:t>
      </w:r>
      <w:r w:rsidR="00EB72C9">
        <w:rPr>
          <w:snapToGrid w:val="0"/>
        </w:rPr>
        <w:t>Fahrgestell Robby RP5</w:t>
      </w:r>
      <w:r w:rsidR="00FC460B">
        <w:rPr>
          <w:snapToGrid w:val="0"/>
        </w:rPr>
        <w:t>,</w:t>
      </w:r>
      <w:r w:rsidRPr="005D4DA8">
        <w:rPr>
          <w:snapToGrid w:val="0"/>
        </w:rPr>
        <w:t xml:space="preserve"> auf dem ein Raspberry P</w:t>
      </w:r>
      <w:r w:rsidR="00FC460B">
        <w:rPr>
          <w:snapToGrid w:val="0"/>
        </w:rPr>
        <w:t>i nebst Komponenten wie Kamera und Abstandssensor i</w:t>
      </w:r>
      <w:r w:rsidRPr="005D4DA8">
        <w:rPr>
          <w:snapToGrid w:val="0"/>
        </w:rPr>
        <w:t xml:space="preserve">nstalliert werden soll. </w:t>
      </w:r>
      <w:r w:rsidR="00FC460B">
        <w:rPr>
          <w:snapToGrid w:val="0"/>
        </w:rPr>
        <w:t xml:space="preserve">In diesem Fall soll die Ansteuerung mittels </w:t>
      </w:r>
      <w:r w:rsidRPr="005D4DA8">
        <w:rPr>
          <w:snapToGrid w:val="0"/>
        </w:rPr>
        <w:t>der Program</w:t>
      </w:r>
      <w:r w:rsidR="008856D7">
        <w:rPr>
          <w:snapToGrid w:val="0"/>
        </w:rPr>
        <w:t xml:space="preserve">miersprache Python </w:t>
      </w:r>
      <w:r w:rsidR="00FC460B">
        <w:rPr>
          <w:snapToGrid w:val="0"/>
        </w:rPr>
        <w:t>umgesetzt werden.</w:t>
      </w:r>
    </w:p>
    <w:p w:rsidR="004A79E5" w:rsidRDefault="004A79E5" w:rsidP="0027512D">
      <w:pPr>
        <w:rPr>
          <w:snapToGrid w:val="0"/>
        </w:rPr>
      </w:pPr>
      <w:r>
        <w:rPr>
          <w:snapToGrid w:val="0"/>
        </w:rPr>
        <w:t>Abschließend sollen die Hard- und Software Lösungen beider Fahrzeuge analysiert und miteinander verglichen werden.</w:t>
      </w:r>
    </w:p>
    <w:p w:rsidR="004A79E5" w:rsidRDefault="004A79E5" w:rsidP="0027512D">
      <w:pPr>
        <w:rPr>
          <w:snapToGrid w:val="0"/>
        </w:rPr>
      </w:pPr>
      <w:r>
        <w:rPr>
          <w:snapToGrid w:val="0"/>
        </w:rPr>
        <w:t xml:space="preserve">Weiterhin sollen </w:t>
      </w:r>
      <w:r w:rsidR="00DA7CCE">
        <w:rPr>
          <w:snapToGrid w:val="0"/>
        </w:rPr>
        <w:t xml:space="preserve">die bisher im Studium gesammelten </w:t>
      </w:r>
      <w:r>
        <w:rPr>
          <w:snapToGrid w:val="0"/>
        </w:rPr>
        <w:t>Kenntnisse zu Programmiersprach</w:t>
      </w:r>
      <w:r w:rsidR="00DA7CCE">
        <w:rPr>
          <w:snapToGrid w:val="0"/>
        </w:rPr>
        <w:t xml:space="preserve">en und Elektrotechnik </w:t>
      </w:r>
      <w:r w:rsidR="00B30DA6">
        <w:rPr>
          <w:snapToGrid w:val="0"/>
        </w:rPr>
        <w:t>weiterentwickelt</w:t>
      </w:r>
      <w:r w:rsidR="00DA7CCE">
        <w:rPr>
          <w:snapToGrid w:val="0"/>
        </w:rPr>
        <w:t xml:space="preserve"> und neue gesammelt</w:t>
      </w:r>
      <w:r w:rsidR="00B30DA6">
        <w:rPr>
          <w:snapToGrid w:val="0"/>
        </w:rPr>
        <w:t xml:space="preserve"> </w:t>
      </w:r>
      <w:r>
        <w:rPr>
          <w:snapToGrid w:val="0"/>
        </w:rPr>
        <w:t>werden.</w:t>
      </w:r>
    </w:p>
    <w:p w:rsidR="00F75CD7" w:rsidRPr="00947B12" w:rsidRDefault="0027512D" w:rsidP="005C722E">
      <w:r>
        <w:rPr>
          <w:snapToGrid w:val="0"/>
          <w:sz w:val="20"/>
        </w:rPr>
        <w:br w:type="page"/>
      </w:r>
    </w:p>
    <w:p w:rsidR="0027512D" w:rsidRDefault="0027512D" w:rsidP="0027512D">
      <w:pPr>
        <w:pStyle w:val="berschrift1"/>
        <w:ind w:left="432" w:hanging="432"/>
        <w:rPr>
          <w:sz w:val="28"/>
          <w:szCs w:val="20"/>
        </w:rPr>
      </w:pPr>
      <w:bookmarkStart w:id="5" w:name="_Toc364767747"/>
      <w:bookmarkStart w:id="6" w:name="_Toc364767980"/>
      <w:bookmarkStart w:id="7" w:name="_Toc390858736"/>
      <w:r w:rsidRPr="0027512D">
        <w:rPr>
          <w:sz w:val="28"/>
          <w:szCs w:val="20"/>
        </w:rPr>
        <w:lastRenderedPageBreak/>
        <w:t>Vorwort</w:t>
      </w:r>
      <w:bookmarkEnd w:id="5"/>
      <w:bookmarkEnd w:id="6"/>
      <w:bookmarkEnd w:id="7"/>
    </w:p>
    <w:p w:rsidR="007129F0" w:rsidRDefault="006113FD" w:rsidP="0027512D">
      <w:r>
        <w:t>Die Motivation hinter dieser Studienarbeit geht aus der Idee hervor, zu zeigen, dass selbst in kurzer Arbeitszeit Roboter mit bestimmtem Verhalten auf zwei unterschiedlichen Plattformen umgesetzt werden können. Roboter finden in vielen Bereichen unseres Lebens, zumeist in der Produktion, große Anwendung. Als Beispiel sind hier Roboterarme zum Zusammenbau von Autokomponenten zu nennen.</w:t>
      </w:r>
      <w:r w:rsidR="00C95319">
        <w:t xml:space="preserve"> Dadurch gewinnen sie zunehmend an Wichtigkeit, weshalb sich die in dieser Studienarbeit behandelten Projekte die</w:t>
      </w:r>
      <w:r w:rsidR="007C71CD">
        <w:t>sem Thema annehmen. Initial wurde</w:t>
      </w:r>
      <w:r w:rsidR="00C95319">
        <w:t xml:space="preserve"> hierbei eine gemeinsame Planung des Vorgehens</w:t>
      </w:r>
      <w:r w:rsidR="007C71CD">
        <w:t xml:space="preserve"> und der künftigen Arbeitsteilung</w:t>
      </w:r>
      <w:r w:rsidR="00C95319">
        <w:t xml:space="preserve"> vorgenommen, daraufhin </w:t>
      </w:r>
      <w:r w:rsidR="007C71CD">
        <w:t xml:space="preserve">arbeiteten beide Teams </w:t>
      </w:r>
      <w:r w:rsidR="00C95319">
        <w:t>getrennt a</w:t>
      </w:r>
      <w:r w:rsidR="007C71CD">
        <w:t>n den Robotern</w:t>
      </w:r>
      <w:r w:rsidR="00C95319">
        <w:t>. Schlussendlich sind für Vergleich und Fazit die beiden Projekte wieder zusammengelaufen, um hier die Differenzen aufzeigen zu können.</w:t>
      </w:r>
    </w:p>
    <w:p w:rsidR="007129F0" w:rsidRDefault="007129F0" w:rsidP="0027512D">
      <w:r>
        <w:t>Dabei konzipierten Sebastian Hantelmann, Yusuf Pe</w:t>
      </w:r>
      <w:r w:rsidR="00A30098">
        <w:t>ker und Simon Buttke eine Lösung</w:t>
      </w:r>
      <w:r>
        <w:t xml:space="preserve"> für den Rasp</w:t>
      </w:r>
      <w:r w:rsidR="002F2763">
        <w:t>b</w:t>
      </w:r>
      <w:r>
        <w:t>e</w:t>
      </w:r>
      <w:r w:rsidR="002F2763">
        <w:t>rry</w:t>
      </w:r>
      <w:r>
        <w:t xml:space="preserve"> Pi und der Programmierspreche Python.</w:t>
      </w:r>
    </w:p>
    <w:p w:rsidR="007129F0" w:rsidRDefault="00A30098" w:rsidP="0027512D">
      <w:r>
        <w:t>Dem zweiten Subteam gehörten Sebastian Barz und Ferdinand Frank an. Diese hatten eine Lösung mit der Programmierschnittstelle Tinkerforge zu erarbeiten und umzusetzen.</w:t>
      </w:r>
    </w:p>
    <w:p w:rsidR="0027512D" w:rsidRDefault="00A30098" w:rsidP="0027512D">
      <w:r>
        <w:t>Ein Dank geht</w:t>
      </w:r>
      <w:r w:rsidR="006113FD">
        <w:t xml:space="preserve"> an Herrn Professor Poller für die Betreuung dieser Studienarbeit.</w:t>
      </w:r>
      <w:r w:rsidR="00C95319">
        <w:t xml:space="preserve"> Nebst diesem hat uns Herr Hargesheimer mit dem Laborinventar bei Hardwarefragen stets unterstützt.</w:t>
      </w:r>
    </w:p>
    <w:p w:rsidR="0027512D" w:rsidRDefault="0027512D">
      <w:pPr>
        <w:spacing w:before="0" w:after="0" w:line="240" w:lineRule="auto"/>
        <w:jc w:val="left"/>
      </w:pPr>
      <w:r>
        <w:br w:type="page"/>
      </w:r>
    </w:p>
    <w:p w:rsidR="0027512D" w:rsidRPr="0027512D" w:rsidRDefault="0027512D" w:rsidP="0027512D">
      <w:pPr>
        <w:pStyle w:val="berschrift1"/>
        <w:rPr>
          <w:sz w:val="28"/>
          <w:szCs w:val="20"/>
        </w:rPr>
      </w:pPr>
      <w:bookmarkStart w:id="8" w:name="_Toc364767748"/>
      <w:bookmarkStart w:id="9" w:name="_Toc364767981"/>
      <w:bookmarkStart w:id="10" w:name="_Toc390858737"/>
      <w:r w:rsidRPr="0027512D">
        <w:rPr>
          <w:sz w:val="28"/>
          <w:szCs w:val="20"/>
        </w:rPr>
        <w:lastRenderedPageBreak/>
        <w:t>Inhaltsverzeichnis</w:t>
      </w:r>
      <w:bookmarkEnd w:id="8"/>
      <w:bookmarkEnd w:id="9"/>
      <w:bookmarkEnd w:id="10"/>
    </w:p>
    <w:p w:rsidR="0027512D" w:rsidRPr="00FB04B7" w:rsidRDefault="0027512D" w:rsidP="0027512D"/>
    <w:p w:rsidR="00AE00DE" w:rsidRDefault="0027512D">
      <w:pPr>
        <w:pStyle w:val="Verzeichnis1"/>
        <w:rPr>
          <w:rFonts w:asciiTheme="minorHAnsi" w:eastAsiaTheme="minorEastAsia" w:hAnsiTheme="minorHAnsi" w:cstheme="minorBidi"/>
          <w:b w:val="0"/>
          <w:noProof/>
          <w:sz w:val="22"/>
          <w:szCs w:val="22"/>
        </w:rPr>
      </w:pPr>
      <w:r w:rsidRPr="00077E87">
        <w:fldChar w:fldCharType="begin"/>
      </w:r>
      <w:r w:rsidRPr="00077E87">
        <w:instrText xml:space="preserve"> TOC \o "1-2" \h \z \u </w:instrText>
      </w:r>
      <w:r w:rsidRPr="00077E87">
        <w:fldChar w:fldCharType="separate"/>
      </w:r>
      <w:hyperlink w:anchor="_Toc390858734" w:history="1">
        <w:r w:rsidR="00AE00DE" w:rsidRPr="00786C60">
          <w:rPr>
            <w:rStyle w:val="Hyperlink"/>
            <w:rFonts w:cs="Arial"/>
            <w:noProof/>
            <w:kern w:val="32"/>
          </w:rPr>
          <w:t>Erklärung</w:t>
        </w:r>
        <w:r w:rsidR="00AE00DE">
          <w:rPr>
            <w:noProof/>
            <w:webHidden/>
          </w:rPr>
          <w:tab/>
        </w:r>
        <w:r w:rsidR="00AE00DE">
          <w:rPr>
            <w:noProof/>
            <w:webHidden/>
          </w:rPr>
          <w:fldChar w:fldCharType="begin"/>
        </w:r>
        <w:r w:rsidR="00AE00DE">
          <w:rPr>
            <w:noProof/>
            <w:webHidden/>
          </w:rPr>
          <w:instrText xml:space="preserve"> PAGEREF _Toc390858734 \h </w:instrText>
        </w:r>
        <w:r w:rsidR="00AE00DE">
          <w:rPr>
            <w:noProof/>
            <w:webHidden/>
          </w:rPr>
        </w:r>
        <w:r w:rsidR="00AE00DE">
          <w:rPr>
            <w:noProof/>
            <w:webHidden/>
          </w:rPr>
          <w:fldChar w:fldCharType="separate"/>
        </w:r>
        <w:r w:rsidR="00AE00DE">
          <w:rPr>
            <w:noProof/>
            <w:webHidden/>
          </w:rPr>
          <w:t>II</w:t>
        </w:r>
        <w:r w:rsidR="00AE00DE">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35" w:history="1">
        <w:r w:rsidRPr="00786C60">
          <w:rPr>
            <w:rStyle w:val="Hyperlink"/>
            <w:noProof/>
          </w:rPr>
          <w:t>Aufgabenstellung</w:t>
        </w:r>
        <w:r>
          <w:rPr>
            <w:noProof/>
            <w:webHidden/>
          </w:rPr>
          <w:tab/>
        </w:r>
        <w:r>
          <w:rPr>
            <w:noProof/>
            <w:webHidden/>
          </w:rPr>
          <w:fldChar w:fldCharType="begin"/>
        </w:r>
        <w:r>
          <w:rPr>
            <w:noProof/>
            <w:webHidden/>
          </w:rPr>
          <w:instrText xml:space="preserve"> PAGEREF _Toc390858735 \h </w:instrText>
        </w:r>
        <w:r>
          <w:rPr>
            <w:noProof/>
            <w:webHidden/>
          </w:rPr>
        </w:r>
        <w:r>
          <w:rPr>
            <w:noProof/>
            <w:webHidden/>
          </w:rPr>
          <w:fldChar w:fldCharType="separate"/>
        </w:r>
        <w:r>
          <w:rPr>
            <w:noProof/>
            <w:webHidden/>
          </w:rPr>
          <w:t>III</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36" w:history="1">
        <w:r w:rsidRPr="00786C60">
          <w:rPr>
            <w:rStyle w:val="Hyperlink"/>
            <w:noProof/>
          </w:rPr>
          <w:t>Vorwort</w:t>
        </w:r>
        <w:r>
          <w:rPr>
            <w:noProof/>
            <w:webHidden/>
          </w:rPr>
          <w:tab/>
        </w:r>
        <w:r>
          <w:rPr>
            <w:noProof/>
            <w:webHidden/>
          </w:rPr>
          <w:fldChar w:fldCharType="begin"/>
        </w:r>
        <w:r>
          <w:rPr>
            <w:noProof/>
            <w:webHidden/>
          </w:rPr>
          <w:instrText xml:space="preserve"> PAGEREF _Toc390858736 \h </w:instrText>
        </w:r>
        <w:r>
          <w:rPr>
            <w:noProof/>
            <w:webHidden/>
          </w:rPr>
        </w:r>
        <w:r>
          <w:rPr>
            <w:noProof/>
            <w:webHidden/>
          </w:rPr>
          <w:fldChar w:fldCharType="separate"/>
        </w:r>
        <w:r>
          <w:rPr>
            <w:noProof/>
            <w:webHidden/>
          </w:rPr>
          <w:t>IV</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37" w:history="1">
        <w:r w:rsidRPr="00786C60">
          <w:rPr>
            <w:rStyle w:val="Hyperlink"/>
            <w:noProof/>
          </w:rPr>
          <w:t>Inhaltsverzeichnis</w:t>
        </w:r>
        <w:r>
          <w:rPr>
            <w:noProof/>
            <w:webHidden/>
          </w:rPr>
          <w:tab/>
        </w:r>
        <w:r>
          <w:rPr>
            <w:noProof/>
            <w:webHidden/>
          </w:rPr>
          <w:fldChar w:fldCharType="begin"/>
        </w:r>
        <w:r>
          <w:rPr>
            <w:noProof/>
            <w:webHidden/>
          </w:rPr>
          <w:instrText xml:space="preserve"> PAGEREF _Toc390858737 \h </w:instrText>
        </w:r>
        <w:r>
          <w:rPr>
            <w:noProof/>
            <w:webHidden/>
          </w:rPr>
        </w:r>
        <w:r>
          <w:rPr>
            <w:noProof/>
            <w:webHidden/>
          </w:rPr>
          <w:fldChar w:fldCharType="separate"/>
        </w:r>
        <w:r>
          <w:rPr>
            <w:noProof/>
            <w:webHidden/>
          </w:rPr>
          <w:t>V</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38" w:history="1">
        <w:r w:rsidRPr="00786C60">
          <w:rPr>
            <w:rStyle w:val="Hyperlink"/>
            <w:noProof/>
          </w:rPr>
          <w:t>Abkürzungsverzeichnis</w:t>
        </w:r>
        <w:r>
          <w:rPr>
            <w:noProof/>
            <w:webHidden/>
          </w:rPr>
          <w:tab/>
        </w:r>
        <w:r>
          <w:rPr>
            <w:noProof/>
            <w:webHidden/>
          </w:rPr>
          <w:fldChar w:fldCharType="begin"/>
        </w:r>
        <w:r>
          <w:rPr>
            <w:noProof/>
            <w:webHidden/>
          </w:rPr>
          <w:instrText xml:space="preserve"> PAGEREF _Toc390858738 \h </w:instrText>
        </w:r>
        <w:r>
          <w:rPr>
            <w:noProof/>
            <w:webHidden/>
          </w:rPr>
        </w:r>
        <w:r>
          <w:rPr>
            <w:noProof/>
            <w:webHidden/>
          </w:rPr>
          <w:fldChar w:fldCharType="separate"/>
        </w:r>
        <w:r>
          <w:rPr>
            <w:noProof/>
            <w:webHidden/>
          </w:rPr>
          <w:t>VII</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39" w:history="1">
        <w:r w:rsidRPr="00786C60">
          <w:rPr>
            <w:rStyle w:val="Hyperlink"/>
            <w:noProof/>
          </w:rPr>
          <w:t>Abbildungsverzeichnis</w:t>
        </w:r>
        <w:r>
          <w:rPr>
            <w:noProof/>
            <w:webHidden/>
          </w:rPr>
          <w:tab/>
        </w:r>
        <w:r>
          <w:rPr>
            <w:noProof/>
            <w:webHidden/>
          </w:rPr>
          <w:fldChar w:fldCharType="begin"/>
        </w:r>
        <w:r>
          <w:rPr>
            <w:noProof/>
            <w:webHidden/>
          </w:rPr>
          <w:instrText xml:space="preserve"> PAGEREF _Toc390858739 \h </w:instrText>
        </w:r>
        <w:r>
          <w:rPr>
            <w:noProof/>
            <w:webHidden/>
          </w:rPr>
        </w:r>
        <w:r>
          <w:rPr>
            <w:noProof/>
            <w:webHidden/>
          </w:rPr>
          <w:fldChar w:fldCharType="separate"/>
        </w:r>
        <w:r>
          <w:rPr>
            <w:noProof/>
            <w:webHidden/>
          </w:rPr>
          <w:t>VIII</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40" w:history="1">
        <w:r w:rsidRPr="00786C60">
          <w:rPr>
            <w:rStyle w:val="Hyperlink"/>
            <w:noProof/>
          </w:rPr>
          <w:t>Einleitung</w:t>
        </w:r>
        <w:r>
          <w:rPr>
            <w:noProof/>
            <w:webHidden/>
          </w:rPr>
          <w:tab/>
        </w:r>
        <w:r>
          <w:rPr>
            <w:noProof/>
            <w:webHidden/>
          </w:rPr>
          <w:fldChar w:fldCharType="begin"/>
        </w:r>
        <w:r>
          <w:rPr>
            <w:noProof/>
            <w:webHidden/>
          </w:rPr>
          <w:instrText xml:space="preserve"> PAGEREF _Toc390858740 \h </w:instrText>
        </w:r>
        <w:r>
          <w:rPr>
            <w:noProof/>
            <w:webHidden/>
          </w:rPr>
        </w:r>
        <w:r>
          <w:rPr>
            <w:noProof/>
            <w:webHidden/>
          </w:rPr>
          <w:fldChar w:fldCharType="separate"/>
        </w:r>
        <w:r>
          <w:rPr>
            <w:noProof/>
            <w:webHidden/>
          </w:rPr>
          <w:t>1</w:t>
        </w:r>
        <w:r>
          <w:rPr>
            <w:noProof/>
            <w:webHidden/>
          </w:rPr>
          <w:fldChar w:fldCharType="end"/>
        </w:r>
      </w:hyperlink>
    </w:p>
    <w:p w:rsidR="00AE00DE" w:rsidRDefault="00AE00DE">
      <w:pPr>
        <w:pStyle w:val="Verzeichnis1"/>
        <w:tabs>
          <w:tab w:val="left" w:pos="442"/>
        </w:tabs>
        <w:rPr>
          <w:rFonts w:asciiTheme="minorHAnsi" w:eastAsiaTheme="minorEastAsia" w:hAnsiTheme="minorHAnsi" w:cstheme="minorBidi"/>
          <w:b w:val="0"/>
          <w:noProof/>
          <w:sz w:val="22"/>
          <w:szCs w:val="22"/>
        </w:rPr>
      </w:pPr>
      <w:hyperlink w:anchor="_Toc390858741" w:history="1">
        <w:r w:rsidRPr="00786C60">
          <w:rPr>
            <w:rStyle w:val="Hyperlink"/>
            <w:noProof/>
          </w:rPr>
          <w:t>1.</w:t>
        </w:r>
        <w:r>
          <w:rPr>
            <w:rFonts w:asciiTheme="minorHAnsi" w:eastAsiaTheme="minorEastAsia" w:hAnsiTheme="minorHAnsi" w:cstheme="minorBidi"/>
            <w:b w:val="0"/>
            <w:noProof/>
            <w:sz w:val="22"/>
            <w:szCs w:val="22"/>
          </w:rPr>
          <w:tab/>
        </w:r>
        <w:r w:rsidRPr="00786C60">
          <w:rPr>
            <w:rStyle w:val="Hyperlink"/>
            <w:noProof/>
          </w:rPr>
          <w:t>Tinkerforge</w:t>
        </w:r>
        <w:r>
          <w:rPr>
            <w:noProof/>
            <w:webHidden/>
          </w:rPr>
          <w:tab/>
        </w:r>
        <w:r>
          <w:rPr>
            <w:noProof/>
            <w:webHidden/>
          </w:rPr>
          <w:fldChar w:fldCharType="begin"/>
        </w:r>
        <w:r>
          <w:rPr>
            <w:noProof/>
            <w:webHidden/>
          </w:rPr>
          <w:instrText xml:space="preserve"> PAGEREF _Toc390858741 \h </w:instrText>
        </w:r>
        <w:r>
          <w:rPr>
            <w:noProof/>
            <w:webHidden/>
          </w:rPr>
        </w:r>
        <w:r>
          <w:rPr>
            <w:noProof/>
            <w:webHidden/>
          </w:rPr>
          <w:fldChar w:fldCharType="separate"/>
        </w:r>
        <w:r>
          <w:rPr>
            <w:noProof/>
            <w:webHidden/>
          </w:rPr>
          <w:t>2</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42" w:history="1">
        <w:r w:rsidRPr="00786C60">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786C60">
          <w:rPr>
            <w:rStyle w:val="Hyperlink"/>
            <w:noProof/>
          </w:rPr>
          <w:t>Verwendete Bricks und Bricklets</w:t>
        </w:r>
        <w:r>
          <w:rPr>
            <w:noProof/>
            <w:webHidden/>
          </w:rPr>
          <w:tab/>
        </w:r>
        <w:r>
          <w:rPr>
            <w:noProof/>
            <w:webHidden/>
          </w:rPr>
          <w:fldChar w:fldCharType="begin"/>
        </w:r>
        <w:r>
          <w:rPr>
            <w:noProof/>
            <w:webHidden/>
          </w:rPr>
          <w:instrText xml:space="preserve"> PAGEREF _Toc390858742 \h </w:instrText>
        </w:r>
        <w:r>
          <w:rPr>
            <w:noProof/>
            <w:webHidden/>
          </w:rPr>
        </w:r>
        <w:r>
          <w:rPr>
            <w:noProof/>
            <w:webHidden/>
          </w:rPr>
          <w:fldChar w:fldCharType="separate"/>
        </w:r>
        <w:r>
          <w:rPr>
            <w:noProof/>
            <w:webHidden/>
          </w:rPr>
          <w:t>5</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43" w:history="1">
        <w:r w:rsidRPr="00786C60">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786C60">
          <w:rPr>
            <w:rStyle w:val="Hyperlink"/>
            <w:rFonts w:cs="Arial"/>
            <w:noProof/>
          </w:rPr>
          <w:t>Modelltruck Scania R470 Highline</w:t>
        </w:r>
        <w:r>
          <w:rPr>
            <w:noProof/>
            <w:webHidden/>
          </w:rPr>
          <w:tab/>
        </w:r>
        <w:r>
          <w:rPr>
            <w:noProof/>
            <w:webHidden/>
          </w:rPr>
          <w:fldChar w:fldCharType="begin"/>
        </w:r>
        <w:r>
          <w:rPr>
            <w:noProof/>
            <w:webHidden/>
          </w:rPr>
          <w:instrText xml:space="preserve"> PAGEREF _Toc390858743 \h </w:instrText>
        </w:r>
        <w:r>
          <w:rPr>
            <w:noProof/>
            <w:webHidden/>
          </w:rPr>
        </w:r>
        <w:r>
          <w:rPr>
            <w:noProof/>
            <w:webHidden/>
          </w:rPr>
          <w:fldChar w:fldCharType="separate"/>
        </w:r>
        <w:r>
          <w:rPr>
            <w:noProof/>
            <w:webHidden/>
          </w:rPr>
          <w:t>8</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44" w:history="1">
        <w:r w:rsidRPr="00786C60">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786C60">
          <w:rPr>
            <w:rStyle w:val="Hyperlink"/>
            <w:noProof/>
          </w:rPr>
          <w:t>Erste Schritte</w:t>
        </w:r>
        <w:r>
          <w:rPr>
            <w:noProof/>
            <w:webHidden/>
          </w:rPr>
          <w:tab/>
        </w:r>
        <w:r>
          <w:rPr>
            <w:noProof/>
            <w:webHidden/>
          </w:rPr>
          <w:fldChar w:fldCharType="begin"/>
        </w:r>
        <w:r>
          <w:rPr>
            <w:noProof/>
            <w:webHidden/>
          </w:rPr>
          <w:instrText xml:space="preserve"> PAGEREF _Toc390858744 \h </w:instrText>
        </w:r>
        <w:r>
          <w:rPr>
            <w:noProof/>
            <w:webHidden/>
          </w:rPr>
        </w:r>
        <w:r>
          <w:rPr>
            <w:noProof/>
            <w:webHidden/>
          </w:rPr>
          <w:fldChar w:fldCharType="separate"/>
        </w:r>
        <w:r>
          <w:rPr>
            <w:noProof/>
            <w:webHidden/>
          </w:rPr>
          <w:t>9</w:t>
        </w:r>
        <w:r>
          <w:rPr>
            <w:noProof/>
            <w:webHidden/>
          </w:rPr>
          <w:fldChar w:fldCharType="end"/>
        </w:r>
      </w:hyperlink>
    </w:p>
    <w:p w:rsidR="00AE00DE" w:rsidRDefault="00AE00DE">
      <w:pPr>
        <w:pStyle w:val="Verzeichnis1"/>
        <w:tabs>
          <w:tab w:val="left" w:pos="442"/>
        </w:tabs>
        <w:rPr>
          <w:rFonts w:asciiTheme="minorHAnsi" w:eastAsiaTheme="minorEastAsia" w:hAnsiTheme="minorHAnsi" w:cstheme="minorBidi"/>
          <w:b w:val="0"/>
          <w:noProof/>
          <w:sz w:val="22"/>
          <w:szCs w:val="22"/>
        </w:rPr>
      </w:pPr>
      <w:hyperlink w:anchor="_Toc390858745" w:history="1">
        <w:r w:rsidRPr="00786C60">
          <w:rPr>
            <w:rStyle w:val="Hyperlink"/>
            <w:noProof/>
          </w:rPr>
          <w:t>2.</w:t>
        </w:r>
        <w:r>
          <w:rPr>
            <w:rFonts w:asciiTheme="minorHAnsi" w:eastAsiaTheme="minorEastAsia" w:hAnsiTheme="minorHAnsi" w:cstheme="minorBidi"/>
            <w:b w:val="0"/>
            <w:noProof/>
            <w:sz w:val="22"/>
            <w:szCs w:val="22"/>
          </w:rPr>
          <w:tab/>
        </w:r>
        <w:r w:rsidRPr="00786C60">
          <w:rPr>
            <w:rStyle w:val="Hyperlink"/>
            <w:noProof/>
          </w:rPr>
          <w:t>Programmierung</w:t>
        </w:r>
        <w:r>
          <w:rPr>
            <w:noProof/>
            <w:webHidden/>
          </w:rPr>
          <w:tab/>
        </w:r>
        <w:r>
          <w:rPr>
            <w:noProof/>
            <w:webHidden/>
          </w:rPr>
          <w:fldChar w:fldCharType="begin"/>
        </w:r>
        <w:r>
          <w:rPr>
            <w:noProof/>
            <w:webHidden/>
          </w:rPr>
          <w:instrText xml:space="preserve"> PAGEREF _Toc390858745 \h </w:instrText>
        </w:r>
        <w:r>
          <w:rPr>
            <w:noProof/>
            <w:webHidden/>
          </w:rPr>
        </w:r>
        <w:r>
          <w:rPr>
            <w:noProof/>
            <w:webHidden/>
          </w:rPr>
          <w:fldChar w:fldCharType="separate"/>
        </w:r>
        <w:r>
          <w:rPr>
            <w:noProof/>
            <w:webHidden/>
          </w:rPr>
          <w:t>13</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46" w:history="1">
        <w:r w:rsidRPr="00786C60">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rPr>
          <w:tab/>
        </w:r>
        <w:r w:rsidRPr="00786C60">
          <w:rPr>
            <w:rStyle w:val="Hyperlink"/>
            <w:noProof/>
          </w:rPr>
          <w:t>Vorbereitung</w:t>
        </w:r>
        <w:r>
          <w:rPr>
            <w:noProof/>
            <w:webHidden/>
          </w:rPr>
          <w:tab/>
        </w:r>
        <w:r>
          <w:rPr>
            <w:noProof/>
            <w:webHidden/>
          </w:rPr>
          <w:fldChar w:fldCharType="begin"/>
        </w:r>
        <w:r>
          <w:rPr>
            <w:noProof/>
            <w:webHidden/>
          </w:rPr>
          <w:instrText xml:space="preserve"> PAGEREF _Toc390858746 \h </w:instrText>
        </w:r>
        <w:r>
          <w:rPr>
            <w:noProof/>
            <w:webHidden/>
          </w:rPr>
        </w:r>
        <w:r>
          <w:rPr>
            <w:noProof/>
            <w:webHidden/>
          </w:rPr>
          <w:fldChar w:fldCharType="separate"/>
        </w:r>
        <w:r>
          <w:rPr>
            <w:noProof/>
            <w:webHidden/>
          </w:rPr>
          <w:t>14</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47" w:history="1">
        <w:r w:rsidRPr="00786C60">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rPr>
          <w:tab/>
        </w:r>
        <w:r w:rsidRPr="00786C60">
          <w:rPr>
            <w:rStyle w:val="Hyperlink"/>
            <w:noProof/>
          </w:rPr>
          <w:t>Kommunikation zwischen Computer und Tinkerforge</w:t>
        </w:r>
        <w:r>
          <w:rPr>
            <w:noProof/>
            <w:webHidden/>
          </w:rPr>
          <w:tab/>
        </w:r>
        <w:r>
          <w:rPr>
            <w:noProof/>
            <w:webHidden/>
          </w:rPr>
          <w:fldChar w:fldCharType="begin"/>
        </w:r>
        <w:r>
          <w:rPr>
            <w:noProof/>
            <w:webHidden/>
          </w:rPr>
          <w:instrText xml:space="preserve"> PAGEREF _Toc390858747 \h </w:instrText>
        </w:r>
        <w:r>
          <w:rPr>
            <w:noProof/>
            <w:webHidden/>
          </w:rPr>
        </w:r>
        <w:r>
          <w:rPr>
            <w:noProof/>
            <w:webHidden/>
          </w:rPr>
          <w:fldChar w:fldCharType="separate"/>
        </w:r>
        <w:r>
          <w:rPr>
            <w:noProof/>
            <w:webHidden/>
          </w:rPr>
          <w:t>14</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48" w:history="1">
        <w:r w:rsidRPr="00786C60">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2"/>
            <w:szCs w:val="22"/>
          </w:rPr>
          <w:tab/>
        </w:r>
        <w:r w:rsidRPr="00786C60">
          <w:rPr>
            <w:rStyle w:val="Hyperlink"/>
            <w:noProof/>
          </w:rPr>
          <w:t>Ansteuerung des Servo-Bricks</w:t>
        </w:r>
        <w:r>
          <w:rPr>
            <w:noProof/>
            <w:webHidden/>
          </w:rPr>
          <w:tab/>
        </w:r>
        <w:r>
          <w:rPr>
            <w:noProof/>
            <w:webHidden/>
          </w:rPr>
          <w:fldChar w:fldCharType="begin"/>
        </w:r>
        <w:r>
          <w:rPr>
            <w:noProof/>
            <w:webHidden/>
          </w:rPr>
          <w:instrText xml:space="preserve"> PAGEREF _Toc390858748 \h </w:instrText>
        </w:r>
        <w:r>
          <w:rPr>
            <w:noProof/>
            <w:webHidden/>
          </w:rPr>
        </w:r>
        <w:r>
          <w:rPr>
            <w:noProof/>
            <w:webHidden/>
          </w:rPr>
          <w:fldChar w:fldCharType="separate"/>
        </w:r>
        <w:r>
          <w:rPr>
            <w:noProof/>
            <w:webHidden/>
          </w:rPr>
          <w:t>15</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49" w:history="1">
        <w:r w:rsidRPr="00786C60">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sz w:val="22"/>
            <w:szCs w:val="22"/>
          </w:rPr>
          <w:tab/>
        </w:r>
        <w:r w:rsidRPr="00786C60">
          <w:rPr>
            <w:rStyle w:val="Hyperlink"/>
            <w:noProof/>
          </w:rPr>
          <w:t>Auswerten der Signale vom Ultraschall-Bricklet</w:t>
        </w:r>
        <w:r>
          <w:rPr>
            <w:noProof/>
            <w:webHidden/>
          </w:rPr>
          <w:tab/>
        </w:r>
        <w:r>
          <w:rPr>
            <w:noProof/>
            <w:webHidden/>
          </w:rPr>
          <w:fldChar w:fldCharType="begin"/>
        </w:r>
        <w:r>
          <w:rPr>
            <w:noProof/>
            <w:webHidden/>
          </w:rPr>
          <w:instrText xml:space="preserve"> PAGEREF _Toc390858749 \h </w:instrText>
        </w:r>
        <w:r>
          <w:rPr>
            <w:noProof/>
            <w:webHidden/>
          </w:rPr>
        </w:r>
        <w:r>
          <w:rPr>
            <w:noProof/>
            <w:webHidden/>
          </w:rPr>
          <w:fldChar w:fldCharType="separate"/>
        </w:r>
        <w:r>
          <w:rPr>
            <w:noProof/>
            <w:webHidden/>
          </w:rPr>
          <w:t>18</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50" w:history="1">
        <w:r w:rsidRPr="00786C60">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noProof/>
            <w:sz w:val="22"/>
            <w:szCs w:val="22"/>
          </w:rPr>
          <w:tab/>
        </w:r>
        <w:r w:rsidRPr="00786C60">
          <w:rPr>
            <w:rStyle w:val="Hyperlink"/>
            <w:noProof/>
          </w:rPr>
          <w:t>Erste Fahrten</w:t>
        </w:r>
        <w:r>
          <w:rPr>
            <w:noProof/>
            <w:webHidden/>
          </w:rPr>
          <w:tab/>
        </w:r>
        <w:r>
          <w:rPr>
            <w:noProof/>
            <w:webHidden/>
          </w:rPr>
          <w:fldChar w:fldCharType="begin"/>
        </w:r>
        <w:r>
          <w:rPr>
            <w:noProof/>
            <w:webHidden/>
          </w:rPr>
          <w:instrText xml:space="preserve"> PAGEREF _Toc390858750 \h </w:instrText>
        </w:r>
        <w:r>
          <w:rPr>
            <w:noProof/>
            <w:webHidden/>
          </w:rPr>
        </w:r>
        <w:r>
          <w:rPr>
            <w:noProof/>
            <w:webHidden/>
          </w:rPr>
          <w:fldChar w:fldCharType="separate"/>
        </w:r>
        <w:r>
          <w:rPr>
            <w:noProof/>
            <w:webHidden/>
          </w:rPr>
          <w:t>18</w:t>
        </w:r>
        <w:r>
          <w:rPr>
            <w:noProof/>
            <w:webHidden/>
          </w:rPr>
          <w:fldChar w:fldCharType="end"/>
        </w:r>
      </w:hyperlink>
    </w:p>
    <w:p w:rsidR="00AE00DE" w:rsidRDefault="00AE00DE">
      <w:pPr>
        <w:pStyle w:val="Verzeichnis2"/>
        <w:tabs>
          <w:tab w:val="left" w:pos="880"/>
          <w:tab w:val="right" w:leader="dot" w:pos="8834"/>
        </w:tabs>
        <w:rPr>
          <w:rFonts w:asciiTheme="minorHAnsi" w:eastAsiaTheme="minorEastAsia" w:hAnsiTheme="minorHAnsi" w:cstheme="minorBidi"/>
          <w:noProof/>
          <w:sz w:val="22"/>
          <w:szCs w:val="22"/>
        </w:rPr>
      </w:pPr>
      <w:hyperlink w:anchor="_Toc390858751" w:history="1">
        <w:r w:rsidRPr="00786C60">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noProof/>
            <w:sz w:val="22"/>
            <w:szCs w:val="22"/>
          </w:rPr>
          <w:tab/>
        </w:r>
        <w:r w:rsidRPr="00786C60">
          <w:rPr>
            <w:rStyle w:val="Hyperlink"/>
            <w:noProof/>
          </w:rPr>
          <w:t>Benutzeroberfläche</w:t>
        </w:r>
        <w:r>
          <w:rPr>
            <w:noProof/>
            <w:webHidden/>
          </w:rPr>
          <w:tab/>
        </w:r>
        <w:r>
          <w:rPr>
            <w:noProof/>
            <w:webHidden/>
          </w:rPr>
          <w:fldChar w:fldCharType="begin"/>
        </w:r>
        <w:r>
          <w:rPr>
            <w:noProof/>
            <w:webHidden/>
          </w:rPr>
          <w:instrText xml:space="preserve"> PAGEREF _Toc390858751 \h </w:instrText>
        </w:r>
        <w:r>
          <w:rPr>
            <w:noProof/>
            <w:webHidden/>
          </w:rPr>
        </w:r>
        <w:r>
          <w:rPr>
            <w:noProof/>
            <w:webHidden/>
          </w:rPr>
          <w:fldChar w:fldCharType="separate"/>
        </w:r>
        <w:r>
          <w:rPr>
            <w:noProof/>
            <w:webHidden/>
          </w:rPr>
          <w:t>20</w:t>
        </w:r>
        <w:r>
          <w:rPr>
            <w:noProof/>
            <w:webHidden/>
          </w:rPr>
          <w:fldChar w:fldCharType="end"/>
        </w:r>
      </w:hyperlink>
    </w:p>
    <w:p w:rsidR="00AE00DE" w:rsidRDefault="00AE00DE">
      <w:pPr>
        <w:pStyle w:val="Verzeichnis2"/>
        <w:tabs>
          <w:tab w:val="left" w:pos="1100"/>
          <w:tab w:val="right" w:leader="dot" w:pos="8834"/>
        </w:tabs>
        <w:rPr>
          <w:rFonts w:asciiTheme="minorHAnsi" w:eastAsiaTheme="minorEastAsia" w:hAnsiTheme="minorHAnsi" w:cstheme="minorBidi"/>
          <w:noProof/>
          <w:sz w:val="22"/>
          <w:szCs w:val="22"/>
        </w:rPr>
      </w:pPr>
      <w:hyperlink w:anchor="_Toc390858752" w:history="1">
        <w:r w:rsidRPr="00786C60">
          <w:rPr>
            <w:rStyle w:val="Hyperlink"/>
            <w:noProof/>
            <w14:scene3d>
              <w14:camera w14:prst="orthographicFront"/>
              <w14:lightRig w14:rig="threePt" w14:dir="t">
                <w14:rot w14:lat="0" w14:lon="0" w14:rev="0"/>
              </w14:lightRig>
            </w14:scene3d>
          </w:rPr>
          <w:t>1.10</w:t>
        </w:r>
        <w:r>
          <w:rPr>
            <w:rFonts w:asciiTheme="minorHAnsi" w:eastAsiaTheme="minorEastAsia" w:hAnsiTheme="minorHAnsi" w:cstheme="minorBidi"/>
            <w:noProof/>
            <w:sz w:val="22"/>
            <w:szCs w:val="22"/>
          </w:rPr>
          <w:tab/>
        </w:r>
        <w:r w:rsidRPr="00786C60">
          <w:rPr>
            <w:rStyle w:val="Hyperlink"/>
            <w:noProof/>
          </w:rPr>
          <w:t>Parallele Verwendung von Servo- und Ultraschall-Bricks</w:t>
        </w:r>
        <w:r>
          <w:rPr>
            <w:noProof/>
            <w:webHidden/>
          </w:rPr>
          <w:tab/>
        </w:r>
        <w:r>
          <w:rPr>
            <w:noProof/>
            <w:webHidden/>
          </w:rPr>
          <w:fldChar w:fldCharType="begin"/>
        </w:r>
        <w:r>
          <w:rPr>
            <w:noProof/>
            <w:webHidden/>
          </w:rPr>
          <w:instrText xml:space="preserve"> PAGEREF _Toc390858752 \h </w:instrText>
        </w:r>
        <w:r>
          <w:rPr>
            <w:noProof/>
            <w:webHidden/>
          </w:rPr>
        </w:r>
        <w:r>
          <w:rPr>
            <w:noProof/>
            <w:webHidden/>
          </w:rPr>
          <w:fldChar w:fldCharType="separate"/>
        </w:r>
        <w:r>
          <w:rPr>
            <w:noProof/>
            <w:webHidden/>
          </w:rPr>
          <w:t>21</w:t>
        </w:r>
        <w:r>
          <w:rPr>
            <w:noProof/>
            <w:webHidden/>
          </w:rPr>
          <w:fldChar w:fldCharType="end"/>
        </w:r>
      </w:hyperlink>
    </w:p>
    <w:p w:rsidR="00AE00DE" w:rsidRDefault="00AE00DE">
      <w:pPr>
        <w:pStyle w:val="Verzeichnis2"/>
        <w:tabs>
          <w:tab w:val="left" w:pos="1100"/>
          <w:tab w:val="right" w:leader="dot" w:pos="8834"/>
        </w:tabs>
        <w:rPr>
          <w:rFonts w:asciiTheme="minorHAnsi" w:eastAsiaTheme="minorEastAsia" w:hAnsiTheme="minorHAnsi" w:cstheme="minorBidi"/>
          <w:noProof/>
          <w:sz w:val="22"/>
          <w:szCs w:val="22"/>
        </w:rPr>
      </w:pPr>
      <w:hyperlink w:anchor="_Toc390858753" w:history="1">
        <w:r w:rsidRPr="00786C60">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sidRPr="00786C60">
          <w:rPr>
            <w:rStyle w:val="Hyperlink"/>
            <w:noProof/>
          </w:rPr>
          <w:t>Nutzung von Threads</w:t>
        </w:r>
        <w:r>
          <w:rPr>
            <w:noProof/>
            <w:webHidden/>
          </w:rPr>
          <w:tab/>
        </w:r>
        <w:r>
          <w:rPr>
            <w:noProof/>
            <w:webHidden/>
          </w:rPr>
          <w:fldChar w:fldCharType="begin"/>
        </w:r>
        <w:r>
          <w:rPr>
            <w:noProof/>
            <w:webHidden/>
          </w:rPr>
          <w:instrText xml:space="preserve"> PAGEREF _Toc390858753 \h </w:instrText>
        </w:r>
        <w:r>
          <w:rPr>
            <w:noProof/>
            <w:webHidden/>
          </w:rPr>
        </w:r>
        <w:r>
          <w:rPr>
            <w:noProof/>
            <w:webHidden/>
          </w:rPr>
          <w:fldChar w:fldCharType="separate"/>
        </w:r>
        <w:r>
          <w:rPr>
            <w:noProof/>
            <w:webHidden/>
          </w:rPr>
          <w:t>22</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54" w:history="1">
        <w:r w:rsidRPr="00786C60">
          <w:rPr>
            <w:rStyle w:val="Hyperlink"/>
            <w:noProof/>
          </w:rPr>
          <w:t>Hardware</w:t>
        </w:r>
        <w:r>
          <w:rPr>
            <w:noProof/>
            <w:webHidden/>
          </w:rPr>
          <w:tab/>
        </w:r>
        <w:r>
          <w:rPr>
            <w:noProof/>
            <w:webHidden/>
          </w:rPr>
          <w:fldChar w:fldCharType="begin"/>
        </w:r>
        <w:r>
          <w:rPr>
            <w:noProof/>
            <w:webHidden/>
          </w:rPr>
          <w:instrText xml:space="preserve"> PAGEREF _Toc390858754 \h </w:instrText>
        </w:r>
        <w:r>
          <w:rPr>
            <w:noProof/>
            <w:webHidden/>
          </w:rPr>
        </w:r>
        <w:r>
          <w:rPr>
            <w:noProof/>
            <w:webHidden/>
          </w:rPr>
          <w:fldChar w:fldCharType="separate"/>
        </w:r>
        <w:r>
          <w:rPr>
            <w:noProof/>
            <w:webHidden/>
          </w:rPr>
          <w:t>24</w:t>
        </w:r>
        <w:r>
          <w:rPr>
            <w:noProof/>
            <w:webHidden/>
          </w:rPr>
          <w:fldChar w:fldCharType="end"/>
        </w:r>
      </w:hyperlink>
    </w:p>
    <w:p w:rsidR="00AE00DE" w:rsidRDefault="00AE00DE">
      <w:pPr>
        <w:pStyle w:val="Verzeichnis2"/>
        <w:tabs>
          <w:tab w:val="left" w:pos="1100"/>
          <w:tab w:val="right" w:leader="dot" w:pos="8834"/>
        </w:tabs>
        <w:rPr>
          <w:rFonts w:asciiTheme="minorHAnsi" w:eastAsiaTheme="minorEastAsia" w:hAnsiTheme="minorHAnsi" w:cstheme="minorBidi"/>
          <w:noProof/>
          <w:sz w:val="22"/>
          <w:szCs w:val="22"/>
        </w:rPr>
      </w:pPr>
      <w:hyperlink w:anchor="_Toc390858755" w:history="1">
        <w:r w:rsidRPr="00786C60">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sidRPr="00786C60">
          <w:rPr>
            <w:rStyle w:val="Hyperlink"/>
            <w:rFonts w:cs="Arial"/>
            <w:noProof/>
          </w:rPr>
          <w:t>Raspberry Pi</w:t>
        </w:r>
        <w:r>
          <w:rPr>
            <w:noProof/>
            <w:webHidden/>
          </w:rPr>
          <w:tab/>
        </w:r>
        <w:r>
          <w:rPr>
            <w:noProof/>
            <w:webHidden/>
          </w:rPr>
          <w:fldChar w:fldCharType="begin"/>
        </w:r>
        <w:r>
          <w:rPr>
            <w:noProof/>
            <w:webHidden/>
          </w:rPr>
          <w:instrText xml:space="preserve"> PAGEREF _Toc390858755 \h </w:instrText>
        </w:r>
        <w:r>
          <w:rPr>
            <w:noProof/>
            <w:webHidden/>
          </w:rPr>
        </w:r>
        <w:r>
          <w:rPr>
            <w:noProof/>
            <w:webHidden/>
          </w:rPr>
          <w:fldChar w:fldCharType="separate"/>
        </w:r>
        <w:r>
          <w:rPr>
            <w:noProof/>
            <w:webHidden/>
          </w:rPr>
          <w:t>24</w:t>
        </w:r>
        <w:r>
          <w:rPr>
            <w:noProof/>
            <w:webHidden/>
          </w:rPr>
          <w:fldChar w:fldCharType="end"/>
        </w:r>
      </w:hyperlink>
    </w:p>
    <w:p w:rsidR="00AE00DE" w:rsidRDefault="00AE00DE">
      <w:pPr>
        <w:pStyle w:val="Verzeichnis2"/>
        <w:tabs>
          <w:tab w:val="left" w:pos="1100"/>
          <w:tab w:val="right" w:leader="dot" w:pos="8834"/>
        </w:tabs>
        <w:rPr>
          <w:rFonts w:asciiTheme="minorHAnsi" w:eastAsiaTheme="minorEastAsia" w:hAnsiTheme="minorHAnsi" w:cstheme="minorBidi"/>
          <w:noProof/>
          <w:sz w:val="22"/>
          <w:szCs w:val="22"/>
        </w:rPr>
      </w:pPr>
      <w:hyperlink w:anchor="_Toc390858756" w:history="1">
        <w:r w:rsidRPr="00786C60">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sz w:val="22"/>
            <w:szCs w:val="22"/>
          </w:rPr>
          <w:tab/>
        </w:r>
        <w:r w:rsidRPr="00786C60">
          <w:rPr>
            <w:rStyle w:val="Hyperlink"/>
            <w:rFonts w:cs="Arial"/>
            <w:noProof/>
          </w:rPr>
          <w:t>Kamera</w:t>
        </w:r>
        <w:r>
          <w:rPr>
            <w:noProof/>
            <w:webHidden/>
          </w:rPr>
          <w:tab/>
        </w:r>
        <w:r>
          <w:rPr>
            <w:noProof/>
            <w:webHidden/>
          </w:rPr>
          <w:fldChar w:fldCharType="begin"/>
        </w:r>
        <w:r>
          <w:rPr>
            <w:noProof/>
            <w:webHidden/>
          </w:rPr>
          <w:instrText xml:space="preserve"> PAGEREF _Toc390858756 \h </w:instrText>
        </w:r>
        <w:r>
          <w:rPr>
            <w:noProof/>
            <w:webHidden/>
          </w:rPr>
        </w:r>
        <w:r>
          <w:rPr>
            <w:noProof/>
            <w:webHidden/>
          </w:rPr>
          <w:fldChar w:fldCharType="separate"/>
        </w:r>
        <w:r>
          <w:rPr>
            <w:noProof/>
            <w:webHidden/>
          </w:rPr>
          <w:t>25</w:t>
        </w:r>
        <w:r>
          <w:rPr>
            <w:noProof/>
            <w:webHidden/>
          </w:rPr>
          <w:fldChar w:fldCharType="end"/>
        </w:r>
      </w:hyperlink>
    </w:p>
    <w:p w:rsidR="00AE00DE" w:rsidRDefault="00AE00DE">
      <w:pPr>
        <w:pStyle w:val="Verzeichnis2"/>
        <w:tabs>
          <w:tab w:val="left" w:pos="1100"/>
          <w:tab w:val="right" w:leader="dot" w:pos="8834"/>
        </w:tabs>
        <w:rPr>
          <w:rFonts w:asciiTheme="minorHAnsi" w:eastAsiaTheme="minorEastAsia" w:hAnsiTheme="minorHAnsi" w:cstheme="minorBidi"/>
          <w:noProof/>
          <w:sz w:val="22"/>
          <w:szCs w:val="22"/>
        </w:rPr>
      </w:pPr>
      <w:hyperlink w:anchor="_Toc390858757" w:history="1">
        <w:r w:rsidRPr="00786C60">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sz w:val="22"/>
            <w:szCs w:val="22"/>
          </w:rPr>
          <w:tab/>
        </w:r>
        <w:r w:rsidRPr="00786C60">
          <w:rPr>
            <w:rStyle w:val="Hyperlink"/>
            <w:rFonts w:cs="Arial"/>
            <w:noProof/>
          </w:rPr>
          <w:t>RP5-Roboter</w:t>
        </w:r>
        <w:r>
          <w:rPr>
            <w:noProof/>
            <w:webHidden/>
          </w:rPr>
          <w:tab/>
        </w:r>
        <w:r>
          <w:rPr>
            <w:noProof/>
            <w:webHidden/>
          </w:rPr>
          <w:fldChar w:fldCharType="begin"/>
        </w:r>
        <w:r>
          <w:rPr>
            <w:noProof/>
            <w:webHidden/>
          </w:rPr>
          <w:instrText xml:space="preserve"> PAGEREF _Toc390858757 \h </w:instrText>
        </w:r>
        <w:r>
          <w:rPr>
            <w:noProof/>
            <w:webHidden/>
          </w:rPr>
        </w:r>
        <w:r>
          <w:rPr>
            <w:noProof/>
            <w:webHidden/>
          </w:rPr>
          <w:fldChar w:fldCharType="separate"/>
        </w:r>
        <w:r>
          <w:rPr>
            <w:noProof/>
            <w:webHidden/>
          </w:rPr>
          <w:t>26</w:t>
        </w:r>
        <w:r>
          <w:rPr>
            <w:noProof/>
            <w:webHidden/>
          </w:rPr>
          <w:fldChar w:fldCharType="end"/>
        </w:r>
      </w:hyperlink>
    </w:p>
    <w:p w:rsidR="00AE00DE" w:rsidRDefault="00AE00DE">
      <w:pPr>
        <w:pStyle w:val="Verzeichnis2"/>
        <w:tabs>
          <w:tab w:val="left" w:pos="1100"/>
          <w:tab w:val="right" w:leader="dot" w:pos="8834"/>
        </w:tabs>
        <w:rPr>
          <w:rFonts w:asciiTheme="minorHAnsi" w:eastAsiaTheme="minorEastAsia" w:hAnsiTheme="minorHAnsi" w:cstheme="minorBidi"/>
          <w:noProof/>
          <w:sz w:val="22"/>
          <w:szCs w:val="22"/>
        </w:rPr>
      </w:pPr>
      <w:hyperlink w:anchor="_Toc390858758" w:history="1">
        <w:r w:rsidRPr="00786C60">
          <w:rPr>
            <w:rStyle w:val="Hyperlink"/>
            <w:noProof/>
            <w14:scene3d>
              <w14:camera w14:prst="orthographicFront"/>
              <w14:lightRig w14:rig="threePt" w14:dir="t">
                <w14:rot w14:lat="0" w14:lon="0" w14:rev="0"/>
              </w14:lightRig>
            </w14:scene3d>
          </w:rPr>
          <w:t>1.15</w:t>
        </w:r>
        <w:r>
          <w:rPr>
            <w:rFonts w:asciiTheme="minorHAnsi" w:eastAsiaTheme="minorEastAsia" w:hAnsiTheme="minorHAnsi" w:cstheme="minorBidi"/>
            <w:noProof/>
            <w:sz w:val="22"/>
            <w:szCs w:val="22"/>
          </w:rPr>
          <w:tab/>
        </w:r>
        <w:r w:rsidRPr="00786C60">
          <w:rPr>
            <w:rStyle w:val="Hyperlink"/>
            <w:noProof/>
          </w:rPr>
          <w:t>Schrittmotor</w:t>
        </w:r>
        <w:r>
          <w:rPr>
            <w:noProof/>
            <w:webHidden/>
          </w:rPr>
          <w:tab/>
        </w:r>
        <w:r>
          <w:rPr>
            <w:noProof/>
            <w:webHidden/>
          </w:rPr>
          <w:fldChar w:fldCharType="begin"/>
        </w:r>
        <w:r>
          <w:rPr>
            <w:noProof/>
            <w:webHidden/>
          </w:rPr>
          <w:instrText xml:space="preserve"> PAGEREF _Toc390858758 \h </w:instrText>
        </w:r>
        <w:r>
          <w:rPr>
            <w:noProof/>
            <w:webHidden/>
          </w:rPr>
        </w:r>
        <w:r>
          <w:rPr>
            <w:noProof/>
            <w:webHidden/>
          </w:rPr>
          <w:fldChar w:fldCharType="separate"/>
        </w:r>
        <w:r>
          <w:rPr>
            <w:noProof/>
            <w:webHidden/>
          </w:rPr>
          <w:t>27</w:t>
        </w:r>
        <w:r>
          <w:rPr>
            <w:noProof/>
            <w:webHidden/>
          </w:rPr>
          <w:fldChar w:fldCharType="end"/>
        </w:r>
      </w:hyperlink>
    </w:p>
    <w:p w:rsidR="00AE00DE" w:rsidRDefault="00AE00DE">
      <w:pPr>
        <w:pStyle w:val="Verzeichnis2"/>
        <w:tabs>
          <w:tab w:val="left" w:pos="1100"/>
          <w:tab w:val="right" w:leader="dot" w:pos="8834"/>
        </w:tabs>
        <w:rPr>
          <w:rFonts w:asciiTheme="minorHAnsi" w:eastAsiaTheme="minorEastAsia" w:hAnsiTheme="minorHAnsi" w:cstheme="minorBidi"/>
          <w:noProof/>
          <w:sz w:val="22"/>
          <w:szCs w:val="22"/>
        </w:rPr>
      </w:pPr>
      <w:hyperlink w:anchor="_Toc390858759" w:history="1">
        <w:r w:rsidRPr="00786C60">
          <w:rPr>
            <w:rStyle w:val="Hyperlink"/>
            <w:noProof/>
            <w14:scene3d>
              <w14:camera w14:prst="orthographicFront"/>
              <w14:lightRig w14:rig="threePt" w14:dir="t">
                <w14:rot w14:lat="0" w14:lon="0" w14:rev="0"/>
              </w14:lightRig>
            </w14:scene3d>
          </w:rPr>
          <w:t>1.16</w:t>
        </w:r>
        <w:r>
          <w:rPr>
            <w:rFonts w:asciiTheme="minorHAnsi" w:eastAsiaTheme="minorEastAsia" w:hAnsiTheme="minorHAnsi" w:cstheme="minorBidi"/>
            <w:noProof/>
            <w:sz w:val="22"/>
            <w:szCs w:val="22"/>
          </w:rPr>
          <w:tab/>
        </w:r>
        <w:r w:rsidRPr="00786C60">
          <w:rPr>
            <w:rStyle w:val="Hyperlink"/>
            <w:rFonts w:cs="Arial"/>
            <w:noProof/>
          </w:rPr>
          <w:t>Ultraschallsensor</w:t>
        </w:r>
        <w:r>
          <w:rPr>
            <w:noProof/>
            <w:webHidden/>
          </w:rPr>
          <w:tab/>
        </w:r>
        <w:r>
          <w:rPr>
            <w:noProof/>
            <w:webHidden/>
          </w:rPr>
          <w:fldChar w:fldCharType="begin"/>
        </w:r>
        <w:r>
          <w:rPr>
            <w:noProof/>
            <w:webHidden/>
          </w:rPr>
          <w:instrText xml:space="preserve"> PAGEREF _Toc390858759 \h </w:instrText>
        </w:r>
        <w:r>
          <w:rPr>
            <w:noProof/>
            <w:webHidden/>
          </w:rPr>
        </w:r>
        <w:r>
          <w:rPr>
            <w:noProof/>
            <w:webHidden/>
          </w:rPr>
          <w:fldChar w:fldCharType="separate"/>
        </w:r>
        <w:r>
          <w:rPr>
            <w:noProof/>
            <w:webHidden/>
          </w:rPr>
          <w:t>28</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0" w:history="1">
        <w:r w:rsidRPr="00786C60">
          <w:rPr>
            <w:rStyle w:val="Hyperlink"/>
            <w:rFonts w:cs="Arial"/>
            <w:noProof/>
          </w:rPr>
          <w:t>Zusammenbau</w:t>
        </w:r>
        <w:r>
          <w:rPr>
            <w:noProof/>
            <w:webHidden/>
          </w:rPr>
          <w:tab/>
        </w:r>
        <w:r>
          <w:rPr>
            <w:noProof/>
            <w:webHidden/>
          </w:rPr>
          <w:fldChar w:fldCharType="begin"/>
        </w:r>
        <w:r>
          <w:rPr>
            <w:noProof/>
            <w:webHidden/>
          </w:rPr>
          <w:instrText xml:space="preserve"> PAGEREF _Toc390858760 \h </w:instrText>
        </w:r>
        <w:r>
          <w:rPr>
            <w:noProof/>
            <w:webHidden/>
          </w:rPr>
        </w:r>
        <w:r>
          <w:rPr>
            <w:noProof/>
            <w:webHidden/>
          </w:rPr>
          <w:fldChar w:fldCharType="separate"/>
        </w:r>
        <w:r>
          <w:rPr>
            <w:noProof/>
            <w:webHidden/>
          </w:rPr>
          <w:t>29</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1" w:history="1">
        <w:r w:rsidRPr="00786C60">
          <w:rPr>
            <w:rStyle w:val="Hyperlink"/>
            <w:rFonts w:cs="Arial"/>
            <w:noProof/>
          </w:rPr>
          <w:t>Verdrahtung</w:t>
        </w:r>
        <w:r>
          <w:rPr>
            <w:noProof/>
            <w:webHidden/>
          </w:rPr>
          <w:tab/>
        </w:r>
        <w:r>
          <w:rPr>
            <w:noProof/>
            <w:webHidden/>
          </w:rPr>
          <w:fldChar w:fldCharType="begin"/>
        </w:r>
        <w:r>
          <w:rPr>
            <w:noProof/>
            <w:webHidden/>
          </w:rPr>
          <w:instrText xml:space="preserve"> PAGEREF _Toc390858761 \h </w:instrText>
        </w:r>
        <w:r>
          <w:rPr>
            <w:noProof/>
            <w:webHidden/>
          </w:rPr>
        </w:r>
        <w:r>
          <w:rPr>
            <w:noProof/>
            <w:webHidden/>
          </w:rPr>
          <w:fldChar w:fldCharType="separate"/>
        </w:r>
        <w:r>
          <w:rPr>
            <w:noProof/>
            <w:webHidden/>
          </w:rPr>
          <w:t>34</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2" w:history="1">
        <w:r w:rsidRPr="00786C60">
          <w:rPr>
            <w:rStyle w:val="Hyperlink"/>
            <w:rFonts w:cs="Arial"/>
            <w:noProof/>
          </w:rPr>
          <w:t>WLAN Einrichtung</w:t>
        </w:r>
        <w:r>
          <w:rPr>
            <w:noProof/>
            <w:webHidden/>
          </w:rPr>
          <w:tab/>
        </w:r>
        <w:r>
          <w:rPr>
            <w:noProof/>
            <w:webHidden/>
          </w:rPr>
          <w:fldChar w:fldCharType="begin"/>
        </w:r>
        <w:r>
          <w:rPr>
            <w:noProof/>
            <w:webHidden/>
          </w:rPr>
          <w:instrText xml:space="preserve"> PAGEREF _Toc390858762 \h </w:instrText>
        </w:r>
        <w:r>
          <w:rPr>
            <w:noProof/>
            <w:webHidden/>
          </w:rPr>
        </w:r>
        <w:r>
          <w:rPr>
            <w:noProof/>
            <w:webHidden/>
          </w:rPr>
          <w:fldChar w:fldCharType="separate"/>
        </w:r>
        <w:r>
          <w:rPr>
            <w:noProof/>
            <w:webHidden/>
          </w:rPr>
          <w:t>36</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3" w:history="1">
        <w:r w:rsidRPr="00786C60">
          <w:rPr>
            <w:rStyle w:val="Hyperlink"/>
            <w:rFonts w:eastAsiaTheme="majorEastAsia" w:cs="Arial"/>
            <w:noProof/>
          </w:rPr>
          <w:t>1.</w:t>
        </w:r>
        <w:r w:rsidRPr="00786C60">
          <w:rPr>
            <w:rStyle w:val="Hyperlink"/>
            <w:rFonts w:cs="Arial"/>
            <w:noProof/>
          </w:rPr>
          <w:t xml:space="preserve"> Versuch Web-Service für Kamera</w:t>
        </w:r>
        <w:r>
          <w:rPr>
            <w:noProof/>
            <w:webHidden/>
          </w:rPr>
          <w:tab/>
        </w:r>
        <w:r>
          <w:rPr>
            <w:noProof/>
            <w:webHidden/>
          </w:rPr>
          <w:fldChar w:fldCharType="begin"/>
        </w:r>
        <w:r>
          <w:rPr>
            <w:noProof/>
            <w:webHidden/>
          </w:rPr>
          <w:instrText xml:space="preserve"> PAGEREF _Toc390858763 \h </w:instrText>
        </w:r>
        <w:r>
          <w:rPr>
            <w:noProof/>
            <w:webHidden/>
          </w:rPr>
        </w:r>
        <w:r>
          <w:rPr>
            <w:noProof/>
            <w:webHidden/>
          </w:rPr>
          <w:fldChar w:fldCharType="separate"/>
        </w:r>
        <w:r>
          <w:rPr>
            <w:noProof/>
            <w:webHidden/>
          </w:rPr>
          <w:t>40</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4" w:history="1">
        <w:r w:rsidRPr="00786C60">
          <w:rPr>
            <w:rStyle w:val="Hyperlink"/>
            <w:rFonts w:cs="Arial"/>
            <w:noProof/>
          </w:rPr>
          <w:t>JavaScript &amp; Ajax</w:t>
        </w:r>
        <w:r>
          <w:rPr>
            <w:noProof/>
            <w:webHidden/>
          </w:rPr>
          <w:tab/>
        </w:r>
        <w:r>
          <w:rPr>
            <w:noProof/>
            <w:webHidden/>
          </w:rPr>
          <w:fldChar w:fldCharType="begin"/>
        </w:r>
        <w:r>
          <w:rPr>
            <w:noProof/>
            <w:webHidden/>
          </w:rPr>
          <w:instrText xml:space="preserve"> PAGEREF _Toc390858764 \h </w:instrText>
        </w:r>
        <w:r>
          <w:rPr>
            <w:noProof/>
            <w:webHidden/>
          </w:rPr>
        </w:r>
        <w:r>
          <w:rPr>
            <w:noProof/>
            <w:webHidden/>
          </w:rPr>
          <w:fldChar w:fldCharType="separate"/>
        </w:r>
        <w:r>
          <w:rPr>
            <w:noProof/>
            <w:webHidden/>
          </w:rPr>
          <w:t>43</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5" w:history="1">
        <w:r w:rsidRPr="00786C60">
          <w:rPr>
            <w:rStyle w:val="Hyperlink"/>
            <w:rFonts w:cs="Arial"/>
            <w:noProof/>
          </w:rPr>
          <w:t>WebSockets</w:t>
        </w:r>
        <w:r>
          <w:rPr>
            <w:noProof/>
            <w:webHidden/>
          </w:rPr>
          <w:tab/>
        </w:r>
        <w:r>
          <w:rPr>
            <w:noProof/>
            <w:webHidden/>
          </w:rPr>
          <w:fldChar w:fldCharType="begin"/>
        </w:r>
        <w:r>
          <w:rPr>
            <w:noProof/>
            <w:webHidden/>
          </w:rPr>
          <w:instrText xml:space="preserve"> PAGEREF _Toc390858765 \h </w:instrText>
        </w:r>
        <w:r>
          <w:rPr>
            <w:noProof/>
            <w:webHidden/>
          </w:rPr>
        </w:r>
        <w:r>
          <w:rPr>
            <w:noProof/>
            <w:webHidden/>
          </w:rPr>
          <w:fldChar w:fldCharType="separate"/>
        </w:r>
        <w:r>
          <w:rPr>
            <w:noProof/>
            <w:webHidden/>
          </w:rPr>
          <w:t>45</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6" w:history="1">
        <w:r w:rsidRPr="00786C60">
          <w:rPr>
            <w:rStyle w:val="Hyperlink"/>
            <w:rFonts w:cs="Arial"/>
            <w:noProof/>
          </w:rPr>
          <w:t>Steuerung Basics</w:t>
        </w:r>
        <w:r>
          <w:rPr>
            <w:noProof/>
            <w:webHidden/>
          </w:rPr>
          <w:tab/>
        </w:r>
        <w:r>
          <w:rPr>
            <w:noProof/>
            <w:webHidden/>
          </w:rPr>
          <w:fldChar w:fldCharType="begin"/>
        </w:r>
        <w:r>
          <w:rPr>
            <w:noProof/>
            <w:webHidden/>
          </w:rPr>
          <w:instrText xml:space="preserve"> PAGEREF _Toc390858766 \h </w:instrText>
        </w:r>
        <w:r>
          <w:rPr>
            <w:noProof/>
            <w:webHidden/>
          </w:rPr>
        </w:r>
        <w:r>
          <w:rPr>
            <w:noProof/>
            <w:webHidden/>
          </w:rPr>
          <w:fldChar w:fldCharType="separate"/>
        </w:r>
        <w:r>
          <w:rPr>
            <w:noProof/>
            <w:webHidden/>
          </w:rPr>
          <w:t>47</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7" w:history="1">
        <w:r w:rsidRPr="00786C60">
          <w:rPr>
            <w:rStyle w:val="Hyperlink"/>
            <w:rFonts w:cs="Arial"/>
            <w:noProof/>
          </w:rPr>
          <w:t>Versuch 2</w:t>
        </w:r>
        <w:r>
          <w:rPr>
            <w:noProof/>
            <w:webHidden/>
          </w:rPr>
          <w:tab/>
        </w:r>
        <w:r>
          <w:rPr>
            <w:noProof/>
            <w:webHidden/>
          </w:rPr>
          <w:fldChar w:fldCharType="begin"/>
        </w:r>
        <w:r>
          <w:rPr>
            <w:noProof/>
            <w:webHidden/>
          </w:rPr>
          <w:instrText xml:space="preserve"> PAGEREF _Toc390858767 \h </w:instrText>
        </w:r>
        <w:r>
          <w:rPr>
            <w:noProof/>
            <w:webHidden/>
          </w:rPr>
        </w:r>
        <w:r>
          <w:rPr>
            <w:noProof/>
            <w:webHidden/>
          </w:rPr>
          <w:fldChar w:fldCharType="separate"/>
        </w:r>
        <w:r>
          <w:rPr>
            <w:noProof/>
            <w:webHidden/>
          </w:rPr>
          <w:t>50</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8" w:history="1">
        <w:r w:rsidRPr="00786C60">
          <w:rPr>
            <w:rStyle w:val="Hyperlink"/>
            <w:rFonts w:cs="Arial"/>
            <w:noProof/>
          </w:rPr>
          <w:t>Versuch 3</w:t>
        </w:r>
        <w:r>
          <w:rPr>
            <w:noProof/>
            <w:webHidden/>
          </w:rPr>
          <w:tab/>
        </w:r>
        <w:r>
          <w:rPr>
            <w:noProof/>
            <w:webHidden/>
          </w:rPr>
          <w:fldChar w:fldCharType="begin"/>
        </w:r>
        <w:r>
          <w:rPr>
            <w:noProof/>
            <w:webHidden/>
          </w:rPr>
          <w:instrText xml:space="preserve"> PAGEREF _Toc390858768 \h </w:instrText>
        </w:r>
        <w:r>
          <w:rPr>
            <w:noProof/>
            <w:webHidden/>
          </w:rPr>
        </w:r>
        <w:r>
          <w:rPr>
            <w:noProof/>
            <w:webHidden/>
          </w:rPr>
          <w:fldChar w:fldCharType="separate"/>
        </w:r>
        <w:r>
          <w:rPr>
            <w:noProof/>
            <w:webHidden/>
          </w:rPr>
          <w:t>52</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69" w:history="1">
        <w:r w:rsidRPr="00786C60">
          <w:rPr>
            <w:rStyle w:val="Hyperlink"/>
            <w:noProof/>
          </w:rPr>
          <w:t>Fazit und Ausblick</w:t>
        </w:r>
        <w:r>
          <w:rPr>
            <w:noProof/>
            <w:webHidden/>
          </w:rPr>
          <w:tab/>
        </w:r>
        <w:r>
          <w:rPr>
            <w:noProof/>
            <w:webHidden/>
          </w:rPr>
          <w:fldChar w:fldCharType="begin"/>
        </w:r>
        <w:r>
          <w:rPr>
            <w:noProof/>
            <w:webHidden/>
          </w:rPr>
          <w:instrText xml:space="preserve"> PAGEREF _Toc390858769 \h </w:instrText>
        </w:r>
        <w:r>
          <w:rPr>
            <w:noProof/>
            <w:webHidden/>
          </w:rPr>
        </w:r>
        <w:r>
          <w:rPr>
            <w:noProof/>
            <w:webHidden/>
          </w:rPr>
          <w:fldChar w:fldCharType="separate"/>
        </w:r>
        <w:r>
          <w:rPr>
            <w:noProof/>
            <w:webHidden/>
          </w:rPr>
          <w:t>53</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70" w:history="1">
        <w:r w:rsidRPr="00786C60">
          <w:rPr>
            <w:rStyle w:val="Hyperlink"/>
            <w:noProof/>
          </w:rPr>
          <w:t>Appendix</w:t>
        </w:r>
        <w:r>
          <w:rPr>
            <w:noProof/>
            <w:webHidden/>
          </w:rPr>
          <w:tab/>
        </w:r>
        <w:r>
          <w:rPr>
            <w:noProof/>
            <w:webHidden/>
          </w:rPr>
          <w:fldChar w:fldCharType="begin"/>
        </w:r>
        <w:r>
          <w:rPr>
            <w:noProof/>
            <w:webHidden/>
          </w:rPr>
          <w:instrText xml:space="preserve"> PAGEREF _Toc390858770 \h </w:instrText>
        </w:r>
        <w:r>
          <w:rPr>
            <w:noProof/>
            <w:webHidden/>
          </w:rPr>
        </w:r>
        <w:r>
          <w:rPr>
            <w:noProof/>
            <w:webHidden/>
          </w:rPr>
          <w:fldChar w:fldCharType="separate"/>
        </w:r>
        <w:r>
          <w:rPr>
            <w:noProof/>
            <w:webHidden/>
          </w:rPr>
          <w:t>54</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71" w:history="1">
        <w:r w:rsidRPr="00786C60">
          <w:rPr>
            <w:rStyle w:val="Hyperlink"/>
            <w:noProof/>
          </w:rPr>
          <w:t>Glossar</w:t>
        </w:r>
        <w:r>
          <w:rPr>
            <w:noProof/>
            <w:webHidden/>
          </w:rPr>
          <w:tab/>
        </w:r>
        <w:r>
          <w:rPr>
            <w:noProof/>
            <w:webHidden/>
          </w:rPr>
          <w:fldChar w:fldCharType="begin"/>
        </w:r>
        <w:r>
          <w:rPr>
            <w:noProof/>
            <w:webHidden/>
          </w:rPr>
          <w:instrText xml:space="preserve"> PAGEREF _Toc390858771 \h </w:instrText>
        </w:r>
        <w:r>
          <w:rPr>
            <w:noProof/>
            <w:webHidden/>
          </w:rPr>
        </w:r>
        <w:r>
          <w:rPr>
            <w:noProof/>
            <w:webHidden/>
          </w:rPr>
          <w:fldChar w:fldCharType="separate"/>
        </w:r>
        <w:r>
          <w:rPr>
            <w:noProof/>
            <w:webHidden/>
          </w:rPr>
          <w:t>54</w:t>
        </w:r>
        <w:r>
          <w:rPr>
            <w:noProof/>
            <w:webHidden/>
          </w:rPr>
          <w:fldChar w:fldCharType="end"/>
        </w:r>
      </w:hyperlink>
    </w:p>
    <w:p w:rsidR="00AE00DE" w:rsidRDefault="00AE00DE">
      <w:pPr>
        <w:pStyle w:val="Verzeichnis1"/>
        <w:rPr>
          <w:rFonts w:asciiTheme="minorHAnsi" w:eastAsiaTheme="minorEastAsia" w:hAnsiTheme="minorHAnsi" w:cstheme="minorBidi"/>
          <w:b w:val="0"/>
          <w:noProof/>
          <w:sz w:val="22"/>
          <w:szCs w:val="22"/>
        </w:rPr>
      </w:pPr>
      <w:hyperlink w:anchor="_Toc390858772" w:history="1">
        <w:r w:rsidRPr="00786C60">
          <w:rPr>
            <w:rStyle w:val="Hyperlink"/>
            <w:noProof/>
          </w:rPr>
          <w:t>Literaturverzeichnis</w:t>
        </w:r>
        <w:r>
          <w:rPr>
            <w:noProof/>
            <w:webHidden/>
          </w:rPr>
          <w:tab/>
        </w:r>
        <w:r>
          <w:rPr>
            <w:noProof/>
            <w:webHidden/>
          </w:rPr>
          <w:fldChar w:fldCharType="begin"/>
        </w:r>
        <w:r>
          <w:rPr>
            <w:noProof/>
            <w:webHidden/>
          </w:rPr>
          <w:instrText xml:space="preserve"> PAGEREF _Toc390858772 \h </w:instrText>
        </w:r>
        <w:r>
          <w:rPr>
            <w:noProof/>
            <w:webHidden/>
          </w:rPr>
        </w:r>
        <w:r>
          <w:rPr>
            <w:noProof/>
            <w:webHidden/>
          </w:rPr>
          <w:fldChar w:fldCharType="separate"/>
        </w:r>
        <w:r>
          <w:rPr>
            <w:noProof/>
            <w:webHidden/>
          </w:rPr>
          <w:t>55</w:t>
        </w:r>
        <w:r>
          <w:rPr>
            <w:noProof/>
            <w:webHidden/>
          </w:rPr>
          <w:fldChar w:fldCharType="end"/>
        </w:r>
      </w:hyperlink>
    </w:p>
    <w:p w:rsidR="0027512D" w:rsidRPr="00D6250A" w:rsidRDefault="0027512D" w:rsidP="00473128">
      <w:pPr>
        <w:pStyle w:val="Verzeichnis1"/>
        <w:rPr>
          <w:rFonts w:ascii="Calibri" w:hAnsi="Calibri"/>
          <w:bCs/>
          <w:caps/>
          <w:noProof/>
          <w:sz w:val="22"/>
          <w:szCs w:val="22"/>
        </w:rPr>
      </w:pPr>
      <w:r w:rsidRPr="00077E87">
        <w:fldChar w:fldCharType="end"/>
      </w:r>
      <w:r>
        <w:rPr>
          <w:color w:val="E20074"/>
          <w:sz w:val="28"/>
        </w:rPr>
        <w:br w:type="page"/>
      </w:r>
    </w:p>
    <w:p w:rsidR="003A725A" w:rsidRPr="0027512D" w:rsidRDefault="003A725A" w:rsidP="003A725A">
      <w:pPr>
        <w:pStyle w:val="berschrift1"/>
        <w:rPr>
          <w:sz w:val="28"/>
        </w:rPr>
      </w:pPr>
      <w:bookmarkStart w:id="11" w:name="_Toc390858738"/>
      <w:r w:rsidRPr="0027512D">
        <w:rPr>
          <w:sz w:val="28"/>
        </w:rPr>
        <w:lastRenderedPageBreak/>
        <w:t>Abkürzungsverzeichnis</w:t>
      </w:r>
      <w:bookmarkEnd w:id="2"/>
      <w:bookmarkEnd w:id="3"/>
      <w:bookmarkEnd w:id="1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07"/>
        <w:gridCol w:w="7532"/>
      </w:tblGrid>
      <w:tr w:rsidR="003A725A" w:rsidTr="0053162A">
        <w:trPr>
          <w:cantSplit/>
        </w:trPr>
        <w:tc>
          <w:tcPr>
            <w:tcW w:w="1507" w:type="dxa"/>
          </w:tcPr>
          <w:p w:rsidR="00AF7824" w:rsidRDefault="00AF7824" w:rsidP="0053162A">
            <w:pPr>
              <w:spacing w:before="120" w:after="120" w:line="240" w:lineRule="auto"/>
            </w:pPr>
            <w:r>
              <w:t>Brickv</w:t>
            </w:r>
          </w:p>
        </w:tc>
        <w:tc>
          <w:tcPr>
            <w:tcW w:w="7532" w:type="dxa"/>
          </w:tcPr>
          <w:p w:rsidR="00AF7824" w:rsidRDefault="00AF7824" w:rsidP="0053162A">
            <w:pPr>
              <w:spacing w:before="120" w:after="120" w:line="240" w:lineRule="auto"/>
            </w:pPr>
            <w:r>
              <w:t>Brick Viewer (Tinkerforge Software)</w:t>
            </w:r>
          </w:p>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r>
              <w:t>Brickd</w:t>
            </w:r>
          </w:p>
        </w:tc>
        <w:tc>
          <w:tcPr>
            <w:tcW w:w="7532" w:type="dxa"/>
          </w:tcPr>
          <w:p w:rsidR="00AF7824" w:rsidRDefault="00AF7824" w:rsidP="0053162A">
            <w:pPr>
              <w:spacing w:before="120" w:after="120" w:line="240" w:lineRule="auto"/>
            </w:pPr>
            <w:r>
              <w:t>Brick Daemon (Tinkerforge Software)</w:t>
            </w: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bl>
    <w:p w:rsidR="003A725A" w:rsidRPr="0027512D" w:rsidRDefault="003A725A" w:rsidP="003A725A">
      <w:pPr>
        <w:pStyle w:val="berschrift1"/>
        <w:rPr>
          <w:rFonts w:ascii="Cambria" w:hAnsi="Cambria" w:cs="Cambria"/>
          <w:color w:val="365F91"/>
          <w:sz w:val="28"/>
        </w:rPr>
      </w:pPr>
      <w:r>
        <w:br w:type="page"/>
      </w:r>
      <w:bookmarkStart w:id="12" w:name="_Toc334451698"/>
      <w:bookmarkStart w:id="13" w:name="_Toc372197929"/>
      <w:bookmarkStart w:id="14" w:name="_Toc390858739"/>
      <w:r w:rsidRPr="0027512D">
        <w:rPr>
          <w:sz w:val="28"/>
        </w:rPr>
        <w:lastRenderedPageBreak/>
        <w:t>Abbildungsverzeichnis</w:t>
      </w:r>
      <w:bookmarkEnd w:id="12"/>
      <w:bookmarkEnd w:id="13"/>
      <w:bookmarkEnd w:id="14"/>
    </w:p>
    <w:p w:rsidR="00947BE9" w:rsidRDefault="003A725A">
      <w:pPr>
        <w:pStyle w:val="Abbildungsverzeichnis"/>
        <w:tabs>
          <w:tab w:val="right" w:leader="dot" w:pos="8834"/>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388960961" w:history="1">
        <w:r w:rsidR="00947BE9" w:rsidRPr="00AA6EB8">
          <w:rPr>
            <w:rStyle w:val="Hyperlink"/>
            <w:noProof/>
          </w:rPr>
          <w:t>Abbildung 1: Das Tinkerforge Baukastensystem</w:t>
        </w:r>
        <w:r w:rsidR="00947BE9">
          <w:rPr>
            <w:noProof/>
            <w:webHidden/>
          </w:rPr>
          <w:tab/>
        </w:r>
        <w:r w:rsidR="00947BE9">
          <w:rPr>
            <w:noProof/>
            <w:webHidden/>
          </w:rPr>
          <w:fldChar w:fldCharType="begin"/>
        </w:r>
        <w:r w:rsidR="00947BE9">
          <w:rPr>
            <w:noProof/>
            <w:webHidden/>
          </w:rPr>
          <w:instrText xml:space="preserve"> PAGEREF _Toc388960961 \h </w:instrText>
        </w:r>
        <w:r w:rsidR="00947BE9">
          <w:rPr>
            <w:noProof/>
            <w:webHidden/>
          </w:rPr>
        </w:r>
        <w:r w:rsidR="00947BE9">
          <w:rPr>
            <w:noProof/>
            <w:webHidden/>
          </w:rPr>
          <w:fldChar w:fldCharType="separate"/>
        </w:r>
        <w:r w:rsidR="00947BE9">
          <w:rPr>
            <w:noProof/>
            <w:webHidden/>
          </w:rPr>
          <w:t>2</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62" w:history="1">
        <w:r w:rsidR="00947BE9" w:rsidRPr="00AA6EB8">
          <w:rPr>
            <w:rStyle w:val="Hyperlink"/>
            <w:noProof/>
          </w:rPr>
          <w:t>Abbildung 2: Verwendeter Tinkerforge-Stapel und US Bricklet</w:t>
        </w:r>
        <w:r w:rsidR="00947BE9">
          <w:rPr>
            <w:noProof/>
            <w:webHidden/>
          </w:rPr>
          <w:tab/>
        </w:r>
        <w:r w:rsidR="00947BE9">
          <w:rPr>
            <w:noProof/>
            <w:webHidden/>
          </w:rPr>
          <w:fldChar w:fldCharType="begin"/>
        </w:r>
        <w:r w:rsidR="00947BE9">
          <w:rPr>
            <w:noProof/>
            <w:webHidden/>
          </w:rPr>
          <w:instrText xml:space="preserve"> PAGEREF _Toc388960962 \h </w:instrText>
        </w:r>
        <w:r w:rsidR="00947BE9">
          <w:rPr>
            <w:noProof/>
            <w:webHidden/>
          </w:rPr>
        </w:r>
        <w:r w:rsidR="00947BE9">
          <w:rPr>
            <w:noProof/>
            <w:webHidden/>
          </w:rPr>
          <w:fldChar w:fldCharType="separate"/>
        </w:r>
        <w:r w:rsidR="00947BE9">
          <w:rPr>
            <w:noProof/>
            <w:webHidden/>
          </w:rPr>
          <w:t>4</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63" w:history="1">
        <w:r w:rsidR="00947BE9" w:rsidRPr="00AA6EB8">
          <w:rPr>
            <w:rStyle w:val="Hyperlink"/>
            <w:noProof/>
            <w:lang w:val="en-US"/>
          </w:rPr>
          <w:t>Abbildung 3: Scania R470 Highline Orange Edition</w:t>
        </w:r>
        <w:r w:rsidR="00947BE9">
          <w:rPr>
            <w:noProof/>
            <w:webHidden/>
          </w:rPr>
          <w:tab/>
        </w:r>
        <w:r w:rsidR="00947BE9">
          <w:rPr>
            <w:noProof/>
            <w:webHidden/>
          </w:rPr>
          <w:fldChar w:fldCharType="begin"/>
        </w:r>
        <w:r w:rsidR="00947BE9">
          <w:rPr>
            <w:noProof/>
            <w:webHidden/>
          </w:rPr>
          <w:instrText xml:space="preserve"> PAGEREF _Toc388960963 \h </w:instrText>
        </w:r>
        <w:r w:rsidR="00947BE9">
          <w:rPr>
            <w:noProof/>
            <w:webHidden/>
          </w:rPr>
        </w:r>
        <w:r w:rsidR="00947BE9">
          <w:rPr>
            <w:noProof/>
            <w:webHidden/>
          </w:rPr>
          <w:fldChar w:fldCharType="separate"/>
        </w:r>
        <w:r w:rsidR="00947BE9">
          <w:rPr>
            <w:noProof/>
            <w:webHidden/>
          </w:rPr>
          <w:t>7</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64" w:history="1">
        <w:r w:rsidR="00947BE9" w:rsidRPr="00AA6EB8">
          <w:rPr>
            <w:rStyle w:val="Hyperlink"/>
            <w:noProof/>
          </w:rPr>
          <w:t>Abbildung 4: Brickv Homescreen</w:t>
        </w:r>
        <w:r w:rsidR="00947BE9">
          <w:rPr>
            <w:noProof/>
            <w:webHidden/>
          </w:rPr>
          <w:tab/>
        </w:r>
        <w:r w:rsidR="00947BE9">
          <w:rPr>
            <w:noProof/>
            <w:webHidden/>
          </w:rPr>
          <w:fldChar w:fldCharType="begin"/>
        </w:r>
        <w:r w:rsidR="00947BE9">
          <w:rPr>
            <w:noProof/>
            <w:webHidden/>
          </w:rPr>
          <w:instrText xml:space="preserve"> PAGEREF _Toc388960964 \h </w:instrText>
        </w:r>
        <w:r w:rsidR="00947BE9">
          <w:rPr>
            <w:noProof/>
            <w:webHidden/>
          </w:rPr>
        </w:r>
        <w:r w:rsidR="00947BE9">
          <w:rPr>
            <w:noProof/>
            <w:webHidden/>
          </w:rPr>
          <w:fldChar w:fldCharType="separate"/>
        </w:r>
        <w:r w:rsidR="00947BE9">
          <w:rPr>
            <w:noProof/>
            <w:webHidden/>
          </w:rPr>
          <w:t>9</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65" w:history="1">
        <w:r w:rsidR="00947BE9" w:rsidRPr="00AA6EB8">
          <w:rPr>
            <w:rStyle w:val="Hyperlink"/>
            <w:noProof/>
          </w:rPr>
          <w:t>Abbildung 5: Brick Viewer Updates / Flashing</w:t>
        </w:r>
        <w:r w:rsidR="00947BE9">
          <w:rPr>
            <w:noProof/>
            <w:webHidden/>
          </w:rPr>
          <w:tab/>
        </w:r>
        <w:r w:rsidR="00947BE9">
          <w:rPr>
            <w:noProof/>
            <w:webHidden/>
          </w:rPr>
          <w:fldChar w:fldCharType="begin"/>
        </w:r>
        <w:r w:rsidR="00947BE9">
          <w:rPr>
            <w:noProof/>
            <w:webHidden/>
          </w:rPr>
          <w:instrText xml:space="preserve"> PAGEREF _Toc388960965 \h </w:instrText>
        </w:r>
        <w:r w:rsidR="00947BE9">
          <w:rPr>
            <w:noProof/>
            <w:webHidden/>
          </w:rPr>
        </w:r>
        <w:r w:rsidR="00947BE9">
          <w:rPr>
            <w:noProof/>
            <w:webHidden/>
          </w:rPr>
          <w:fldChar w:fldCharType="separate"/>
        </w:r>
        <w:r w:rsidR="00947BE9">
          <w:rPr>
            <w:noProof/>
            <w:webHidden/>
          </w:rPr>
          <w:t>10</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66" w:history="1">
        <w:r w:rsidR="00947BE9" w:rsidRPr="00AA6EB8">
          <w:rPr>
            <w:rStyle w:val="Hyperlink"/>
            <w:noProof/>
          </w:rPr>
          <w:t>Abbildung 6: Truck von oben</w:t>
        </w:r>
        <w:r w:rsidR="00947BE9">
          <w:rPr>
            <w:noProof/>
            <w:webHidden/>
          </w:rPr>
          <w:tab/>
        </w:r>
        <w:r w:rsidR="00947BE9">
          <w:rPr>
            <w:noProof/>
            <w:webHidden/>
          </w:rPr>
          <w:fldChar w:fldCharType="begin"/>
        </w:r>
        <w:r w:rsidR="00947BE9">
          <w:rPr>
            <w:noProof/>
            <w:webHidden/>
          </w:rPr>
          <w:instrText xml:space="preserve"> PAGEREF _Toc388960966 \h </w:instrText>
        </w:r>
        <w:r w:rsidR="00947BE9">
          <w:rPr>
            <w:noProof/>
            <w:webHidden/>
          </w:rPr>
        </w:r>
        <w:r w:rsidR="00947BE9">
          <w:rPr>
            <w:noProof/>
            <w:webHidden/>
          </w:rPr>
          <w:fldChar w:fldCharType="separate"/>
        </w:r>
        <w:r w:rsidR="00947BE9">
          <w:rPr>
            <w:noProof/>
            <w:webHidden/>
          </w:rPr>
          <w:t>11</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67" w:history="1">
        <w:r w:rsidR="00947BE9" w:rsidRPr="00AA6EB8">
          <w:rPr>
            <w:rStyle w:val="Hyperlink"/>
            <w:noProof/>
          </w:rPr>
          <w:t>Abbildung 7: Fahrerloge mit US-Distance Bricklet</w:t>
        </w:r>
        <w:r w:rsidR="00947BE9">
          <w:rPr>
            <w:noProof/>
            <w:webHidden/>
          </w:rPr>
          <w:tab/>
        </w:r>
        <w:r w:rsidR="00947BE9">
          <w:rPr>
            <w:noProof/>
            <w:webHidden/>
          </w:rPr>
          <w:fldChar w:fldCharType="begin"/>
        </w:r>
        <w:r w:rsidR="00947BE9">
          <w:rPr>
            <w:noProof/>
            <w:webHidden/>
          </w:rPr>
          <w:instrText xml:space="preserve"> PAGEREF _Toc388960967 \h </w:instrText>
        </w:r>
        <w:r w:rsidR="00947BE9">
          <w:rPr>
            <w:noProof/>
            <w:webHidden/>
          </w:rPr>
        </w:r>
        <w:r w:rsidR="00947BE9">
          <w:rPr>
            <w:noProof/>
            <w:webHidden/>
          </w:rPr>
          <w:fldChar w:fldCharType="separate"/>
        </w:r>
        <w:r w:rsidR="00947BE9">
          <w:rPr>
            <w:noProof/>
            <w:webHidden/>
          </w:rPr>
          <w:t>12</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68" w:history="1">
        <w:r w:rsidR="00947BE9" w:rsidRPr="00AA6EB8">
          <w:rPr>
            <w:rStyle w:val="Hyperlink"/>
            <w:rFonts w:cs="Arial"/>
            <w:noProof/>
          </w:rPr>
          <w:t>Abbildung 8: Raspberry Pi</w:t>
        </w:r>
        <w:r w:rsidR="00947BE9">
          <w:rPr>
            <w:noProof/>
            <w:webHidden/>
          </w:rPr>
          <w:tab/>
        </w:r>
        <w:r w:rsidR="00947BE9">
          <w:rPr>
            <w:noProof/>
            <w:webHidden/>
          </w:rPr>
          <w:fldChar w:fldCharType="begin"/>
        </w:r>
        <w:r w:rsidR="00947BE9">
          <w:rPr>
            <w:noProof/>
            <w:webHidden/>
          </w:rPr>
          <w:instrText xml:space="preserve"> PAGEREF _Toc388960968 \h </w:instrText>
        </w:r>
        <w:r w:rsidR="00947BE9">
          <w:rPr>
            <w:noProof/>
            <w:webHidden/>
          </w:rPr>
        </w:r>
        <w:r w:rsidR="00947BE9">
          <w:rPr>
            <w:noProof/>
            <w:webHidden/>
          </w:rPr>
          <w:fldChar w:fldCharType="separate"/>
        </w:r>
        <w:r w:rsidR="00947BE9">
          <w:rPr>
            <w:noProof/>
            <w:webHidden/>
          </w:rPr>
          <w:t>13</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69" w:history="1">
        <w:r w:rsidR="00947BE9" w:rsidRPr="00AA6EB8">
          <w:rPr>
            <w:rStyle w:val="Hyperlink"/>
            <w:rFonts w:cs="Arial"/>
            <w:noProof/>
          </w:rPr>
          <w:t>Abbildung 9: Raspberry Pi Gehäuse mit Kamerahalterung</w:t>
        </w:r>
        <w:r w:rsidR="00947BE9">
          <w:rPr>
            <w:noProof/>
            <w:webHidden/>
          </w:rPr>
          <w:tab/>
        </w:r>
        <w:r w:rsidR="00947BE9">
          <w:rPr>
            <w:noProof/>
            <w:webHidden/>
          </w:rPr>
          <w:fldChar w:fldCharType="begin"/>
        </w:r>
        <w:r w:rsidR="00947BE9">
          <w:rPr>
            <w:noProof/>
            <w:webHidden/>
          </w:rPr>
          <w:instrText xml:space="preserve"> PAGEREF _Toc388960969 \h </w:instrText>
        </w:r>
        <w:r w:rsidR="00947BE9">
          <w:rPr>
            <w:noProof/>
            <w:webHidden/>
          </w:rPr>
        </w:r>
        <w:r w:rsidR="00947BE9">
          <w:rPr>
            <w:noProof/>
            <w:webHidden/>
          </w:rPr>
          <w:fldChar w:fldCharType="separate"/>
        </w:r>
        <w:r w:rsidR="00947BE9">
          <w:rPr>
            <w:noProof/>
            <w:webHidden/>
          </w:rPr>
          <w:t>14</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0" w:history="1">
        <w:r w:rsidR="00947BE9" w:rsidRPr="00AA6EB8">
          <w:rPr>
            <w:rStyle w:val="Hyperlink"/>
            <w:rFonts w:cs="Arial"/>
            <w:noProof/>
          </w:rPr>
          <w:t>Abbildung 10: Offizielle Raspberry Pi Kamera</w:t>
        </w:r>
        <w:r w:rsidR="00947BE9">
          <w:rPr>
            <w:noProof/>
            <w:webHidden/>
          </w:rPr>
          <w:tab/>
        </w:r>
        <w:r w:rsidR="00947BE9">
          <w:rPr>
            <w:noProof/>
            <w:webHidden/>
          </w:rPr>
          <w:fldChar w:fldCharType="begin"/>
        </w:r>
        <w:r w:rsidR="00947BE9">
          <w:rPr>
            <w:noProof/>
            <w:webHidden/>
          </w:rPr>
          <w:instrText xml:space="preserve"> PAGEREF _Toc388960970 \h </w:instrText>
        </w:r>
        <w:r w:rsidR="00947BE9">
          <w:rPr>
            <w:noProof/>
            <w:webHidden/>
          </w:rPr>
        </w:r>
        <w:r w:rsidR="00947BE9">
          <w:rPr>
            <w:noProof/>
            <w:webHidden/>
          </w:rPr>
          <w:fldChar w:fldCharType="separate"/>
        </w:r>
        <w:r w:rsidR="00947BE9">
          <w:rPr>
            <w:noProof/>
            <w:webHidden/>
          </w:rPr>
          <w:t>15</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1" w:history="1">
        <w:r w:rsidR="00947BE9" w:rsidRPr="00AA6EB8">
          <w:rPr>
            <w:rStyle w:val="Hyperlink"/>
            <w:rFonts w:cs="Arial"/>
            <w:noProof/>
          </w:rPr>
          <w:t>Abbildung 11: Robby RP5</w:t>
        </w:r>
        <w:r w:rsidR="00947BE9">
          <w:rPr>
            <w:noProof/>
            <w:webHidden/>
          </w:rPr>
          <w:tab/>
        </w:r>
        <w:r w:rsidR="00947BE9">
          <w:rPr>
            <w:noProof/>
            <w:webHidden/>
          </w:rPr>
          <w:fldChar w:fldCharType="begin"/>
        </w:r>
        <w:r w:rsidR="00947BE9">
          <w:rPr>
            <w:noProof/>
            <w:webHidden/>
          </w:rPr>
          <w:instrText xml:space="preserve"> PAGEREF _Toc388960971 \h </w:instrText>
        </w:r>
        <w:r w:rsidR="00947BE9">
          <w:rPr>
            <w:noProof/>
            <w:webHidden/>
          </w:rPr>
        </w:r>
        <w:r w:rsidR="00947BE9">
          <w:rPr>
            <w:noProof/>
            <w:webHidden/>
          </w:rPr>
          <w:fldChar w:fldCharType="separate"/>
        </w:r>
        <w:r w:rsidR="00947BE9">
          <w:rPr>
            <w:noProof/>
            <w:webHidden/>
          </w:rPr>
          <w:t>16</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2" w:history="1">
        <w:r w:rsidR="00947BE9" w:rsidRPr="00AA6EB8">
          <w:rPr>
            <w:rStyle w:val="Hyperlink"/>
            <w:rFonts w:cs="Arial"/>
            <w:noProof/>
          </w:rPr>
          <w:t>Abbildung 12: Schrittmotor</w:t>
        </w:r>
        <w:r w:rsidR="00947BE9">
          <w:rPr>
            <w:noProof/>
            <w:webHidden/>
          </w:rPr>
          <w:tab/>
        </w:r>
        <w:r w:rsidR="00947BE9">
          <w:rPr>
            <w:noProof/>
            <w:webHidden/>
          </w:rPr>
          <w:fldChar w:fldCharType="begin"/>
        </w:r>
        <w:r w:rsidR="00947BE9">
          <w:rPr>
            <w:noProof/>
            <w:webHidden/>
          </w:rPr>
          <w:instrText xml:space="preserve"> PAGEREF _Toc388960972 \h </w:instrText>
        </w:r>
        <w:r w:rsidR="00947BE9">
          <w:rPr>
            <w:noProof/>
            <w:webHidden/>
          </w:rPr>
        </w:r>
        <w:r w:rsidR="00947BE9">
          <w:rPr>
            <w:noProof/>
            <w:webHidden/>
          </w:rPr>
          <w:fldChar w:fldCharType="separate"/>
        </w:r>
        <w:r w:rsidR="00947BE9">
          <w:rPr>
            <w:noProof/>
            <w:webHidden/>
          </w:rPr>
          <w:t>17</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3" w:history="1">
        <w:r w:rsidR="00947BE9" w:rsidRPr="00AA6EB8">
          <w:rPr>
            <w:rStyle w:val="Hyperlink"/>
            <w:rFonts w:cs="Arial"/>
            <w:noProof/>
          </w:rPr>
          <w:t>Abbildung 13: HC-SR04 Ultraschallsensor</w:t>
        </w:r>
        <w:r w:rsidR="00947BE9">
          <w:rPr>
            <w:noProof/>
            <w:webHidden/>
          </w:rPr>
          <w:tab/>
        </w:r>
        <w:r w:rsidR="00947BE9">
          <w:rPr>
            <w:noProof/>
            <w:webHidden/>
          </w:rPr>
          <w:fldChar w:fldCharType="begin"/>
        </w:r>
        <w:r w:rsidR="00947BE9">
          <w:rPr>
            <w:noProof/>
            <w:webHidden/>
          </w:rPr>
          <w:instrText xml:space="preserve"> PAGEREF _Toc388960973 \h </w:instrText>
        </w:r>
        <w:r w:rsidR="00947BE9">
          <w:rPr>
            <w:noProof/>
            <w:webHidden/>
          </w:rPr>
        </w:r>
        <w:r w:rsidR="00947BE9">
          <w:rPr>
            <w:noProof/>
            <w:webHidden/>
          </w:rPr>
          <w:fldChar w:fldCharType="separate"/>
        </w:r>
        <w:r w:rsidR="00947BE9">
          <w:rPr>
            <w:noProof/>
            <w:webHidden/>
          </w:rPr>
          <w:t>18</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4" w:history="1">
        <w:r w:rsidR="00947BE9" w:rsidRPr="00AA6EB8">
          <w:rPr>
            <w:rStyle w:val="Hyperlink"/>
            <w:rFonts w:cs="Arial"/>
            <w:noProof/>
          </w:rPr>
          <w:t>Abbildung 14: Robby RP5 mit angeschlossenem Schrittmotor</w:t>
        </w:r>
        <w:r w:rsidR="00947BE9">
          <w:rPr>
            <w:noProof/>
            <w:webHidden/>
          </w:rPr>
          <w:tab/>
        </w:r>
        <w:r w:rsidR="00947BE9">
          <w:rPr>
            <w:noProof/>
            <w:webHidden/>
          </w:rPr>
          <w:fldChar w:fldCharType="begin"/>
        </w:r>
        <w:r w:rsidR="00947BE9">
          <w:rPr>
            <w:noProof/>
            <w:webHidden/>
          </w:rPr>
          <w:instrText xml:space="preserve"> PAGEREF _Toc388960974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5" w:history="1">
        <w:r w:rsidR="00947BE9" w:rsidRPr="00AA6EB8">
          <w:rPr>
            <w:rStyle w:val="Hyperlink"/>
            <w:rFonts w:cs="Arial"/>
            <w:noProof/>
          </w:rPr>
          <w:t>Abbildung 15: Holzplatte für Hardware</w:t>
        </w:r>
        <w:r w:rsidR="00947BE9">
          <w:rPr>
            <w:noProof/>
            <w:webHidden/>
          </w:rPr>
          <w:tab/>
        </w:r>
        <w:r w:rsidR="00947BE9">
          <w:rPr>
            <w:noProof/>
            <w:webHidden/>
          </w:rPr>
          <w:fldChar w:fldCharType="begin"/>
        </w:r>
        <w:r w:rsidR="00947BE9">
          <w:rPr>
            <w:noProof/>
            <w:webHidden/>
          </w:rPr>
          <w:instrText xml:space="preserve"> PAGEREF _Toc388960975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6" w:history="1">
        <w:r w:rsidR="00947BE9" w:rsidRPr="00AA6EB8">
          <w:rPr>
            <w:rStyle w:val="Hyperlink"/>
            <w:rFonts w:cs="Arial"/>
            <w:noProof/>
          </w:rPr>
          <w:t>Abbildung 16: Akkupack und Blockbatterie</w:t>
        </w:r>
        <w:r w:rsidR="00947BE9">
          <w:rPr>
            <w:noProof/>
            <w:webHidden/>
          </w:rPr>
          <w:tab/>
        </w:r>
        <w:r w:rsidR="00947BE9">
          <w:rPr>
            <w:noProof/>
            <w:webHidden/>
          </w:rPr>
          <w:fldChar w:fldCharType="begin"/>
        </w:r>
        <w:r w:rsidR="00947BE9">
          <w:rPr>
            <w:noProof/>
            <w:webHidden/>
          </w:rPr>
          <w:instrText xml:space="preserve"> PAGEREF _Toc388960976 \h </w:instrText>
        </w:r>
        <w:r w:rsidR="00947BE9">
          <w:rPr>
            <w:noProof/>
            <w:webHidden/>
          </w:rPr>
        </w:r>
        <w:r w:rsidR="00947BE9">
          <w:rPr>
            <w:noProof/>
            <w:webHidden/>
          </w:rPr>
          <w:fldChar w:fldCharType="separate"/>
        </w:r>
        <w:r w:rsidR="00947BE9">
          <w:rPr>
            <w:noProof/>
            <w:webHidden/>
          </w:rPr>
          <w:t>20</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7" w:history="1">
        <w:r w:rsidR="00947BE9" w:rsidRPr="00AA6EB8">
          <w:rPr>
            <w:rStyle w:val="Hyperlink"/>
            <w:rFonts w:cs="Arial"/>
            <w:noProof/>
          </w:rPr>
          <w:t>Abbildung 17: Holzplattenkonstruktion auf dem Robby RP5</w:t>
        </w:r>
        <w:r w:rsidR="00947BE9">
          <w:rPr>
            <w:noProof/>
            <w:webHidden/>
          </w:rPr>
          <w:tab/>
        </w:r>
        <w:r w:rsidR="00947BE9">
          <w:rPr>
            <w:noProof/>
            <w:webHidden/>
          </w:rPr>
          <w:fldChar w:fldCharType="begin"/>
        </w:r>
        <w:r w:rsidR="00947BE9">
          <w:rPr>
            <w:noProof/>
            <w:webHidden/>
          </w:rPr>
          <w:instrText xml:space="preserve"> PAGEREF _Toc388960977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8" w:history="1">
        <w:r w:rsidR="00947BE9" w:rsidRPr="00AA6EB8">
          <w:rPr>
            <w:rStyle w:val="Hyperlink"/>
            <w:rFonts w:cs="Arial"/>
            <w:noProof/>
          </w:rPr>
          <w:t>Abbildung 18: Verbindung durch Raspberry Pi Gehäuse zu den GPIO-Anschlüssen</w:t>
        </w:r>
        <w:r w:rsidR="00947BE9">
          <w:rPr>
            <w:noProof/>
            <w:webHidden/>
          </w:rPr>
          <w:tab/>
        </w:r>
        <w:r w:rsidR="00947BE9">
          <w:rPr>
            <w:noProof/>
            <w:webHidden/>
          </w:rPr>
          <w:fldChar w:fldCharType="begin"/>
        </w:r>
        <w:r w:rsidR="00947BE9">
          <w:rPr>
            <w:noProof/>
            <w:webHidden/>
          </w:rPr>
          <w:instrText xml:space="preserve"> PAGEREF _Toc388960978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79" w:history="1">
        <w:r w:rsidR="00947BE9" w:rsidRPr="00AA6EB8">
          <w:rPr>
            <w:rStyle w:val="Hyperlink"/>
            <w:rFonts w:cs="Arial"/>
            <w:noProof/>
          </w:rPr>
          <w:t>Abbildung 19: Raspberry Pi und Kamera im Gehäuse</w:t>
        </w:r>
        <w:r w:rsidR="00947BE9">
          <w:rPr>
            <w:noProof/>
            <w:webHidden/>
          </w:rPr>
          <w:tab/>
        </w:r>
        <w:r w:rsidR="00947BE9">
          <w:rPr>
            <w:noProof/>
            <w:webHidden/>
          </w:rPr>
          <w:fldChar w:fldCharType="begin"/>
        </w:r>
        <w:r w:rsidR="00947BE9">
          <w:rPr>
            <w:noProof/>
            <w:webHidden/>
          </w:rPr>
          <w:instrText xml:space="preserve"> PAGEREF _Toc388960979 \h </w:instrText>
        </w:r>
        <w:r w:rsidR="00947BE9">
          <w:rPr>
            <w:noProof/>
            <w:webHidden/>
          </w:rPr>
        </w:r>
        <w:r w:rsidR="00947BE9">
          <w:rPr>
            <w:noProof/>
            <w:webHidden/>
          </w:rPr>
          <w:fldChar w:fldCharType="separate"/>
        </w:r>
        <w:r w:rsidR="00947BE9">
          <w:rPr>
            <w:noProof/>
            <w:webHidden/>
          </w:rPr>
          <w:t>22</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0" w:history="1">
        <w:r w:rsidR="00947BE9" w:rsidRPr="00AA6EB8">
          <w:rPr>
            <w:rStyle w:val="Hyperlink"/>
            <w:rFonts w:cs="Arial"/>
            <w:noProof/>
          </w:rPr>
          <w:t>Abbildung 20: Installation des Ultraschallsensors</w:t>
        </w:r>
        <w:r w:rsidR="00947BE9">
          <w:rPr>
            <w:noProof/>
            <w:webHidden/>
          </w:rPr>
          <w:tab/>
        </w:r>
        <w:r w:rsidR="00947BE9">
          <w:rPr>
            <w:noProof/>
            <w:webHidden/>
          </w:rPr>
          <w:fldChar w:fldCharType="begin"/>
        </w:r>
        <w:r w:rsidR="00947BE9">
          <w:rPr>
            <w:noProof/>
            <w:webHidden/>
          </w:rPr>
          <w:instrText xml:space="preserve"> PAGEREF _Toc388960980 \h </w:instrText>
        </w:r>
        <w:r w:rsidR="00947BE9">
          <w:rPr>
            <w:noProof/>
            <w:webHidden/>
          </w:rPr>
        </w:r>
        <w:r w:rsidR="00947BE9">
          <w:rPr>
            <w:noProof/>
            <w:webHidden/>
          </w:rPr>
          <w:fldChar w:fldCharType="separate"/>
        </w:r>
        <w:r w:rsidR="00947BE9">
          <w:rPr>
            <w:noProof/>
            <w:webHidden/>
          </w:rPr>
          <w:t>23</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1" w:history="1">
        <w:r w:rsidR="00947BE9" w:rsidRPr="00AA6EB8">
          <w:rPr>
            <w:rStyle w:val="Hyperlink"/>
            <w:rFonts w:cs="Arial"/>
            <w:noProof/>
          </w:rPr>
          <w:t>Abbildung 21: GPIO-Anschlüsse des Raspberry Pi</w:t>
        </w:r>
        <w:r w:rsidR="00947BE9">
          <w:rPr>
            <w:noProof/>
            <w:webHidden/>
          </w:rPr>
          <w:tab/>
        </w:r>
        <w:r w:rsidR="00947BE9">
          <w:rPr>
            <w:noProof/>
            <w:webHidden/>
          </w:rPr>
          <w:fldChar w:fldCharType="begin"/>
        </w:r>
        <w:r w:rsidR="00947BE9">
          <w:rPr>
            <w:noProof/>
            <w:webHidden/>
          </w:rPr>
          <w:instrText xml:space="preserve"> PAGEREF _Toc388960981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2" w:history="1">
        <w:r w:rsidR="00947BE9" w:rsidRPr="00AA6EB8">
          <w:rPr>
            <w:rStyle w:val="Hyperlink"/>
            <w:rFonts w:cs="Arial"/>
            <w:noProof/>
          </w:rPr>
          <w:t>Abbildung 22: Schaubild zur Verdrahtung von Schrittmotor und Raspberry Pi</w:t>
        </w:r>
        <w:r w:rsidR="00947BE9">
          <w:rPr>
            <w:noProof/>
            <w:webHidden/>
          </w:rPr>
          <w:tab/>
        </w:r>
        <w:r w:rsidR="00947BE9">
          <w:rPr>
            <w:noProof/>
            <w:webHidden/>
          </w:rPr>
          <w:fldChar w:fldCharType="begin"/>
        </w:r>
        <w:r w:rsidR="00947BE9">
          <w:rPr>
            <w:noProof/>
            <w:webHidden/>
          </w:rPr>
          <w:instrText xml:space="preserve"> PAGEREF _Toc388960982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3" w:history="1">
        <w:r w:rsidR="00947BE9" w:rsidRPr="00AA6EB8">
          <w:rPr>
            <w:rStyle w:val="Hyperlink"/>
            <w:rFonts w:cs="Arial"/>
            <w:noProof/>
          </w:rPr>
          <w:t>Abbildung 23: Installieren des DHCP-Servers</w:t>
        </w:r>
        <w:r w:rsidR="00947BE9">
          <w:rPr>
            <w:noProof/>
            <w:webHidden/>
          </w:rPr>
          <w:tab/>
        </w:r>
        <w:r w:rsidR="00947BE9">
          <w:rPr>
            <w:noProof/>
            <w:webHidden/>
          </w:rPr>
          <w:fldChar w:fldCharType="begin"/>
        </w:r>
        <w:r w:rsidR="00947BE9">
          <w:rPr>
            <w:noProof/>
            <w:webHidden/>
          </w:rPr>
          <w:instrText xml:space="preserve"> PAGEREF _Toc388960983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4" w:history="1">
        <w:r w:rsidR="00947BE9" w:rsidRPr="00AA6EB8">
          <w:rPr>
            <w:rStyle w:val="Hyperlink"/>
            <w:rFonts w:cs="Arial"/>
            <w:noProof/>
          </w:rPr>
          <w:t>Abbildung 24: Installieren des HostAPD-Treibers</w:t>
        </w:r>
        <w:r w:rsidR="00947BE9">
          <w:rPr>
            <w:noProof/>
            <w:webHidden/>
          </w:rPr>
          <w:tab/>
        </w:r>
        <w:r w:rsidR="00947BE9">
          <w:rPr>
            <w:noProof/>
            <w:webHidden/>
          </w:rPr>
          <w:fldChar w:fldCharType="begin"/>
        </w:r>
        <w:r w:rsidR="00947BE9">
          <w:rPr>
            <w:noProof/>
            <w:webHidden/>
          </w:rPr>
          <w:instrText xml:space="preserve"> PAGEREF _Toc388960984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5" w:history="1">
        <w:r w:rsidR="00947BE9" w:rsidRPr="00AA6EB8">
          <w:rPr>
            <w:rStyle w:val="Hyperlink"/>
            <w:rFonts w:cs="Arial"/>
            <w:noProof/>
          </w:rPr>
          <w:t>Abbildung 25: Veränderungen in der DHCP-Konfiguration</w:t>
        </w:r>
        <w:r w:rsidR="00947BE9">
          <w:rPr>
            <w:noProof/>
            <w:webHidden/>
          </w:rPr>
          <w:tab/>
        </w:r>
        <w:r w:rsidR="00947BE9">
          <w:rPr>
            <w:noProof/>
            <w:webHidden/>
          </w:rPr>
          <w:fldChar w:fldCharType="begin"/>
        </w:r>
        <w:r w:rsidR="00947BE9">
          <w:rPr>
            <w:noProof/>
            <w:webHidden/>
          </w:rPr>
          <w:instrText xml:space="preserve"> PAGEREF _Toc388960985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6" w:history="1">
        <w:r w:rsidR="00947BE9" w:rsidRPr="00AA6EB8">
          <w:rPr>
            <w:rStyle w:val="Hyperlink"/>
            <w:rFonts w:cs="Arial"/>
            <w:noProof/>
          </w:rPr>
          <w:t>Abbildung 26: Konfiguration des DHCP-Dienstes bezüglich Netzwerkdaten</w:t>
        </w:r>
        <w:r w:rsidR="00947BE9">
          <w:rPr>
            <w:noProof/>
            <w:webHidden/>
          </w:rPr>
          <w:tab/>
        </w:r>
        <w:r w:rsidR="00947BE9">
          <w:rPr>
            <w:noProof/>
            <w:webHidden/>
          </w:rPr>
          <w:fldChar w:fldCharType="begin"/>
        </w:r>
        <w:r w:rsidR="00947BE9">
          <w:rPr>
            <w:noProof/>
            <w:webHidden/>
          </w:rPr>
          <w:instrText xml:space="preserve"> PAGEREF _Toc388960986 \h </w:instrText>
        </w:r>
        <w:r w:rsidR="00947BE9">
          <w:rPr>
            <w:noProof/>
            <w:webHidden/>
          </w:rPr>
        </w:r>
        <w:r w:rsidR="00947BE9">
          <w:rPr>
            <w:noProof/>
            <w:webHidden/>
          </w:rPr>
          <w:fldChar w:fldCharType="separate"/>
        </w:r>
        <w:r w:rsidR="00947BE9">
          <w:rPr>
            <w:noProof/>
            <w:webHidden/>
          </w:rPr>
          <w:t>27</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7" w:history="1">
        <w:r w:rsidR="00947BE9" w:rsidRPr="00AA6EB8">
          <w:rPr>
            <w:rStyle w:val="Hyperlink"/>
            <w:rFonts w:cs="Arial"/>
            <w:noProof/>
          </w:rPr>
          <w:t>Abbildung 27: Ändern der IP-Adresse des WLAN-Adapters</w:t>
        </w:r>
        <w:r w:rsidR="00947BE9">
          <w:rPr>
            <w:noProof/>
            <w:webHidden/>
          </w:rPr>
          <w:tab/>
        </w:r>
        <w:r w:rsidR="00947BE9">
          <w:rPr>
            <w:noProof/>
            <w:webHidden/>
          </w:rPr>
          <w:fldChar w:fldCharType="begin"/>
        </w:r>
        <w:r w:rsidR="00947BE9">
          <w:rPr>
            <w:noProof/>
            <w:webHidden/>
          </w:rPr>
          <w:instrText xml:space="preserve"> PAGEREF _Toc388960987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8" w:history="1">
        <w:r w:rsidR="00947BE9" w:rsidRPr="00AA6EB8">
          <w:rPr>
            <w:rStyle w:val="Hyperlink"/>
            <w:rFonts w:cs="Arial"/>
            <w:noProof/>
          </w:rPr>
          <w:t>Abbildung 28: Starten des Netzwerkdienstes</w:t>
        </w:r>
        <w:r w:rsidR="00947BE9">
          <w:rPr>
            <w:noProof/>
            <w:webHidden/>
          </w:rPr>
          <w:tab/>
        </w:r>
        <w:r w:rsidR="00947BE9">
          <w:rPr>
            <w:noProof/>
            <w:webHidden/>
          </w:rPr>
          <w:fldChar w:fldCharType="begin"/>
        </w:r>
        <w:r w:rsidR="00947BE9">
          <w:rPr>
            <w:noProof/>
            <w:webHidden/>
          </w:rPr>
          <w:instrText xml:space="preserve"> PAGEREF _Toc388960988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89" w:history="1">
        <w:r w:rsidR="00947BE9" w:rsidRPr="00AA6EB8">
          <w:rPr>
            <w:rStyle w:val="Hyperlink"/>
            <w:rFonts w:cs="Arial"/>
            <w:noProof/>
          </w:rPr>
          <w:t>Abbildung 29: Aufnahme des Netzwerkdienstes in die Autostart-Routine</w:t>
        </w:r>
        <w:r w:rsidR="00947BE9">
          <w:rPr>
            <w:noProof/>
            <w:webHidden/>
          </w:rPr>
          <w:tab/>
        </w:r>
        <w:r w:rsidR="00947BE9">
          <w:rPr>
            <w:noProof/>
            <w:webHidden/>
          </w:rPr>
          <w:fldChar w:fldCharType="begin"/>
        </w:r>
        <w:r w:rsidR="00947BE9">
          <w:rPr>
            <w:noProof/>
            <w:webHidden/>
          </w:rPr>
          <w:instrText xml:space="preserve"> PAGEREF _Toc388960989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0" w:history="1">
        <w:r w:rsidR="00947BE9" w:rsidRPr="00AA6EB8">
          <w:rPr>
            <w:rStyle w:val="Hyperlink"/>
            <w:rFonts w:cs="Arial"/>
            <w:noProof/>
          </w:rPr>
          <w:t>Abbildung 30: Installieren des Web-Services aus GitHub</w:t>
        </w:r>
        <w:r w:rsidR="00947BE9">
          <w:rPr>
            <w:noProof/>
            <w:webHidden/>
          </w:rPr>
          <w:tab/>
        </w:r>
        <w:r w:rsidR="00947BE9">
          <w:rPr>
            <w:noProof/>
            <w:webHidden/>
          </w:rPr>
          <w:fldChar w:fldCharType="begin"/>
        </w:r>
        <w:r w:rsidR="00947BE9">
          <w:rPr>
            <w:noProof/>
            <w:webHidden/>
          </w:rPr>
          <w:instrText xml:space="preserve"> PAGEREF _Toc388960990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1" w:history="1">
        <w:r w:rsidR="00947BE9" w:rsidRPr="00AA6EB8">
          <w:rPr>
            <w:rStyle w:val="Hyperlink"/>
            <w:rFonts w:cs="Arial"/>
            <w:noProof/>
          </w:rPr>
          <w:t>Abbildung 31: Benutzeroberfläche des Web-Services im Internetbrowser</w:t>
        </w:r>
        <w:r w:rsidR="00947BE9">
          <w:rPr>
            <w:noProof/>
            <w:webHidden/>
          </w:rPr>
          <w:tab/>
        </w:r>
        <w:r w:rsidR="00947BE9">
          <w:rPr>
            <w:noProof/>
            <w:webHidden/>
          </w:rPr>
          <w:fldChar w:fldCharType="begin"/>
        </w:r>
        <w:r w:rsidR="00947BE9">
          <w:rPr>
            <w:noProof/>
            <w:webHidden/>
          </w:rPr>
          <w:instrText xml:space="preserve"> PAGEREF _Toc388960991 \h </w:instrText>
        </w:r>
        <w:r w:rsidR="00947BE9">
          <w:rPr>
            <w:noProof/>
            <w:webHidden/>
          </w:rPr>
        </w:r>
        <w:r w:rsidR="00947BE9">
          <w:rPr>
            <w:noProof/>
            <w:webHidden/>
          </w:rPr>
          <w:fldChar w:fldCharType="separate"/>
        </w:r>
        <w:r w:rsidR="00947BE9">
          <w:rPr>
            <w:noProof/>
            <w:webHidden/>
          </w:rPr>
          <w:t>30</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2" w:history="1">
        <w:r w:rsidR="00947BE9" w:rsidRPr="00AA6EB8">
          <w:rPr>
            <w:rStyle w:val="Hyperlink"/>
            <w:rFonts w:cs="Arial"/>
            <w:noProof/>
          </w:rPr>
          <w:t>Abbildung 32: Python Script in PHP ausführen</w:t>
        </w:r>
        <w:r w:rsidR="00947BE9">
          <w:rPr>
            <w:noProof/>
            <w:webHidden/>
          </w:rPr>
          <w:tab/>
        </w:r>
        <w:r w:rsidR="00947BE9">
          <w:rPr>
            <w:noProof/>
            <w:webHidden/>
          </w:rPr>
          <w:fldChar w:fldCharType="begin"/>
        </w:r>
        <w:r w:rsidR="00947BE9">
          <w:rPr>
            <w:noProof/>
            <w:webHidden/>
          </w:rPr>
          <w:instrText xml:space="preserve"> PAGEREF _Toc388960992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3" w:history="1">
        <w:r w:rsidR="00947BE9" w:rsidRPr="00AA6EB8">
          <w:rPr>
            <w:rStyle w:val="Hyperlink"/>
            <w:rFonts w:cs="Arial"/>
            <w:noProof/>
          </w:rPr>
          <w:t>Abbildung 33: Beispiele für das Senden von Anweisungen</w:t>
        </w:r>
        <w:r w:rsidR="00947BE9">
          <w:rPr>
            <w:noProof/>
            <w:webHidden/>
          </w:rPr>
          <w:tab/>
        </w:r>
        <w:r w:rsidR="00947BE9">
          <w:rPr>
            <w:noProof/>
            <w:webHidden/>
          </w:rPr>
          <w:fldChar w:fldCharType="begin"/>
        </w:r>
        <w:r w:rsidR="00947BE9">
          <w:rPr>
            <w:noProof/>
            <w:webHidden/>
          </w:rPr>
          <w:instrText xml:space="preserve"> PAGEREF _Toc388960993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4" w:history="1">
        <w:r w:rsidR="00947BE9" w:rsidRPr="00AA6EB8">
          <w:rPr>
            <w:rStyle w:val="Hyperlink"/>
            <w:rFonts w:cs="Arial"/>
            <w:noProof/>
          </w:rPr>
          <w:t>Abbildung 34 : Einbinden von JavaScript</w:t>
        </w:r>
        <w:r w:rsidR="00947BE9">
          <w:rPr>
            <w:noProof/>
            <w:webHidden/>
          </w:rPr>
          <w:tab/>
        </w:r>
        <w:r w:rsidR="00947BE9">
          <w:rPr>
            <w:noProof/>
            <w:webHidden/>
          </w:rPr>
          <w:fldChar w:fldCharType="begin"/>
        </w:r>
        <w:r w:rsidR="00947BE9">
          <w:rPr>
            <w:noProof/>
            <w:webHidden/>
          </w:rPr>
          <w:instrText xml:space="preserve"> PAGEREF _Toc388960994 \h </w:instrText>
        </w:r>
        <w:r w:rsidR="00947BE9">
          <w:rPr>
            <w:noProof/>
            <w:webHidden/>
          </w:rPr>
        </w:r>
        <w:r w:rsidR="00947BE9">
          <w:rPr>
            <w:noProof/>
            <w:webHidden/>
          </w:rPr>
          <w:fldChar w:fldCharType="separate"/>
        </w:r>
        <w:r w:rsidR="00947BE9">
          <w:rPr>
            <w:noProof/>
            <w:webHidden/>
          </w:rPr>
          <w:t>33</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5" w:history="1">
        <w:r w:rsidR="00947BE9" w:rsidRPr="00AA6EB8">
          <w:rPr>
            <w:rStyle w:val="Hyperlink"/>
            <w:rFonts w:cs="Arial"/>
            <w:noProof/>
          </w:rPr>
          <w:t>Abbildung 35 : Aufruf der Steuerung per Ajax</w:t>
        </w:r>
        <w:r w:rsidR="00947BE9">
          <w:rPr>
            <w:noProof/>
            <w:webHidden/>
          </w:rPr>
          <w:tab/>
        </w:r>
        <w:r w:rsidR="00947BE9">
          <w:rPr>
            <w:noProof/>
            <w:webHidden/>
          </w:rPr>
          <w:fldChar w:fldCharType="begin"/>
        </w:r>
        <w:r w:rsidR="00947BE9">
          <w:rPr>
            <w:noProof/>
            <w:webHidden/>
          </w:rPr>
          <w:instrText xml:space="preserve"> PAGEREF _Toc388960995 \h </w:instrText>
        </w:r>
        <w:r w:rsidR="00947BE9">
          <w:rPr>
            <w:noProof/>
            <w:webHidden/>
          </w:rPr>
        </w:r>
        <w:r w:rsidR="00947BE9">
          <w:rPr>
            <w:noProof/>
            <w:webHidden/>
          </w:rPr>
          <w:fldChar w:fldCharType="separate"/>
        </w:r>
        <w:r w:rsidR="00947BE9">
          <w:rPr>
            <w:noProof/>
            <w:webHidden/>
          </w:rPr>
          <w:t>34</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6" w:history="1">
        <w:r w:rsidR="00947BE9" w:rsidRPr="00AA6EB8">
          <w:rPr>
            <w:rStyle w:val="Hyperlink"/>
            <w:rFonts w:cs="Arial"/>
            <w:noProof/>
          </w:rPr>
          <w:t>Abbildung 36: Websocket mit Tornado</w:t>
        </w:r>
        <w:r w:rsidR="00947BE9">
          <w:rPr>
            <w:noProof/>
            <w:webHidden/>
          </w:rPr>
          <w:tab/>
        </w:r>
        <w:r w:rsidR="00947BE9">
          <w:rPr>
            <w:noProof/>
            <w:webHidden/>
          </w:rPr>
          <w:fldChar w:fldCharType="begin"/>
        </w:r>
        <w:r w:rsidR="00947BE9">
          <w:rPr>
            <w:noProof/>
            <w:webHidden/>
          </w:rPr>
          <w:instrText xml:space="preserve"> PAGEREF _Toc388960996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7" w:history="1">
        <w:r w:rsidR="00947BE9" w:rsidRPr="00AA6EB8">
          <w:rPr>
            <w:rStyle w:val="Hyperlink"/>
            <w:rFonts w:cs="Arial"/>
            <w:noProof/>
          </w:rPr>
          <w:t>Abbildung 37 : Adresse um „Index.html“ zu sehen</w:t>
        </w:r>
        <w:r w:rsidR="00947BE9">
          <w:rPr>
            <w:noProof/>
            <w:webHidden/>
          </w:rPr>
          <w:tab/>
        </w:r>
        <w:r w:rsidR="00947BE9">
          <w:rPr>
            <w:noProof/>
            <w:webHidden/>
          </w:rPr>
          <w:fldChar w:fldCharType="begin"/>
        </w:r>
        <w:r w:rsidR="00947BE9">
          <w:rPr>
            <w:noProof/>
            <w:webHidden/>
          </w:rPr>
          <w:instrText xml:space="preserve"> PAGEREF _Toc388960997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8" w:history="1">
        <w:r w:rsidR="00947BE9" w:rsidRPr="00AA6EB8">
          <w:rPr>
            <w:rStyle w:val="Hyperlink"/>
            <w:rFonts w:cs="Arial"/>
            <w:noProof/>
          </w:rPr>
          <w:t>Abbildung 38 : Clientseitige Öffnung eines Websockets</w:t>
        </w:r>
        <w:r w:rsidR="00947BE9">
          <w:rPr>
            <w:noProof/>
            <w:webHidden/>
          </w:rPr>
          <w:tab/>
        </w:r>
        <w:r w:rsidR="00947BE9">
          <w:rPr>
            <w:noProof/>
            <w:webHidden/>
          </w:rPr>
          <w:fldChar w:fldCharType="begin"/>
        </w:r>
        <w:r w:rsidR="00947BE9">
          <w:rPr>
            <w:noProof/>
            <w:webHidden/>
          </w:rPr>
          <w:instrText xml:space="preserve"> PAGEREF _Toc388960998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0999" w:history="1">
        <w:r w:rsidR="00947BE9" w:rsidRPr="00AA6EB8">
          <w:rPr>
            <w:rStyle w:val="Hyperlink"/>
            <w:rFonts w:cs="Arial"/>
            <w:noProof/>
          </w:rPr>
          <w:t>Abbildung 39 : Buttons für die Steueurng</w:t>
        </w:r>
        <w:r w:rsidR="00947BE9">
          <w:rPr>
            <w:noProof/>
            <w:webHidden/>
          </w:rPr>
          <w:tab/>
        </w:r>
        <w:r w:rsidR="00947BE9">
          <w:rPr>
            <w:noProof/>
            <w:webHidden/>
          </w:rPr>
          <w:fldChar w:fldCharType="begin"/>
        </w:r>
        <w:r w:rsidR="00947BE9">
          <w:rPr>
            <w:noProof/>
            <w:webHidden/>
          </w:rPr>
          <w:instrText xml:space="preserve"> PAGEREF _Toc388960999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1000" w:history="1">
        <w:r w:rsidR="00947BE9" w:rsidRPr="00AA6EB8">
          <w:rPr>
            <w:rStyle w:val="Hyperlink"/>
            <w:rFonts w:cs="Arial"/>
            <w:noProof/>
          </w:rPr>
          <w:t>Abbildung 40 : Zuweisung der Tasten W und A</w:t>
        </w:r>
        <w:r w:rsidR="00947BE9">
          <w:rPr>
            <w:noProof/>
            <w:webHidden/>
          </w:rPr>
          <w:tab/>
        </w:r>
        <w:r w:rsidR="00947BE9">
          <w:rPr>
            <w:noProof/>
            <w:webHidden/>
          </w:rPr>
          <w:fldChar w:fldCharType="begin"/>
        </w:r>
        <w:r w:rsidR="00947BE9">
          <w:rPr>
            <w:noProof/>
            <w:webHidden/>
          </w:rPr>
          <w:instrText xml:space="preserve"> PAGEREF _Toc388961000 \h </w:instrText>
        </w:r>
        <w:r w:rsidR="00947BE9">
          <w:rPr>
            <w:noProof/>
            <w:webHidden/>
          </w:rPr>
        </w:r>
        <w:r w:rsidR="00947BE9">
          <w:rPr>
            <w:noProof/>
            <w:webHidden/>
          </w:rPr>
          <w:fldChar w:fldCharType="separate"/>
        </w:r>
        <w:r w:rsidR="00947BE9">
          <w:rPr>
            <w:noProof/>
            <w:webHidden/>
          </w:rPr>
          <w:t>37</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1001" w:history="1">
        <w:r w:rsidR="00947BE9" w:rsidRPr="00AA6EB8">
          <w:rPr>
            <w:rStyle w:val="Hyperlink"/>
            <w:rFonts w:cs="Arial"/>
            <w:noProof/>
          </w:rPr>
          <w:t>Abbildung 41 : Entscheidung der Fahrtrichtung</w:t>
        </w:r>
        <w:r w:rsidR="00947BE9">
          <w:rPr>
            <w:noProof/>
            <w:webHidden/>
          </w:rPr>
          <w:tab/>
        </w:r>
        <w:r w:rsidR="00947BE9">
          <w:rPr>
            <w:noProof/>
            <w:webHidden/>
          </w:rPr>
          <w:fldChar w:fldCharType="begin"/>
        </w:r>
        <w:r w:rsidR="00947BE9">
          <w:rPr>
            <w:noProof/>
            <w:webHidden/>
          </w:rPr>
          <w:instrText xml:space="preserve"> PAGEREF _Toc388961001 \h </w:instrText>
        </w:r>
        <w:r w:rsidR="00947BE9">
          <w:rPr>
            <w:noProof/>
            <w:webHidden/>
          </w:rPr>
        </w:r>
        <w:r w:rsidR="00947BE9">
          <w:rPr>
            <w:noProof/>
            <w:webHidden/>
          </w:rPr>
          <w:fldChar w:fldCharType="separate"/>
        </w:r>
        <w:r w:rsidR="00947BE9">
          <w:rPr>
            <w:noProof/>
            <w:webHidden/>
          </w:rPr>
          <w:t>38</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1002" w:history="1">
        <w:r w:rsidR="00947BE9" w:rsidRPr="00AA6EB8">
          <w:rPr>
            <w:rStyle w:val="Hyperlink"/>
            <w:rFonts w:cs="Arial"/>
            <w:noProof/>
          </w:rPr>
          <w:t>Abbildung 42 : Aufnahme des Videos</w:t>
        </w:r>
        <w:r w:rsidR="00947BE9">
          <w:rPr>
            <w:noProof/>
            <w:webHidden/>
          </w:rPr>
          <w:tab/>
        </w:r>
        <w:r w:rsidR="00947BE9">
          <w:rPr>
            <w:noProof/>
            <w:webHidden/>
          </w:rPr>
          <w:fldChar w:fldCharType="begin"/>
        </w:r>
        <w:r w:rsidR="00947BE9">
          <w:rPr>
            <w:noProof/>
            <w:webHidden/>
          </w:rPr>
          <w:instrText xml:space="preserve"> PAGEREF _Toc388961002 \h </w:instrText>
        </w:r>
        <w:r w:rsidR="00947BE9">
          <w:rPr>
            <w:noProof/>
            <w:webHidden/>
          </w:rPr>
        </w:r>
        <w:r w:rsidR="00947BE9">
          <w:rPr>
            <w:noProof/>
            <w:webHidden/>
          </w:rPr>
          <w:fldChar w:fldCharType="separate"/>
        </w:r>
        <w:r w:rsidR="00947BE9">
          <w:rPr>
            <w:noProof/>
            <w:webHidden/>
          </w:rPr>
          <w:t>39</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1003" w:history="1">
        <w:r w:rsidR="00947BE9" w:rsidRPr="00AA6EB8">
          <w:rPr>
            <w:rStyle w:val="Hyperlink"/>
            <w:rFonts w:cs="Arial"/>
            <w:noProof/>
            <w:lang w:val="en-GB"/>
          </w:rPr>
          <w:t>Abbildung 43 : JavaScript Player „JW Player“</w:t>
        </w:r>
        <w:r w:rsidR="00947BE9">
          <w:rPr>
            <w:noProof/>
            <w:webHidden/>
          </w:rPr>
          <w:tab/>
        </w:r>
        <w:r w:rsidR="00947BE9">
          <w:rPr>
            <w:noProof/>
            <w:webHidden/>
          </w:rPr>
          <w:fldChar w:fldCharType="begin"/>
        </w:r>
        <w:r w:rsidR="00947BE9">
          <w:rPr>
            <w:noProof/>
            <w:webHidden/>
          </w:rPr>
          <w:instrText xml:space="preserve"> PAGEREF _Toc388961003 \h </w:instrText>
        </w:r>
        <w:r w:rsidR="00947BE9">
          <w:rPr>
            <w:noProof/>
            <w:webHidden/>
          </w:rPr>
        </w:r>
        <w:r w:rsidR="00947BE9">
          <w:rPr>
            <w:noProof/>
            <w:webHidden/>
          </w:rPr>
          <w:fldChar w:fldCharType="separate"/>
        </w:r>
        <w:r w:rsidR="00947BE9">
          <w:rPr>
            <w:noProof/>
            <w:webHidden/>
          </w:rPr>
          <w:t>40</w:t>
        </w:r>
        <w:r w:rsidR="00947BE9">
          <w:rPr>
            <w:noProof/>
            <w:webHidden/>
          </w:rPr>
          <w:fldChar w:fldCharType="end"/>
        </w:r>
      </w:hyperlink>
    </w:p>
    <w:p w:rsidR="00947BE9" w:rsidRDefault="002106AC">
      <w:pPr>
        <w:pStyle w:val="Abbildungsverzeichnis"/>
        <w:tabs>
          <w:tab w:val="right" w:leader="dot" w:pos="8834"/>
        </w:tabs>
        <w:rPr>
          <w:rFonts w:asciiTheme="minorHAnsi" w:eastAsiaTheme="minorEastAsia" w:hAnsiTheme="minorHAnsi" w:cstheme="minorBidi"/>
          <w:noProof/>
          <w:sz w:val="22"/>
          <w:szCs w:val="22"/>
        </w:rPr>
      </w:pPr>
      <w:hyperlink w:anchor="_Toc388961004" w:history="1">
        <w:r w:rsidR="00947BE9" w:rsidRPr="00AA6EB8">
          <w:rPr>
            <w:rStyle w:val="Hyperlink"/>
            <w:rFonts w:cs="Arial"/>
            <w:noProof/>
          </w:rPr>
          <w:t>Abbildung 44 : Installieren und Starten von MJPEG Streamer</w:t>
        </w:r>
        <w:r w:rsidR="00947BE9">
          <w:rPr>
            <w:noProof/>
            <w:webHidden/>
          </w:rPr>
          <w:tab/>
        </w:r>
        <w:r w:rsidR="00947BE9">
          <w:rPr>
            <w:noProof/>
            <w:webHidden/>
          </w:rPr>
          <w:fldChar w:fldCharType="begin"/>
        </w:r>
        <w:r w:rsidR="00947BE9">
          <w:rPr>
            <w:noProof/>
            <w:webHidden/>
          </w:rPr>
          <w:instrText xml:space="preserve"> PAGEREF _Toc388961004 \h </w:instrText>
        </w:r>
        <w:r w:rsidR="00947BE9">
          <w:rPr>
            <w:noProof/>
            <w:webHidden/>
          </w:rPr>
        </w:r>
        <w:r w:rsidR="00947BE9">
          <w:rPr>
            <w:noProof/>
            <w:webHidden/>
          </w:rPr>
          <w:fldChar w:fldCharType="separate"/>
        </w:r>
        <w:r w:rsidR="00947BE9">
          <w:rPr>
            <w:noProof/>
            <w:webHidden/>
          </w:rPr>
          <w:t>41</w:t>
        </w:r>
        <w:r w:rsidR="00947BE9">
          <w:rPr>
            <w:noProof/>
            <w:webHidden/>
          </w:rPr>
          <w:fldChar w:fldCharType="end"/>
        </w:r>
      </w:hyperlink>
    </w:p>
    <w:p w:rsidR="003A725A" w:rsidRDefault="003A725A" w:rsidP="003A725A">
      <w:pPr>
        <w:sectPr w:rsidR="003A725A" w:rsidSect="00DB03E4">
          <w:headerReference w:type="default" r:id="rId12"/>
          <w:footerReference w:type="default" r:id="rId13"/>
          <w:footerReference w:type="first" r:id="rId14"/>
          <w:pgSz w:w="11906" w:h="16838"/>
          <w:pgMar w:top="1418" w:right="1531" w:bottom="1418" w:left="1531" w:header="737" w:footer="737" w:gutter="0"/>
          <w:pgNumType w:fmt="upperRoman"/>
          <w:cols w:space="708"/>
          <w:docGrid w:linePitch="360"/>
        </w:sectPr>
      </w:pPr>
      <w:r>
        <w:fldChar w:fldCharType="end"/>
      </w:r>
    </w:p>
    <w:p w:rsidR="003A725A" w:rsidRPr="0027512D" w:rsidRDefault="003A725A" w:rsidP="003A725A">
      <w:pPr>
        <w:pStyle w:val="berschrift1"/>
        <w:rPr>
          <w:sz w:val="28"/>
        </w:rPr>
      </w:pPr>
      <w:bookmarkStart w:id="15" w:name="_Toc333564477"/>
      <w:bookmarkStart w:id="16" w:name="_Toc334451699"/>
      <w:bookmarkStart w:id="17" w:name="_Toc372197930"/>
      <w:bookmarkStart w:id="18" w:name="_Toc390858740"/>
      <w:r w:rsidRPr="0027512D">
        <w:rPr>
          <w:sz w:val="28"/>
        </w:rPr>
        <w:lastRenderedPageBreak/>
        <w:t>Einleitung</w:t>
      </w:r>
      <w:bookmarkEnd w:id="15"/>
      <w:bookmarkEnd w:id="16"/>
      <w:bookmarkEnd w:id="17"/>
      <w:bookmarkEnd w:id="18"/>
    </w:p>
    <w:p w:rsidR="00445293" w:rsidRDefault="00445293"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Pr="0027512D" w:rsidRDefault="00AF2528" w:rsidP="00445293">
      <w:pPr>
        <w:rPr>
          <w:sz w:val="28"/>
          <w:szCs w:val="28"/>
        </w:rPr>
      </w:pPr>
    </w:p>
    <w:p w:rsidR="00445293" w:rsidRPr="00122258" w:rsidRDefault="00445293" w:rsidP="00122258">
      <w:pPr>
        <w:pStyle w:val="H1nichtinsInhaltsverzeichnis"/>
      </w:pPr>
      <w:bookmarkStart w:id="19" w:name="_Toc390858741"/>
      <w:r w:rsidRPr="00122258">
        <w:lastRenderedPageBreak/>
        <w:t>Tinkerforge</w:t>
      </w:r>
      <w:bookmarkEnd w:id="19"/>
    </w:p>
    <w:p w:rsidR="008D0C07" w:rsidRPr="008D0C07" w:rsidRDefault="008D0C07" w:rsidP="008D0C07">
      <w:r>
        <w:rPr>
          <w:noProof/>
        </w:rPr>
        <w:drawing>
          <wp:inline distT="0" distB="0" distL="0" distR="0" wp14:anchorId="738CADAD" wp14:editId="76EFC7EC">
            <wp:extent cx="5275801" cy="1133475"/>
            <wp:effectExtent l="0" t="0" r="127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kerforge_logo.svg.png"/>
                    <pic:cNvPicPr/>
                  </pic:nvPicPr>
                  <pic:blipFill>
                    <a:blip r:embed="rId15">
                      <a:extLst>
                        <a:ext uri="{28A0092B-C50C-407E-A947-70E740481C1C}">
                          <a14:useLocalDpi xmlns:a14="http://schemas.microsoft.com/office/drawing/2010/main" val="0"/>
                        </a:ext>
                      </a:extLst>
                    </a:blip>
                    <a:stretch>
                      <a:fillRect/>
                    </a:stretch>
                  </pic:blipFill>
                  <pic:spPr>
                    <a:xfrm>
                      <a:off x="0" y="0"/>
                      <a:ext cx="5405729" cy="1161389"/>
                    </a:xfrm>
                    <a:prstGeom prst="rect">
                      <a:avLst/>
                    </a:prstGeom>
                  </pic:spPr>
                </pic:pic>
              </a:graphicData>
            </a:graphic>
          </wp:inline>
        </w:drawing>
      </w:r>
      <w:r>
        <w:rPr>
          <w:rStyle w:val="Funotenzeichen"/>
        </w:rPr>
        <w:footnoteReference w:id="1"/>
      </w:r>
    </w:p>
    <w:p w:rsidR="00445293" w:rsidRDefault="00E12505" w:rsidP="00445293">
      <w:r>
        <w:t>Die Firma</w:t>
      </w:r>
      <w:r w:rsidR="00445293">
        <w:t xml:space="preserve"> </w:t>
      </w:r>
      <w:r>
        <w:t>“TinkerF</w:t>
      </w:r>
      <w:r w:rsidR="00445293">
        <w:t>orge</w:t>
      </w:r>
      <w:r>
        <w:t>“</w:t>
      </w:r>
      <w:r w:rsidR="00445293">
        <w:t xml:space="preserve"> </w:t>
      </w:r>
      <w:r>
        <w:t>entwickelte 2011</w:t>
      </w:r>
      <w:r w:rsidR="00445293">
        <w:t xml:space="preserve"> ein</w:t>
      </w:r>
      <w:r>
        <w:t xml:space="preserve"> gleichnamiges open Source</w:t>
      </w:r>
      <w:r w:rsidR="00445293">
        <w:t xml:space="preserve"> Baukastensystem um Ideen schnell realisieren zu können. Dies wird durch „die aufeinander abgestimmte</w:t>
      </w:r>
      <w:r>
        <w:t>n Tinkerforge Module“</w:t>
      </w:r>
      <w:r w:rsidR="006C2178">
        <w:rPr>
          <w:rStyle w:val="Funotenzeichen"/>
        </w:rPr>
        <w:footnoteReference w:id="2"/>
      </w:r>
      <w:r>
        <w:t xml:space="preserve"> realisiert. D</w:t>
      </w:r>
      <w:r w:rsidR="00445293">
        <w:t>ie Hersteller plakatieren</w:t>
      </w:r>
      <w:r w:rsidR="00E240C9">
        <w:t>,</w:t>
      </w:r>
      <w:r>
        <w:t xml:space="preserve"> dass es</w:t>
      </w:r>
      <w:r w:rsidR="00445293">
        <w:t xml:space="preserve"> Könnern erl</w:t>
      </w:r>
      <w:r w:rsidR="00E240C9">
        <w:t>a</w:t>
      </w:r>
      <w:r w:rsidR="00445293">
        <w:t>ubt sich auf die Software zu konzentrieren, während es Anfängern die Möglichkeit bietet „mittels spannenden Anwendungen das Programmieren zu lernen</w:t>
      </w:r>
      <w:r w:rsidR="00E240C9">
        <w:t>.</w:t>
      </w:r>
      <w:r w:rsidR="00445293">
        <w:t>“</w:t>
      </w:r>
      <w:r w:rsidR="006C2178">
        <w:rPr>
          <w:rStyle w:val="Funotenzeichen"/>
        </w:rPr>
        <w:footnoteReference w:id="3"/>
      </w:r>
    </w:p>
    <w:p w:rsidR="008D0C07" w:rsidRDefault="005F2D5D" w:rsidP="00445293">
      <w:r>
        <w:t>Im universitären Umwelt ist die Tinkerforge Plattform eine großartige Möglichkeit Prototypen und Demonstratoren zu entwickeln, die zur Lösung von Problemstellungen in Bachelor- und Studienarbeiten verwendet werden können.</w:t>
      </w:r>
    </w:p>
    <w:p w:rsidR="005F2D5D" w:rsidRDefault="002B0123" w:rsidP="00445293">
      <w:r>
        <w:t>Tinkerforge-Komponenten finden auch in der Industrie Ihren Platz, so unterstützen sie in der Prototypenentwicklung, zur Evaluation von neuen Konzepten, die Automatisierung von Produktionsabläufen und weiteren Projekten mit dem Ziel, „Persönliche Lösungen kostengünstig, schnell und einfach“ umzusetzen.</w:t>
      </w:r>
      <w:r>
        <w:rPr>
          <w:rStyle w:val="Funotenzeichen"/>
        </w:rPr>
        <w:footnoteReference w:id="4"/>
      </w:r>
    </w:p>
    <w:p w:rsidR="002B0123" w:rsidRDefault="002B0123" w:rsidP="008D0C07"/>
    <w:p w:rsidR="002B0123" w:rsidRDefault="002B0123" w:rsidP="008D0C07"/>
    <w:p w:rsidR="002B0123" w:rsidRDefault="002B0123" w:rsidP="008D0C07"/>
    <w:p w:rsidR="002B0123" w:rsidRDefault="002B0123" w:rsidP="008D0C07"/>
    <w:p w:rsidR="008D0C07" w:rsidRDefault="00E240C9" w:rsidP="008D0C07">
      <w:r>
        <w:lastRenderedPageBreak/>
        <w:t>Die Ti</w:t>
      </w:r>
      <w:r w:rsidR="00A313FF">
        <w:t>nkerforge M</w:t>
      </w:r>
      <w:r>
        <w:t xml:space="preserve">odule bestehen aus Platinen, die als sogenannte Bricks (Mikrocontrollerbausteine) bezeichnet werden. Auf diesen Platinen sind  </w:t>
      </w:r>
      <w:r w:rsidR="00A313FF">
        <w:t xml:space="preserve">die </w:t>
      </w:r>
      <w:r>
        <w:t>verschiedensten elektronischen Bauteile,</w:t>
      </w:r>
      <w:r w:rsidR="00A313FF">
        <w:t xml:space="preserve"> abhängig von der benötigten Kombination des Bricks, sind </w:t>
      </w:r>
      <w:r>
        <w:t>Schalter, LEDs, Kondensatoren und viele weitere</w:t>
      </w:r>
      <w:r w:rsidR="00A313FF">
        <w:t xml:space="preserve"> Bauteile verbaut</w:t>
      </w:r>
      <w:r>
        <w:t>.</w:t>
      </w:r>
      <w:r w:rsidR="006C2178">
        <w:rPr>
          <w:rStyle w:val="Funotenzeichen"/>
        </w:rPr>
        <w:footnoteReference w:id="5"/>
      </w:r>
    </w:p>
    <w:p w:rsidR="00B30DA6" w:rsidRDefault="00A313FF" w:rsidP="008D0C07">
      <w:r>
        <w:rPr>
          <w:noProof/>
        </w:rPr>
        <w:drawing>
          <wp:inline distT="0" distB="0" distL="0" distR="0" wp14:anchorId="67D58F29" wp14:editId="06E1FD6D">
            <wp:extent cx="2962275" cy="2714625"/>
            <wp:effectExtent l="0" t="0" r="9525" b="9525"/>
            <wp:docPr id="3" name="Grafik 3" descr="Ein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a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714625"/>
                    </a:xfrm>
                    <a:prstGeom prst="rect">
                      <a:avLst/>
                    </a:prstGeom>
                    <a:noFill/>
                    <a:ln>
                      <a:noFill/>
                    </a:ln>
                  </pic:spPr>
                </pic:pic>
              </a:graphicData>
            </a:graphic>
          </wp:inline>
        </w:drawing>
      </w:r>
    </w:p>
    <w:p w:rsidR="00A313FF" w:rsidRDefault="00B30DA6" w:rsidP="002B0123">
      <w:pPr>
        <w:pStyle w:val="Beschriftung"/>
      </w:pPr>
      <w:bookmarkStart w:id="20" w:name="_Toc388960961"/>
      <w:r>
        <w:t xml:space="preserve">Abbildung </w:t>
      </w:r>
      <w:r w:rsidR="002106AC">
        <w:fldChar w:fldCharType="begin"/>
      </w:r>
      <w:r w:rsidR="002106AC">
        <w:instrText xml:space="preserve"> SEQ Abbildung \* ARABIC </w:instrText>
      </w:r>
      <w:r w:rsidR="002106AC">
        <w:fldChar w:fldCharType="separate"/>
      </w:r>
      <w:r w:rsidR="009E0361">
        <w:rPr>
          <w:noProof/>
        </w:rPr>
        <w:t>1</w:t>
      </w:r>
      <w:r w:rsidR="002106AC">
        <w:rPr>
          <w:noProof/>
        </w:rPr>
        <w:fldChar w:fldCharType="end"/>
      </w:r>
      <w:r>
        <w:t>: Das Tinkerforge Baukastensystem</w:t>
      </w:r>
      <w:r>
        <w:rPr>
          <w:rStyle w:val="Funotenzeichen"/>
        </w:rPr>
        <w:footnoteReference w:id="6"/>
      </w:r>
      <w:bookmarkEnd w:id="20"/>
    </w:p>
    <w:p w:rsidR="00AF2528" w:rsidRDefault="00A313FF" w:rsidP="00445293">
      <w:r>
        <w:t>Der Zusammenbau der Module ist intuitiv und ohne Elektronikkenntnisse durchführbar. So müssen die Module nur zusammengesteckt und können anschließend bei Bedarf über Schrauben stabilisiert werden.</w:t>
      </w:r>
      <w:r w:rsidR="002B0123">
        <w:t xml:space="preserve"> Dadurch ist es möglich sich bei Lösungsansätzen voll auf die Software und Programmierung zu konzentrieren.</w:t>
      </w:r>
    </w:p>
    <w:p w:rsidR="002B0123" w:rsidRDefault="002B0123" w:rsidP="00445293"/>
    <w:p w:rsidR="002B0123" w:rsidRDefault="002B0123" w:rsidP="00445293"/>
    <w:p w:rsidR="002B0123" w:rsidRDefault="002B0123" w:rsidP="00445293"/>
    <w:p w:rsidR="002B0123" w:rsidRDefault="002B0123" w:rsidP="00445293"/>
    <w:p w:rsidR="002B0123" w:rsidRPr="002B0123" w:rsidRDefault="00B91791" w:rsidP="00445293">
      <w:r>
        <w:lastRenderedPageBreak/>
        <w:t>Vom Hersteller werden 3 Modul-</w:t>
      </w:r>
      <w:r w:rsidR="00DF55F4">
        <w:t>Arten unterschieden Bricks, Bricklets</w:t>
      </w:r>
      <w:r w:rsidR="00F93591">
        <w:t xml:space="preserve"> und</w:t>
      </w:r>
      <w:r w:rsidR="00DF55F4">
        <w:t xml:space="preserve"> Master-Extensions</w:t>
      </w:r>
      <w:r>
        <w:t>.</w:t>
      </w:r>
    </w:p>
    <w:p w:rsidR="00DF55F4" w:rsidRPr="00E82A17" w:rsidRDefault="00DF55F4" w:rsidP="00445293">
      <w:pPr>
        <w:rPr>
          <w:b/>
        </w:rPr>
      </w:pPr>
      <w:r w:rsidRPr="00E82A17">
        <w:rPr>
          <w:b/>
        </w:rPr>
        <w:t>Bricks</w:t>
      </w:r>
    </w:p>
    <w:p w:rsidR="00DF55F4" w:rsidRDefault="00DF55F4" w:rsidP="008B2996">
      <w:pPr>
        <w:ind w:left="1985"/>
      </w:pPr>
      <w:r>
        <w:rPr>
          <w:noProof/>
        </w:rPr>
        <w:drawing>
          <wp:anchor distT="0" distB="0" distL="114300" distR="114300" simplePos="0" relativeHeight="251641344" behindDoc="1" locked="0" layoutInCell="1" allowOverlap="1" wp14:anchorId="26C3F6CC" wp14:editId="46DFAC6D">
            <wp:simplePos x="0" y="0"/>
            <wp:positionH relativeFrom="column">
              <wp:posOffset>-635</wp:posOffset>
            </wp:positionH>
            <wp:positionV relativeFrom="paragraph">
              <wp:posOffset>-3175</wp:posOffset>
            </wp:positionV>
            <wp:extent cx="990600" cy="952500"/>
            <wp:effectExtent l="0" t="0" r="0" b="0"/>
            <wp:wrapTight wrapText="bothSides">
              <wp:wrapPolygon edited="0">
                <wp:start x="0" y="0"/>
                <wp:lineTo x="0" y="21168"/>
                <wp:lineTo x="21185" y="21168"/>
                <wp:lineTo x="21185" y="0"/>
                <wp:lineTo x="0" y="0"/>
              </wp:wrapPolygon>
            </wp:wrapTight>
            <wp:docPr id="4" name="Grafik 4"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Bricks sind die Grundbausteine des Tinkerforge, d</w:t>
      </w:r>
      <w:r w:rsidR="00B91791">
        <w:t>iese verfügen über eine Mini-USB</w:t>
      </w:r>
      <w:r>
        <w:t xml:space="preserve"> Schnittstelle zur Steuerung. Grundsätz</w:t>
      </w:r>
      <w:r w:rsidR="00B91791">
        <w:t>lich dient jeder Brick für die D</w:t>
      </w:r>
      <w:r>
        <w:t>urchführung einer bestimmten Aufgabe, „</w:t>
      </w:r>
      <w:r w:rsidRPr="00DF55F4">
        <w:t>zum Beispiel das Steuern eines DC-, Schritt- oder Servomotors</w:t>
      </w:r>
      <w:r>
        <w:t>“</w:t>
      </w:r>
      <w:r w:rsidR="00F93591">
        <w:rPr>
          <w:rStyle w:val="Funotenzeichen"/>
        </w:rPr>
        <w:footnoteReference w:id="7"/>
      </w:r>
      <w:r>
        <w:t xml:space="preserve">. </w:t>
      </w:r>
      <w:r w:rsidR="00E97850">
        <w:t>Das Verbauen eines</w:t>
      </w:r>
      <w:r>
        <w:t xml:space="preserve"> Masterbrick </w:t>
      </w:r>
      <w:r w:rsidR="00E97850">
        <w:t xml:space="preserve">ermöglicht es ganze Tinkerforge-Stapel zu bauen, </w:t>
      </w:r>
      <w:r w:rsidR="00B91791">
        <w:t>die nur noch eine USB</w:t>
      </w:r>
      <w:r>
        <w:t>-Verbindung benötigen.</w:t>
      </w:r>
      <w:r w:rsidR="00E97850">
        <w:t xml:space="preserve"> </w:t>
      </w:r>
    </w:p>
    <w:p w:rsidR="00DF55F4" w:rsidRPr="00E82A17" w:rsidRDefault="00DF55F4" w:rsidP="00445BBE">
      <w:pPr>
        <w:tabs>
          <w:tab w:val="left" w:pos="1701"/>
        </w:tabs>
        <w:rPr>
          <w:b/>
        </w:rPr>
      </w:pPr>
      <w:r w:rsidRPr="00E82A17">
        <w:rPr>
          <w:b/>
        </w:rPr>
        <w:t>Bricklet</w:t>
      </w:r>
    </w:p>
    <w:p w:rsidR="00612569" w:rsidRPr="00612569" w:rsidRDefault="00445BBE" w:rsidP="00612569">
      <w:pPr>
        <w:tabs>
          <w:tab w:val="left" w:pos="1985"/>
        </w:tabs>
        <w:ind w:left="1985"/>
      </w:pPr>
      <w:r w:rsidRPr="00445BBE">
        <w:rPr>
          <w:noProof/>
        </w:rPr>
        <w:drawing>
          <wp:anchor distT="0" distB="0" distL="114300" distR="114300" simplePos="0" relativeHeight="251646464" behindDoc="1" locked="0" layoutInCell="1" allowOverlap="1" wp14:anchorId="0DE6B3E8" wp14:editId="66908ABE">
            <wp:simplePos x="0" y="0"/>
            <wp:positionH relativeFrom="column">
              <wp:posOffset>-635</wp:posOffset>
            </wp:positionH>
            <wp:positionV relativeFrom="paragraph">
              <wp:posOffset>4445</wp:posOffset>
            </wp:positionV>
            <wp:extent cx="704850" cy="952500"/>
            <wp:effectExtent l="0" t="0" r="0" b="0"/>
            <wp:wrapTight wrapText="bothSides">
              <wp:wrapPolygon edited="0">
                <wp:start x="0" y="0"/>
                <wp:lineTo x="0" y="21168"/>
                <wp:lineTo x="21016" y="21168"/>
                <wp:lineTo x="21016" y="0"/>
                <wp:lineTo x="0" y="0"/>
              </wp:wrapPolygon>
            </wp:wrapTight>
            <wp:docPr id="6" name="Grafik 6"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591">
        <w:t>Bri</w:t>
      </w:r>
      <w:r w:rsidR="00EB72C9">
        <w:t>c</w:t>
      </w:r>
      <w:r w:rsidR="00F93591">
        <w:t>klets sind keine eigen</w:t>
      </w:r>
      <w:r>
        <w:t>ständi</w:t>
      </w:r>
      <w:r w:rsidR="00F93591">
        <w:t>gen Bauteile, sie erweitern vielmehr</w:t>
      </w:r>
      <w:r>
        <w:t xml:space="preserve"> die Funktionen von Bricks. Einerseits stehen der Produktplattform von Tinkerforge unterschiedlichste Servo-Bricklets zur Messung verschiedenster Größen, wie zum Beispiel der Temperatur</w:t>
      </w:r>
      <w:r w:rsidR="00F93591">
        <w:t xml:space="preserve"> zur Verfügung</w:t>
      </w:r>
      <w:r>
        <w:t>. Andererseits wurden Steuerun</w:t>
      </w:r>
      <w:r w:rsidR="00F93591">
        <w:t>gs-Bricklets entworfen für die Steuerung von Ein-und-A</w:t>
      </w:r>
      <w:r>
        <w:t>usgabe</w:t>
      </w:r>
      <w:r w:rsidR="00F93591">
        <w:t>n</w:t>
      </w:r>
      <w:r>
        <w:t>.</w:t>
      </w:r>
      <w:r w:rsidR="00F93591">
        <w:rPr>
          <w:rStyle w:val="Funotenzeichen"/>
        </w:rPr>
        <w:footnoteReference w:id="8"/>
      </w:r>
    </w:p>
    <w:p w:rsidR="00445BBE" w:rsidRPr="00E82A17" w:rsidRDefault="00445BBE" w:rsidP="00445BBE">
      <w:pPr>
        <w:tabs>
          <w:tab w:val="left" w:pos="1701"/>
        </w:tabs>
        <w:rPr>
          <w:b/>
        </w:rPr>
      </w:pPr>
      <w:r w:rsidRPr="00E82A17">
        <w:rPr>
          <w:b/>
        </w:rPr>
        <w:t>Master-Extensions</w:t>
      </w:r>
    </w:p>
    <w:p w:rsidR="00612569" w:rsidRDefault="002C6AC8" w:rsidP="00612569">
      <w:pPr>
        <w:tabs>
          <w:tab w:val="left" w:pos="1985"/>
        </w:tabs>
        <w:ind w:left="1985"/>
      </w:pPr>
      <w:r w:rsidRPr="002C6AC8">
        <w:rPr>
          <w:noProof/>
        </w:rPr>
        <w:drawing>
          <wp:anchor distT="0" distB="0" distL="114300" distR="114300" simplePos="0" relativeHeight="251650560" behindDoc="1" locked="0" layoutInCell="1" allowOverlap="1" wp14:anchorId="52279575" wp14:editId="539D7BB3">
            <wp:simplePos x="0" y="0"/>
            <wp:positionH relativeFrom="column">
              <wp:posOffset>-635</wp:posOffset>
            </wp:positionH>
            <wp:positionV relativeFrom="paragraph">
              <wp:posOffset>3175</wp:posOffset>
            </wp:positionV>
            <wp:extent cx="962025" cy="952500"/>
            <wp:effectExtent l="0" t="0" r="9525" b="0"/>
            <wp:wrapTight wrapText="bothSides">
              <wp:wrapPolygon edited="0">
                <wp:start x="0" y="0"/>
                <wp:lineTo x="0" y="21168"/>
                <wp:lineTo x="21386" y="21168"/>
                <wp:lineTo x="21386" y="0"/>
                <wp:lineTo x="0" y="0"/>
              </wp:wrapPolygon>
            </wp:wrapTight>
            <wp:docPr id="7" name="Grafik 7"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t>Master Extensions dienen</w:t>
      </w:r>
      <w:r w:rsidR="00E82A17">
        <w:t xml:space="preserve"> ebenso wie Bricklets</w:t>
      </w:r>
      <w:r>
        <w:t xml:space="preserve"> der Erweiterung „von einzelnen Master Bricks oder ganzen Stapeln von Bricks“</w:t>
      </w:r>
      <w:r w:rsidR="00612569">
        <w:t xml:space="preserve">  </w:t>
      </w:r>
      <w:r>
        <w:t>um neue Funktionen.</w:t>
      </w:r>
    </w:p>
    <w:p w:rsidR="002B0123" w:rsidRDefault="002B0123" w:rsidP="00612569">
      <w:pPr>
        <w:tabs>
          <w:tab w:val="left" w:pos="1985"/>
        </w:tabs>
        <w:ind w:left="1985"/>
      </w:pPr>
    </w:p>
    <w:p w:rsidR="00445293" w:rsidRDefault="00445293" w:rsidP="00445293">
      <w:pPr>
        <w:pStyle w:val="berschrift2"/>
      </w:pPr>
      <w:bookmarkStart w:id="21" w:name="_Toc390858742"/>
      <w:r>
        <w:lastRenderedPageBreak/>
        <w:t>Verwendete Bricks und Bricklets</w:t>
      </w:r>
      <w:bookmarkEnd w:id="21"/>
    </w:p>
    <w:p w:rsidR="00B91791" w:rsidRDefault="00B91791" w:rsidP="00B91791">
      <w:pPr>
        <w:rPr>
          <w:rFonts w:cs="Arial"/>
        </w:rPr>
      </w:pPr>
      <w:r>
        <w:rPr>
          <w:rFonts w:cs="Arial"/>
        </w:rPr>
        <w:t xml:space="preserve">Zur Steuerung des </w:t>
      </w:r>
      <w:r w:rsidR="002870A2">
        <w:rPr>
          <w:rFonts w:cs="Arial"/>
        </w:rPr>
        <w:t>Modelltruck Scania R470 Highline</w:t>
      </w:r>
      <w:r>
        <w:rPr>
          <w:rFonts w:cs="Arial"/>
        </w:rPr>
        <w:t xml:space="preserve"> wird</w:t>
      </w:r>
      <w:r w:rsidR="00AF2528">
        <w:rPr>
          <w:rFonts w:cs="Arial"/>
        </w:rPr>
        <w:t>,</w:t>
      </w:r>
      <w:r>
        <w:rPr>
          <w:rFonts w:cs="Arial"/>
        </w:rPr>
        <w:t xml:space="preserve"> im Rahmen dieser </w:t>
      </w:r>
      <w:r w:rsidR="002870A2">
        <w:rPr>
          <w:rFonts w:cs="Arial"/>
        </w:rPr>
        <w:t>Studiena</w:t>
      </w:r>
      <w:r>
        <w:rPr>
          <w:rFonts w:cs="Arial"/>
        </w:rPr>
        <w:t>rbeit</w:t>
      </w:r>
      <w:r w:rsidR="00AF2528">
        <w:rPr>
          <w:rFonts w:cs="Arial"/>
        </w:rPr>
        <w:t>,</w:t>
      </w:r>
      <w:r w:rsidR="002870A2">
        <w:rPr>
          <w:rFonts w:cs="Arial"/>
        </w:rPr>
        <w:t xml:space="preserve"> ein Tinkerforge Stapel</w:t>
      </w:r>
      <w:r>
        <w:rPr>
          <w:rFonts w:cs="Arial"/>
        </w:rPr>
        <w:t xml:space="preserve"> bestehend aus einem Master-Brick 2.0, zur Kommunikat</w:t>
      </w:r>
      <w:r w:rsidR="00933B06">
        <w:rPr>
          <w:rFonts w:cs="Arial"/>
        </w:rPr>
        <w:t>ion innerhalb des Stapels, eine</w:t>
      </w:r>
      <w:r>
        <w:rPr>
          <w:rFonts w:cs="Arial"/>
        </w:rPr>
        <w:t xml:space="preserve"> WLAN-M</w:t>
      </w:r>
      <w:r w:rsidR="00933B06">
        <w:rPr>
          <w:rFonts w:cs="Arial"/>
        </w:rPr>
        <w:t>asterextension mit einer 2,4 GHz</w:t>
      </w:r>
      <w:r>
        <w:rPr>
          <w:rFonts w:cs="Arial"/>
        </w:rPr>
        <w:t xml:space="preserve"> RP-SMA Antenne, als</w:t>
      </w:r>
      <w:r w:rsidR="002870A2">
        <w:rPr>
          <w:rFonts w:cs="Arial"/>
        </w:rPr>
        <w:t xml:space="preserve"> drahtloses</w:t>
      </w:r>
      <w:r>
        <w:rPr>
          <w:rFonts w:cs="Arial"/>
        </w:rPr>
        <w:t xml:space="preserve"> Verbindungsmodul zwischen Tinkerforge und gewünschten Steuergerät, sowie </w:t>
      </w:r>
      <w:r w:rsidR="00AF2528">
        <w:rPr>
          <w:rFonts w:cs="Arial"/>
        </w:rPr>
        <w:softHyphen/>
      </w:r>
      <w:r w:rsidR="00AF2528">
        <w:rPr>
          <w:rFonts w:cs="Arial"/>
        </w:rPr>
        <w:softHyphen/>
      </w:r>
      <w:r w:rsidR="00AF2528">
        <w:rPr>
          <w:rFonts w:cs="Arial"/>
        </w:rPr>
        <w:softHyphen/>
      </w:r>
      <w:r w:rsidR="00AF2528">
        <w:rPr>
          <w:rFonts w:cs="Arial"/>
        </w:rPr>
        <w:softHyphen/>
      </w:r>
      <w:r w:rsidR="00AF2528">
        <w:rPr>
          <w:rFonts w:cs="Arial"/>
        </w:rPr>
        <w:softHyphen/>
      </w:r>
      <w:r>
        <w:rPr>
          <w:rFonts w:cs="Arial"/>
        </w:rPr>
        <w:t xml:space="preserve">einem Servo-Brick, zur Ansteuerung der Servo-Motoren, verwendet. </w:t>
      </w:r>
      <w:r w:rsidR="00A3057F">
        <w:rPr>
          <w:rFonts w:cs="Arial"/>
        </w:rPr>
        <w:t xml:space="preserve">Zusätzlich dient ein </w:t>
      </w:r>
      <w:r w:rsidR="0009069E">
        <w:rPr>
          <w:rFonts w:cs="Arial"/>
        </w:rPr>
        <w:t>Distance US Bricklet</w:t>
      </w:r>
      <w:r w:rsidR="00A3057F">
        <w:rPr>
          <w:rFonts w:cs="Arial"/>
        </w:rPr>
        <w:t xml:space="preserve"> zur </w:t>
      </w:r>
      <w:r w:rsidR="0009069E">
        <w:rPr>
          <w:rFonts w:cs="Arial"/>
        </w:rPr>
        <w:t>Messung von Entfernungen unter der Zuhilfenahme von Ultraschall</w:t>
      </w:r>
      <w:r w:rsidR="00F11008">
        <w:rPr>
          <w:rFonts w:cs="Arial"/>
        </w:rPr>
        <w:t>.</w:t>
      </w:r>
    </w:p>
    <w:p w:rsidR="00F11008" w:rsidRDefault="00612569" w:rsidP="00B91791">
      <w:pPr>
        <w:rPr>
          <w:rFonts w:cs="Arial"/>
        </w:rPr>
      </w:pPr>
      <w:r>
        <w:rPr>
          <w:rFonts w:cs="Arial"/>
          <w:noProof/>
        </w:rPr>
        <w:drawing>
          <wp:anchor distT="0" distB="0" distL="114300" distR="114300" simplePos="0" relativeHeight="251678208" behindDoc="0" locked="0" layoutInCell="1" allowOverlap="1" wp14:anchorId="5B9F65D5" wp14:editId="0D127420">
            <wp:simplePos x="0" y="0"/>
            <wp:positionH relativeFrom="column">
              <wp:posOffset>2844165</wp:posOffset>
            </wp:positionH>
            <wp:positionV relativeFrom="paragraph">
              <wp:posOffset>26670</wp:posOffset>
            </wp:positionV>
            <wp:extent cx="2079625" cy="1386205"/>
            <wp:effectExtent l="0" t="0" r="0" b="444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9625" cy="1386205"/>
                    </a:xfrm>
                    <a:prstGeom prst="rect">
                      <a:avLst/>
                    </a:prstGeom>
                  </pic:spPr>
                </pic:pic>
              </a:graphicData>
            </a:graphic>
            <wp14:sizeRelH relativeFrom="page">
              <wp14:pctWidth>0</wp14:pctWidth>
            </wp14:sizeRelH>
            <wp14:sizeRelV relativeFrom="page">
              <wp14:pctHeight>0</wp14:pctHeight>
            </wp14:sizeRelV>
          </wp:anchor>
        </w:drawing>
      </w:r>
    </w:p>
    <w:p w:rsidR="0009069E" w:rsidRDefault="0009069E" w:rsidP="002F6ECB">
      <w:pPr>
        <w:tabs>
          <w:tab w:val="left" w:pos="3513"/>
        </w:tabs>
        <w:rPr>
          <w:rFonts w:cs="Arial"/>
        </w:rPr>
      </w:pPr>
    </w:p>
    <w:p w:rsidR="00612569" w:rsidRDefault="00612569" w:rsidP="002F6ECB">
      <w:pPr>
        <w:tabs>
          <w:tab w:val="left" w:pos="3513"/>
        </w:tabs>
        <w:rPr>
          <w:rFonts w:cs="Arial"/>
        </w:rPr>
      </w:pPr>
    </w:p>
    <w:p w:rsidR="00612569" w:rsidRPr="000A7D84" w:rsidRDefault="00612569" w:rsidP="002F6ECB">
      <w:pPr>
        <w:tabs>
          <w:tab w:val="left" w:pos="3513"/>
        </w:tabs>
        <w:rPr>
          <w:rFonts w:cs="Arial"/>
        </w:rPr>
      </w:pPr>
    </w:p>
    <w:p w:rsidR="002F6ECB" w:rsidRDefault="0009069E" w:rsidP="002F6ECB">
      <w:pPr>
        <w:keepNext/>
      </w:pPr>
      <w:r>
        <w:rPr>
          <w:noProof/>
        </w:rPr>
        <w:drawing>
          <wp:inline distT="0" distB="0" distL="0" distR="0" wp14:anchorId="17FD97A4" wp14:editId="76AF21E7">
            <wp:extent cx="2160396" cy="25166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4.JPG"/>
                    <pic:cNvPicPr/>
                  </pic:nvPicPr>
                  <pic:blipFill rotWithShape="1">
                    <a:blip r:embed="rId21" cstate="print">
                      <a:extLst>
                        <a:ext uri="{28A0092B-C50C-407E-A947-70E740481C1C}">
                          <a14:useLocalDpi xmlns:a14="http://schemas.microsoft.com/office/drawing/2010/main" val="0"/>
                        </a:ext>
                      </a:extLst>
                    </a:blip>
                    <a:srcRect t="12705" b="151"/>
                    <a:stretch/>
                  </pic:blipFill>
                  <pic:spPr bwMode="auto">
                    <a:xfrm>
                      <a:off x="0" y="0"/>
                      <a:ext cx="2166852" cy="2524131"/>
                    </a:xfrm>
                    <a:prstGeom prst="rect">
                      <a:avLst/>
                    </a:prstGeom>
                    <a:ln>
                      <a:noFill/>
                    </a:ln>
                    <a:extLst>
                      <a:ext uri="{53640926-AAD7-44D8-BBD7-CCE9431645EC}">
                        <a14:shadowObscured xmlns:a14="http://schemas.microsoft.com/office/drawing/2010/main"/>
                      </a:ext>
                    </a:extLst>
                  </pic:spPr>
                </pic:pic>
              </a:graphicData>
            </a:graphic>
          </wp:inline>
        </w:drawing>
      </w:r>
      <w:r w:rsidR="0093385E">
        <w:rPr>
          <w:noProof/>
        </w:rPr>
        <w:t xml:space="preserve">   </w:t>
      </w:r>
      <w:r w:rsidR="00F11008">
        <w:rPr>
          <w:noProof/>
        </w:rPr>
        <w:t xml:space="preserve">  </w:t>
      </w:r>
      <w:r w:rsidR="002F6ECB">
        <w:rPr>
          <w:noProof/>
        </w:rPr>
        <w:t xml:space="preserve"> </w:t>
      </w:r>
      <w:r w:rsidR="002F6ECB">
        <w:rPr>
          <w:noProof/>
        </w:rPr>
        <w:drawing>
          <wp:inline distT="0" distB="0" distL="0" distR="0" wp14:anchorId="37B48504" wp14:editId="235FCC16">
            <wp:extent cx="3135331" cy="234671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1.JPG"/>
                    <pic:cNvPicPr/>
                  </pic:nvPicPr>
                  <pic:blipFill rotWithShape="1">
                    <a:blip r:embed="rId22" cstate="print">
                      <a:extLst>
                        <a:ext uri="{28A0092B-C50C-407E-A947-70E740481C1C}">
                          <a14:useLocalDpi xmlns:a14="http://schemas.microsoft.com/office/drawing/2010/main" val="0"/>
                        </a:ext>
                      </a:extLst>
                    </a:blip>
                    <a:srcRect r="10932"/>
                    <a:stretch/>
                  </pic:blipFill>
                  <pic:spPr bwMode="auto">
                    <a:xfrm>
                      <a:off x="0" y="0"/>
                      <a:ext cx="3145207" cy="2354102"/>
                    </a:xfrm>
                    <a:prstGeom prst="rect">
                      <a:avLst/>
                    </a:prstGeom>
                    <a:ln>
                      <a:noFill/>
                    </a:ln>
                    <a:extLst>
                      <a:ext uri="{53640926-AAD7-44D8-BBD7-CCE9431645EC}">
                        <a14:shadowObscured xmlns:a14="http://schemas.microsoft.com/office/drawing/2010/main"/>
                      </a:ext>
                    </a:extLst>
                  </pic:spPr>
                </pic:pic>
              </a:graphicData>
            </a:graphic>
          </wp:inline>
        </w:drawing>
      </w:r>
    </w:p>
    <w:p w:rsidR="00B91791" w:rsidRDefault="002F6ECB" w:rsidP="002F6ECB">
      <w:pPr>
        <w:pStyle w:val="Beschriftung"/>
        <w:rPr>
          <w:noProof/>
        </w:rPr>
      </w:pPr>
      <w:bookmarkStart w:id="22" w:name="_Toc388960962"/>
      <w:r>
        <w:t xml:space="preserve">Abbildung </w:t>
      </w:r>
      <w:r w:rsidR="002106AC">
        <w:fldChar w:fldCharType="begin"/>
      </w:r>
      <w:r w:rsidR="002106AC">
        <w:instrText xml:space="preserve"> SEQ Abbildung \* ARABIC </w:instrText>
      </w:r>
      <w:r w:rsidR="002106AC">
        <w:fldChar w:fldCharType="separate"/>
      </w:r>
      <w:r w:rsidR="009E0361">
        <w:rPr>
          <w:noProof/>
        </w:rPr>
        <w:t>2</w:t>
      </w:r>
      <w:r w:rsidR="002106AC">
        <w:rPr>
          <w:noProof/>
        </w:rPr>
        <w:fldChar w:fldCharType="end"/>
      </w:r>
      <w:r>
        <w:t>: Verwendeter Tinkerforge</w:t>
      </w:r>
      <w:r w:rsidR="0093385E">
        <w:t>-Stapel und US Bricklet</w:t>
      </w:r>
      <w:bookmarkEnd w:id="22"/>
      <w:r>
        <w:rPr>
          <w:noProof/>
        </w:rPr>
        <w:t xml:space="preserve">  </w:t>
      </w:r>
    </w:p>
    <w:p w:rsidR="00F11008" w:rsidRDefault="00F11008" w:rsidP="00F11008"/>
    <w:p w:rsidR="00F11008" w:rsidRDefault="00F11008" w:rsidP="00F11008"/>
    <w:p w:rsidR="002870A2" w:rsidRDefault="002870A2" w:rsidP="00F11008"/>
    <w:p w:rsidR="002870A2" w:rsidRPr="00F11008" w:rsidRDefault="002870A2" w:rsidP="00F11008"/>
    <w:p w:rsidR="00B91791" w:rsidRPr="00D71D04" w:rsidRDefault="00B91791" w:rsidP="00B91791">
      <w:pPr>
        <w:rPr>
          <w:b/>
        </w:rPr>
      </w:pPr>
      <w:r w:rsidRPr="00D71D04">
        <w:rPr>
          <w:b/>
        </w:rPr>
        <w:lastRenderedPageBreak/>
        <w:t>Servo-Brick</w:t>
      </w:r>
    </w:p>
    <w:p w:rsidR="00B91791" w:rsidRPr="00D71D04" w:rsidRDefault="00B91791" w:rsidP="00B91791">
      <w:pPr>
        <w:rPr>
          <w:rFonts w:cs="Arial"/>
        </w:rPr>
      </w:pPr>
      <w:r w:rsidRPr="005724EF">
        <w:rPr>
          <w:noProof/>
        </w:rPr>
        <w:drawing>
          <wp:anchor distT="0" distB="0" distL="114300" distR="114300" simplePos="0" relativeHeight="251656704" behindDoc="1" locked="0" layoutInCell="1" allowOverlap="1" wp14:anchorId="2D253578" wp14:editId="07810F65">
            <wp:simplePos x="0" y="0"/>
            <wp:positionH relativeFrom="column">
              <wp:posOffset>-635</wp:posOffset>
            </wp:positionH>
            <wp:positionV relativeFrom="paragraph">
              <wp:posOffset>74930</wp:posOffset>
            </wp:positionV>
            <wp:extent cx="1323975" cy="1323975"/>
            <wp:effectExtent l="0" t="0" r="9525" b="9525"/>
            <wp:wrapSquare wrapText="bothSides"/>
            <wp:docPr id="8" name="Grafik 8" descr="https://www.tinkerforge.com/de/shop/media/catalog/product/cache/2/image/600x600/9df78eab33525d08d6e5fb8d27136e95/b/r/brick_servo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servo_tilted_front_60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Der Servo-Brick dient der Steuerung von bis zu 7 RC-</w:t>
      </w:r>
      <w:r w:rsidRPr="00D71D04">
        <w:rPr>
          <w:rFonts w:cs="Arial"/>
        </w:rPr>
        <w:t>Servomotoren die mit einem Strom von maximal 3A ansteuerbar sind. Er liefert dabei einige Möglichkeiten der Regelung und Steuerung:</w:t>
      </w:r>
    </w:p>
    <w:p w:rsidR="00B91791" w:rsidRDefault="00B91791" w:rsidP="00B91791">
      <w:pPr>
        <w:pStyle w:val="Listenabsatz"/>
        <w:numPr>
          <w:ilvl w:val="0"/>
          <w:numId w:val="39"/>
        </w:numPr>
        <w:rPr>
          <w:rFonts w:cs="Arial"/>
        </w:rPr>
      </w:pPr>
      <w:r w:rsidRPr="00D71D04">
        <w:rPr>
          <w:rFonts w:cs="Arial"/>
        </w:rPr>
        <w:t>Servospannung, Periode und Pulsweite</w:t>
      </w:r>
    </w:p>
    <w:p w:rsidR="00B91791" w:rsidRPr="00D71D04" w:rsidRDefault="00B91791" w:rsidP="00B91791">
      <w:pPr>
        <w:pStyle w:val="Listenabsatz"/>
        <w:numPr>
          <w:ilvl w:val="3"/>
          <w:numId w:val="39"/>
        </w:numPr>
        <w:ind w:left="2977"/>
        <w:rPr>
          <w:rFonts w:cs="Arial"/>
        </w:rPr>
      </w:pPr>
      <w:r w:rsidRPr="00D71D04">
        <w:rPr>
          <w:rFonts w:cs="Arial"/>
        </w:rPr>
        <w:t>Position, Geschwindigkeit und Beschleunigung</w:t>
      </w:r>
    </w:p>
    <w:p w:rsidR="00B91791" w:rsidRPr="00D71D04" w:rsidRDefault="00B91791" w:rsidP="002B0123">
      <w:pPr>
        <w:rPr>
          <w:rFonts w:cs="Arial"/>
        </w:rPr>
      </w:pPr>
      <w:r w:rsidRPr="00D71D04">
        <w:rPr>
          <w:rFonts w:cs="Arial"/>
        </w:rPr>
        <w:t>Dazu bietet er einen USB- und 2 Bricklet Anschlüsse</w:t>
      </w:r>
      <w:r>
        <w:rPr>
          <w:rStyle w:val="Funotenzeichen"/>
          <w:rFonts w:cs="Arial"/>
        </w:rPr>
        <w:footnoteReference w:id="9"/>
      </w:r>
    </w:p>
    <w:p w:rsidR="00B91791" w:rsidRPr="00D71D04" w:rsidRDefault="00B91791" w:rsidP="00B91791">
      <w:pPr>
        <w:rPr>
          <w:rFonts w:cs="Arial"/>
          <w:b/>
        </w:rPr>
      </w:pPr>
      <w:r w:rsidRPr="00D71D04">
        <w:rPr>
          <w:rFonts w:cs="Arial"/>
          <w:b/>
        </w:rPr>
        <w:t>Wifi-Master-Extension</w:t>
      </w:r>
    </w:p>
    <w:p w:rsidR="00B91791" w:rsidRPr="00D71D04" w:rsidRDefault="00B91791" w:rsidP="00B91791">
      <w:pPr>
        <w:ind w:left="2268"/>
        <w:rPr>
          <w:rFonts w:cs="Arial"/>
        </w:rPr>
      </w:pPr>
      <w:r w:rsidRPr="00D71D04">
        <w:rPr>
          <w:rFonts w:cs="Arial"/>
          <w:noProof/>
        </w:rPr>
        <w:drawing>
          <wp:anchor distT="0" distB="0" distL="114300" distR="114300" simplePos="0" relativeHeight="251662848" behindDoc="0" locked="0" layoutInCell="1" allowOverlap="1" wp14:anchorId="7D383E26" wp14:editId="71B53B4D">
            <wp:simplePos x="0" y="0"/>
            <wp:positionH relativeFrom="column">
              <wp:posOffset>-635</wp:posOffset>
            </wp:positionH>
            <wp:positionV relativeFrom="paragraph">
              <wp:posOffset>173990</wp:posOffset>
            </wp:positionV>
            <wp:extent cx="1324610" cy="1324610"/>
            <wp:effectExtent l="0" t="0" r="8890" b="8890"/>
            <wp:wrapSquare wrapText="bothSides"/>
            <wp:docPr id="10" name="Grafik 10" descr="https://www.tinkerforge.com/de/shop/media/catalog/product/cache/2/image/600x600/9df78eab33525d08d6e5fb8d27136e95/e/x/extension_wifi_tilted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e/x/extension_wifi_tilted_60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D04">
        <w:rPr>
          <w:rFonts w:cs="Arial"/>
        </w:rPr>
        <w:t xml:space="preserve">Die Wifi-Master-Extension verschafft dem Problem der Kabelgebundenen Steuerung </w:t>
      </w:r>
      <w:r w:rsidR="00933B06" w:rsidRPr="00D71D04">
        <w:rPr>
          <w:rFonts w:cs="Arial"/>
        </w:rPr>
        <w:t>Abhilfe</w:t>
      </w:r>
      <w:r w:rsidRPr="00D71D04">
        <w:rPr>
          <w:rFonts w:cs="Arial"/>
        </w:rPr>
        <w:t xml:space="preserve"> indem es eine WLAN-Verbindung zum Tinkerforge bereitstellt. Dadurch kann der Tinkerforge über Smartphone, Laptops und viele weitere Endgeräte mit Wifi-Modul angesteuert werden. Dabei sind verschiedene Antennen, Verbindungsvarianten und Verschlüsselungen konfigurierbar.</w:t>
      </w:r>
    </w:p>
    <w:p w:rsidR="00B91791" w:rsidRPr="00D71D04" w:rsidRDefault="00B91791" w:rsidP="00B91791">
      <w:pPr>
        <w:pStyle w:val="Listenabsatz"/>
        <w:numPr>
          <w:ilvl w:val="0"/>
          <w:numId w:val="32"/>
        </w:numPr>
        <w:rPr>
          <w:rFonts w:cs="Arial"/>
          <w:lang w:val="en-US"/>
        </w:rPr>
      </w:pPr>
      <w:r w:rsidRPr="00D71D04">
        <w:rPr>
          <w:rFonts w:cs="Arial"/>
          <w:lang w:val="en-US"/>
        </w:rPr>
        <w:t>DHCP, Static IP, 802.11b/g/n Access Point, AdHoc</w:t>
      </w:r>
    </w:p>
    <w:p w:rsidR="00B91791" w:rsidRPr="00D71D04" w:rsidRDefault="00B91791" w:rsidP="00B91791">
      <w:pPr>
        <w:pStyle w:val="Listenabsatz"/>
        <w:numPr>
          <w:ilvl w:val="0"/>
          <w:numId w:val="32"/>
        </w:numPr>
        <w:rPr>
          <w:rFonts w:cs="Arial"/>
        </w:rPr>
      </w:pPr>
      <w:r w:rsidRPr="00D71D04">
        <w:rPr>
          <w:rFonts w:cs="Arial"/>
        </w:rPr>
        <w:t>WEP, WPA, WPA2 Personal und Enterprise Verschlüsselung</w:t>
      </w:r>
    </w:p>
    <w:p w:rsidR="00B91791" w:rsidRPr="00D71D04" w:rsidRDefault="00B91791" w:rsidP="00B91791">
      <w:pPr>
        <w:pStyle w:val="Listenabsatz"/>
        <w:numPr>
          <w:ilvl w:val="0"/>
          <w:numId w:val="32"/>
        </w:numPr>
        <w:rPr>
          <w:rFonts w:cs="Arial"/>
        </w:rPr>
      </w:pPr>
      <w:r w:rsidRPr="00D71D04">
        <w:rPr>
          <w:rFonts w:cs="Arial"/>
        </w:rPr>
        <w:t>2,4Ghz RP-SMA Antennen in verschiedenen Größen</w:t>
      </w:r>
    </w:p>
    <w:p w:rsidR="00B91791" w:rsidRDefault="00B91791" w:rsidP="00B91791">
      <w:pPr>
        <w:rPr>
          <w:rFonts w:cs="Arial"/>
        </w:rPr>
      </w:pPr>
      <w:r w:rsidRPr="00D71D04">
        <w:rPr>
          <w:rFonts w:cs="Arial"/>
        </w:rPr>
        <w:t>Dazu ist sie mit einem 18dBm Verstärker ausgestattet welche Verbindungen über große Reichweiten und Hindernisse ermöglicht.</w:t>
      </w:r>
      <w:r>
        <w:rPr>
          <w:rStyle w:val="Funotenzeichen"/>
          <w:rFonts w:cs="Arial"/>
        </w:rPr>
        <w:footnoteReference w:id="10"/>
      </w:r>
      <w:r w:rsidRPr="00D71D04">
        <w:rPr>
          <w:rFonts w:cs="Arial"/>
        </w:rPr>
        <w:t xml:space="preserve"> </w:t>
      </w:r>
    </w:p>
    <w:p w:rsidR="00B91791" w:rsidRDefault="00B91791" w:rsidP="00B91791">
      <w:pPr>
        <w:rPr>
          <w:rFonts w:cs="Arial"/>
        </w:rPr>
      </w:pPr>
    </w:p>
    <w:p w:rsidR="00F11008" w:rsidRDefault="00F11008" w:rsidP="00B91791">
      <w:pPr>
        <w:rPr>
          <w:rFonts w:cs="Arial"/>
        </w:rPr>
      </w:pPr>
    </w:p>
    <w:p w:rsidR="002B0123" w:rsidRPr="00D71D04" w:rsidRDefault="002B0123" w:rsidP="00B91791">
      <w:pPr>
        <w:rPr>
          <w:rFonts w:cs="Arial"/>
        </w:rPr>
      </w:pPr>
    </w:p>
    <w:p w:rsidR="00B91791" w:rsidRPr="00D71D04" w:rsidRDefault="00B91791" w:rsidP="00B91791">
      <w:pPr>
        <w:rPr>
          <w:rFonts w:cs="Arial"/>
          <w:b/>
        </w:rPr>
      </w:pPr>
      <w:r w:rsidRPr="00D71D04">
        <w:rPr>
          <w:rFonts w:cs="Arial"/>
          <w:b/>
        </w:rPr>
        <w:lastRenderedPageBreak/>
        <w:t>Master Brick 2.0</w:t>
      </w:r>
    </w:p>
    <w:p w:rsidR="00B91791" w:rsidRDefault="00B91791" w:rsidP="00B91791">
      <w:r>
        <w:rPr>
          <w:noProof/>
        </w:rPr>
        <w:drawing>
          <wp:anchor distT="0" distB="0" distL="114300" distR="114300" simplePos="0" relativeHeight="251667968" behindDoc="0" locked="0" layoutInCell="1" allowOverlap="1" wp14:anchorId="50B0F0C8" wp14:editId="2F121395">
            <wp:simplePos x="0" y="0"/>
            <wp:positionH relativeFrom="column">
              <wp:posOffset>75565</wp:posOffset>
            </wp:positionH>
            <wp:positionV relativeFrom="paragraph">
              <wp:posOffset>27940</wp:posOffset>
            </wp:positionV>
            <wp:extent cx="1324610" cy="1324610"/>
            <wp:effectExtent l="0" t="0" r="8890" b="8890"/>
            <wp:wrapSquare wrapText="bothSides"/>
            <wp:docPr id="11" name="Grafik 11" descr="https://www.tinkerforge.com/de/shop/media/catalog/product/cache/2/image/600x600/9df78eab33525d08d6e5fb8d27136e95/b/r/brick_master20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master20_tilted_front_6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t>„Der Master Brick ist mit einem 32 Bit ARM Microkontroller ausgestattet und besitzt 2 Aufgaben.“</w:t>
      </w:r>
      <w:r>
        <w:rPr>
          <w:rStyle w:val="Funotenzeichen"/>
        </w:rPr>
        <w:footnoteReference w:id="11"/>
      </w:r>
      <w:r>
        <w:t xml:space="preserve"> Einerseits weist es 4 Briklet Anschlüsse zur Erweiterung durch viele Bricklets.</w:t>
      </w:r>
    </w:p>
    <w:p w:rsidR="00B91791" w:rsidRDefault="00B91791" w:rsidP="00B91791">
      <w:r>
        <w:t>Als weitere Aufgabe dient ein Master Brick als Fundament und Kommunikator eines Stapels. Dabei wird er als unterster Brick, sozusagen als Basis des Stapels verwendet, sendet und empfängt daten über die USB-Schnittstelle von PCs und weiteren Steuergeräten an die im Stapel enthaltenen Bricks weiter.</w:t>
      </w:r>
    </w:p>
    <w:p w:rsidR="00B91791" w:rsidRPr="00C53064" w:rsidRDefault="00B91791" w:rsidP="00B91791">
      <w:pPr>
        <w:rPr>
          <w:rFonts w:cs="Arial"/>
          <w:b/>
        </w:rPr>
      </w:pPr>
    </w:p>
    <w:p w:rsidR="00B91791" w:rsidRPr="00C53064" w:rsidRDefault="00B91791" w:rsidP="00B91791">
      <w:pPr>
        <w:rPr>
          <w:rFonts w:cs="Arial"/>
          <w:b/>
        </w:rPr>
      </w:pPr>
      <w:r w:rsidRPr="00C53064">
        <w:rPr>
          <w:rFonts w:cs="Arial"/>
          <w:b/>
        </w:rPr>
        <w:t xml:space="preserve">Distance US Bricklet </w:t>
      </w:r>
    </w:p>
    <w:p w:rsidR="00B91791" w:rsidRDefault="00B91791" w:rsidP="00B91791">
      <w:pPr>
        <w:rPr>
          <w:rFonts w:cs="Arial"/>
        </w:rPr>
      </w:pPr>
      <w:r w:rsidRPr="00C53064">
        <w:rPr>
          <w:rFonts w:cs="Arial"/>
          <w:noProof/>
        </w:rPr>
        <w:drawing>
          <wp:anchor distT="0" distB="0" distL="114300" distR="114300" simplePos="0" relativeHeight="251673088" behindDoc="0" locked="0" layoutInCell="1" allowOverlap="1" wp14:anchorId="6385F652" wp14:editId="254794A9">
            <wp:simplePos x="0" y="0"/>
            <wp:positionH relativeFrom="column">
              <wp:posOffset>-635</wp:posOffset>
            </wp:positionH>
            <wp:positionV relativeFrom="paragraph">
              <wp:posOffset>2540</wp:posOffset>
            </wp:positionV>
            <wp:extent cx="1341755" cy="123825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1755" cy="1238250"/>
                    </a:xfrm>
                    <a:prstGeom prst="rect">
                      <a:avLst/>
                    </a:prstGeom>
                  </pic:spPr>
                </pic:pic>
              </a:graphicData>
            </a:graphic>
            <wp14:sizeRelH relativeFrom="page">
              <wp14:pctWidth>0</wp14:pctWidth>
            </wp14:sizeRelH>
            <wp14:sizeRelV relativeFrom="page">
              <wp14:pctHeight>0</wp14:pctHeight>
            </wp14:sizeRelV>
          </wp:anchor>
        </w:drawing>
      </w:r>
      <w:r w:rsidRPr="00C53064">
        <w:rPr>
          <w:rFonts w:cs="Arial"/>
        </w:rPr>
        <w:t>„Das Distance US Bricklet ist mit einem Ultraschall-Entfernungsmesser ausgestattet“</w:t>
      </w:r>
      <w:r>
        <w:rPr>
          <w:rStyle w:val="Funotenzeichen"/>
          <w:rFonts w:cs="Arial"/>
        </w:rPr>
        <w:footnoteReference w:id="12"/>
      </w:r>
      <w:r w:rsidRPr="00C53064">
        <w:rPr>
          <w:rFonts w:cs="Arial"/>
        </w:rPr>
        <w:t xml:space="preserve"> und dient dem Messen von Entfernungen von 2-400 cm. Die gemessenen Entfernungen werden in Form eines einheitslosen Wertes zurückgegeben.</w:t>
      </w:r>
    </w:p>
    <w:p w:rsidR="007D1F3C" w:rsidRDefault="008B2996" w:rsidP="00B91791">
      <w:pPr>
        <w:rPr>
          <w:rFonts w:cs="Arial"/>
        </w:rPr>
      </w:pPr>
      <w:r>
        <w:rPr>
          <w:rFonts w:cs="Arial"/>
        </w:rPr>
        <w:t>Dazu ist es</w:t>
      </w:r>
      <w:r w:rsidR="00B91791">
        <w:rPr>
          <w:rFonts w:cs="Arial"/>
        </w:rPr>
        <w:t xml:space="preserve"> mit einem HC-SR04 Sensor ausgestattet und besitzt einen Messwinkel von 15°.</w:t>
      </w:r>
      <w:r>
        <w:rPr>
          <w:rStyle w:val="Funotenzeichen"/>
          <w:rFonts w:cs="Arial"/>
        </w:rPr>
        <w:footnoteReference w:id="13"/>
      </w:r>
    </w:p>
    <w:p w:rsidR="002B0123" w:rsidRDefault="002B0123" w:rsidP="00B91791">
      <w:pPr>
        <w:rPr>
          <w:rFonts w:cs="Arial"/>
        </w:rPr>
      </w:pPr>
    </w:p>
    <w:p w:rsidR="00B91791" w:rsidRPr="007D1F3C" w:rsidRDefault="007D1F3C" w:rsidP="007D1F3C">
      <w:pPr>
        <w:rPr>
          <w:rFonts w:cs="Arial"/>
          <w:b/>
        </w:rPr>
      </w:pPr>
      <w:r w:rsidRPr="007D1F3C">
        <w:rPr>
          <w:rFonts w:cs="Arial"/>
          <w:b/>
        </w:rPr>
        <w:t>Stromversorgung</w:t>
      </w:r>
    </w:p>
    <w:p w:rsidR="00F11008" w:rsidRPr="00CC2AB9" w:rsidRDefault="007D1F3C" w:rsidP="00CC2AB9">
      <w:pPr>
        <w:spacing w:before="0" w:after="0"/>
        <w:jc w:val="left"/>
        <w:rPr>
          <w:rFonts w:cs="Arial"/>
        </w:rPr>
      </w:pPr>
      <w:r>
        <w:rPr>
          <w:rFonts w:cs="Arial"/>
        </w:rPr>
        <w:t>Der Tinkerforge benötigt ei</w:t>
      </w:r>
      <w:r w:rsidR="00782877">
        <w:rPr>
          <w:rFonts w:cs="Arial"/>
        </w:rPr>
        <w:t>ne eigene Stromversorgung mit einer Spannung von 9V</w:t>
      </w:r>
      <w:r>
        <w:rPr>
          <w:rFonts w:cs="Arial"/>
        </w:rPr>
        <w:t xml:space="preserve">. Um ein Optimum an Mobilität zu erreichen wird eine Powerbank verwendet, </w:t>
      </w:r>
      <w:r w:rsidR="002870A2">
        <w:rPr>
          <w:rFonts w:cs="Arial"/>
        </w:rPr>
        <w:t xml:space="preserve">die in die Fahrerloge gelegt </w:t>
      </w:r>
      <w:r>
        <w:rPr>
          <w:rFonts w:cs="Arial"/>
        </w:rPr>
        <w:t>und mit einem USB- zu Mini-USB-Kabel mit dem Tinkerforge verbunden</w:t>
      </w:r>
      <w:r w:rsidR="002870A2">
        <w:rPr>
          <w:rFonts w:cs="Arial"/>
        </w:rPr>
        <w:t xml:space="preserve"> werden kann</w:t>
      </w:r>
      <w:r>
        <w:rPr>
          <w:rFonts w:cs="Arial"/>
        </w:rPr>
        <w:t>.</w:t>
      </w:r>
    </w:p>
    <w:p w:rsidR="00DA40A3" w:rsidRPr="009E0361" w:rsidRDefault="007D1F3C" w:rsidP="009E0361">
      <w:pPr>
        <w:pStyle w:val="berschrift2"/>
        <w:rPr>
          <w:rFonts w:cs="Arial"/>
        </w:rPr>
      </w:pPr>
      <w:bookmarkStart w:id="23" w:name="_Toc390858743"/>
      <w:r>
        <w:rPr>
          <w:rFonts w:cs="Arial"/>
        </w:rPr>
        <w:lastRenderedPageBreak/>
        <w:t>Modelltruck Scania R470 Highline</w:t>
      </w:r>
      <w:bookmarkEnd w:id="23"/>
    </w:p>
    <w:p w:rsidR="00C96B24" w:rsidRDefault="00C96B24" w:rsidP="007D1F3C">
      <w:pPr>
        <w:spacing w:before="0" w:after="0"/>
        <w:jc w:val="left"/>
      </w:pPr>
      <w:r>
        <w:rPr>
          <w:rFonts w:cs="Arial"/>
        </w:rPr>
        <w:t xml:space="preserve">Der Tinkerforge-Stapel wird zur Steuerung eines </w:t>
      </w:r>
      <w:r w:rsidR="00894A2C">
        <w:rPr>
          <w:rFonts w:cs="Arial"/>
        </w:rPr>
        <w:t>„</w:t>
      </w:r>
      <w:r>
        <w:t>Scania R470 Highline</w:t>
      </w:r>
      <w:r w:rsidR="00894A2C">
        <w:t>“</w:t>
      </w:r>
      <w:r w:rsidR="007D1F3C">
        <w:t xml:space="preserve"> Modelltrucks</w:t>
      </w:r>
      <w:r>
        <w:t xml:space="preserve"> verwendet. </w:t>
      </w:r>
    </w:p>
    <w:p w:rsidR="00DA40A3" w:rsidRDefault="00DA40A3" w:rsidP="007D1F3C">
      <w:pPr>
        <w:spacing w:before="0" w:after="0"/>
        <w:jc w:val="left"/>
      </w:pPr>
      <w:r>
        <w:t xml:space="preserve">Dieser wird Grundsätzlich als Modellbaufahrzeug über eine RC-Fernsteuerung betrieben und gesteuert. Dazu ist auf dem Truck ein Modelcraft „Truck 90 – WP“ Fahrtregler verbaut. Da die Steuerung aber über den Tinkerforge bewerkstelligt  werden soll, </w:t>
      </w:r>
      <w:r w:rsidR="00F51989">
        <w:t>bleibt dieser Fahrtregler</w:t>
      </w:r>
      <w:r>
        <w:t xml:space="preserve"> aber unbenutzt. </w:t>
      </w:r>
    </w:p>
    <w:p w:rsidR="00DA40A3" w:rsidRDefault="007D1F3C" w:rsidP="007D1F3C">
      <w:pPr>
        <w:spacing w:before="0" w:after="0"/>
        <w:jc w:val="left"/>
      </w:pPr>
      <w:r>
        <w:t>Zum A</w:t>
      </w:r>
      <w:r w:rsidR="009E0361">
        <w:t>ntrieb des Trucks werden zwei</w:t>
      </w:r>
      <w:r w:rsidR="00DA40A3">
        <w:t xml:space="preserve"> Typ 540 Baukastenmotore eingesetzt, diese sind unterhalb der Fahrerloge verbaut und dienen als Frontantrieb</w:t>
      </w:r>
      <w:r>
        <w:t>.</w:t>
      </w:r>
    </w:p>
    <w:p w:rsidR="000D1B58" w:rsidRDefault="007D1F3C" w:rsidP="00F51989">
      <w:pPr>
        <w:keepNext/>
        <w:spacing w:before="0" w:after="0"/>
        <w:jc w:val="left"/>
      </w:pPr>
      <w:r>
        <w:t>Der Truck ist 452 mm lang, 187 mm breit und 293 mm  hoch. Ist er voll aufgebaut und sind alle Teile enthalten misst er ein Gewicht von 2450 Gramm.</w:t>
      </w:r>
      <w:r w:rsidR="00CC2AB9">
        <w:rPr>
          <w:rStyle w:val="Funotenzeichen"/>
        </w:rPr>
        <w:footnoteReference w:id="14"/>
      </w:r>
    </w:p>
    <w:p w:rsidR="00F51989" w:rsidRDefault="007D1F3C" w:rsidP="00F51989">
      <w:pPr>
        <w:keepNext/>
        <w:spacing w:before="0" w:after="0"/>
        <w:jc w:val="left"/>
      </w:pPr>
      <w:r>
        <w:br/>
      </w:r>
      <w:r>
        <w:rPr>
          <w:rFonts w:cs="Arial"/>
          <w:noProof/>
        </w:rPr>
        <w:drawing>
          <wp:inline distT="0" distB="0" distL="0" distR="0" wp14:anchorId="461EEE50" wp14:editId="2BA94184">
            <wp:extent cx="5615940" cy="3442335"/>
            <wp:effectExtent l="0" t="0" r="381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056338_0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5940" cy="3442335"/>
                    </a:xfrm>
                    <a:prstGeom prst="rect">
                      <a:avLst/>
                    </a:prstGeom>
                  </pic:spPr>
                </pic:pic>
              </a:graphicData>
            </a:graphic>
          </wp:inline>
        </w:drawing>
      </w:r>
    </w:p>
    <w:p w:rsidR="007D1F3C" w:rsidRPr="00CC2AB9" w:rsidRDefault="00F51989" w:rsidP="00F51989">
      <w:pPr>
        <w:pStyle w:val="Beschriftung"/>
        <w:jc w:val="left"/>
        <w:rPr>
          <w:rFonts w:cs="Arial"/>
          <w:lang w:val="en-US"/>
        </w:rPr>
      </w:pPr>
      <w:bookmarkStart w:id="24" w:name="_Toc388960963"/>
      <w:r w:rsidRPr="00CC2AB9">
        <w:rPr>
          <w:lang w:val="en-US"/>
        </w:rPr>
        <w:t xml:space="preserve">Abbildung </w:t>
      </w:r>
      <w:r>
        <w:fldChar w:fldCharType="begin"/>
      </w:r>
      <w:r w:rsidRPr="00CC2AB9">
        <w:rPr>
          <w:lang w:val="en-US"/>
        </w:rPr>
        <w:instrText xml:space="preserve"> SEQ Abbildung \* ARABIC </w:instrText>
      </w:r>
      <w:r>
        <w:fldChar w:fldCharType="separate"/>
      </w:r>
      <w:r w:rsidR="009E0361">
        <w:rPr>
          <w:noProof/>
          <w:lang w:val="en-US"/>
        </w:rPr>
        <w:t>3</w:t>
      </w:r>
      <w:r>
        <w:fldChar w:fldCharType="end"/>
      </w:r>
      <w:r w:rsidRPr="00CC2AB9">
        <w:rPr>
          <w:lang w:val="en-US"/>
        </w:rPr>
        <w:t>: Scania R470 Highline Orange Edition</w:t>
      </w:r>
      <w:r w:rsidR="00CC2AB9">
        <w:rPr>
          <w:rStyle w:val="Funotenzeichen"/>
        </w:rPr>
        <w:footnoteReference w:id="15"/>
      </w:r>
      <w:bookmarkEnd w:id="24"/>
    </w:p>
    <w:p w:rsidR="00C96B24" w:rsidRPr="00CC2AB9" w:rsidRDefault="00C96B24" w:rsidP="00B91791">
      <w:pPr>
        <w:spacing w:before="0" w:after="0" w:line="240" w:lineRule="auto"/>
        <w:jc w:val="left"/>
        <w:rPr>
          <w:rFonts w:cs="Arial"/>
          <w:lang w:val="en-US"/>
        </w:rPr>
      </w:pPr>
    </w:p>
    <w:p w:rsidR="009E0361" w:rsidRPr="009E0361" w:rsidRDefault="009E0361" w:rsidP="00744A27">
      <w:pPr>
        <w:spacing w:before="0" w:after="0"/>
        <w:jc w:val="left"/>
        <w:rPr>
          <w:rFonts w:cs="Arial"/>
          <w:b/>
          <w:lang w:val="en-US"/>
        </w:rPr>
      </w:pPr>
    </w:p>
    <w:p w:rsidR="00CC2AB9" w:rsidRPr="007D1F3C" w:rsidRDefault="006A0E1F" w:rsidP="00744A27">
      <w:pPr>
        <w:spacing w:before="0" w:after="0"/>
        <w:jc w:val="left"/>
        <w:rPr>
          <w:rFonts w:cs="Arial"/>
          <w:b/>
        </w:rPr>
      </w:pPr>
      <w:r w:rsidRPr="007D1F3C">
        <w:rPr>
          <w:rFonts w:cs="Arial"/>
          <w:b/>
        </w:rPr>
        <w:lastRenderedPageBreak/>
        <w:t>Stromversorgung</w:t>
      </w:r>
    </w:p>
    <w:p w:rsidR="00DD2ACA" w:rsidRDefault="006A0E1F" w:rsidP="00744A27">
      <w:pPr>
        <w:spacing w:before="0" w:after="0"/>
        <w:jc w:val="left"/>
        <w:rPr>
          <w:rFonts w:cs="Arial"/>
        </w:rPr>
      </w:pPr>
      <w:r>
        <w:rPr>
          <w:rFonts w:cs="Arial"/>
        </w:rPr>
        <w:t xml:space="preserve">Die Stromversorgung des Trucks wird über </w:t>
      </w:r>
      <w:r w:rsidR="00B30DA6">
        <w:rPr>
          <w:rFonts w:cs="Arial"/>
        </w:rPr>
        <w:t>einen 9</w:t>
      </w:r>
      <w:r w:rsidR="00CC2AB9">
        <w:rPr>
          <w:rFonts w:cs="Arial"/>
        </w:rPr>
        <w:t xml:space="preserve">V </w:t>
      </w:r>
      <w:r w:rsidR="00DA7CCE">
        <w:rPr>
          <w:rFonts w:cs="Arial"/>
        </w:rPr>
        <w:t>starken, handelsüblichen Lithium-Ionen-</w:t>
      </w:r>
      <w:r w:rsidR="00CC2AB9">
        <w:rPr>
          <w:rFonts w:cs="Arial"/>
        </w:rPr>
        <w:t>Akku bewerkstelligt.</w:t>
      </w:r>
      <w:r w:rsidR="00DA7CCE">
        <w:rPr>
          <w:rFonts w:cs="Arial"/>
        </w:rPr>
        <w:t xml:space="preserve"> Dieser befindet sich unterhalb des Trucks, wo er jederzeit durch lösen zweier Spangen, nach vorherigem umdrehen des Trucks entnommen werden kann. D</w:t>
      </w:r>
      <w:r w:rsidR="002F481B">
        <w:rPr>
          <w:rFonts w:cs="Arial"/>
        </w:rPr>
        <w:t>amit sich dieser Akkumulator nicht dauerhaft im eingeschalteten Zustand befindet, wurde an der Verkabelung ein Schalter angebracht, welcher das Aktivieren und Deaktivieren ermöglicht.</w:t>
      </w:r>
    </w:p>
    <w:p w:rsidR="000D1B58" w:rsidRDefault="000D1B58" w:rsidP="00744A27">
      <w:pPr>
        <w:spacing w:before="0" w:after="0"/>
        <w:jc w:val="left"/>
        <w:rPr>
          <w:rFonts w:cs="Arial"/>
        </w:rPr>
      </w:pPr>
    </w:p>
    <w:p w:rsidR="00B91791" w:rsidRDefault="00B91791" w:rsidP="00B91791">
      <w:pPr>
        <w:pStyle w:val="berschrift2"/>
      </w:pPr>
      <w:bookmarkStart w:id="25" w:name="_Toc390858744"/>
      <w:r>
        <w:t>Erste Schritte</w:t>
      </w:r>
      <w:bookmarkEnd w:id="25"/>
    </w:p>
    <w:p w:rsidR="00A3057F" w:rsidRPr="00A3057F" w:rsidRDefault="00A3057F" w:rsidP="00A3057F">
      <w:pPr>
        <w:rPr>
          <w:b/>
        </w:rPr>
      </w:pPr>
      <w:r w:rsidRPr="00A3057F">
        <w:rPr>
          <w:b/>
        </w:rPr>
        <w:t>Initiale Installation benötigter Software</w:t>
      </w:r>
    </w:p>
    <w:p w:rsidR="007C71CD" w:rsidRPr="00980650" w:rsidRDefault="00B91791" w:rsidP="00B91791">
      <w:pPr>
        <w:rPr>
          <w:rFonts w:cs="Arial"/>
        </w:rPr>
      </w:pPr>
      <w:r w:rsidRPr="00980650">
        <w:rPr>
          <w:rFonts w:cs="Arial"/>
        </w:rPr>
        <w:t>Die adäquate Steuerun</w:t>
      </w:r>
      <w:r>
        <w:rPr>
          <w:rFonts w:cs="Arial"/>
        </w:rPr>
        <w:t>g und Benutzung des Trucks wird g</w:t>
      </w:r>
      <w:r w:rsidRPr="00980650">
        <w:rPr>
          <w:rFonts w:cs="Arial"/>
        </w:rPr>
        <w:t xml:space="preserve">rundsätzlich über das Wifi-Bricklet </w:t>
      </w:r>
      <w:r w:rsidR="007C71CD">
        <w:rPr>
          <w:rFonts w:cs="Arial"/>
        </w:rPr>
        <w:t xml:space="preserve">oder den USB-Eingang </w:t>
      </w:r>
      <w:r w:rsidRPr="00980650">
        <w:rPr>
          <w:rFonts w:cs="Arial"/>
        </w:rPr>
        <w:t>des Tinkerforge</w:t>
      </w:r>
      <w:r>
        <w:rPr>
          <w:rFonts w:cs="Arial"/>
        </w:rPr>
        <w:t xml:space="preserve"> ermöglicht</w:t>
      </w:r>
      <w:r w:rsidRPr="00980650">
        <w:rPr>
          <w:rFonts w:cs="Arial"/>
        </w:rPr>
        <w:t>.</w:t>
      </w:r>
    </w:p>
    <w:p w:rsidR="007C71CD" w:rsidRDefault="00B91791" w:rsidP="00B91791">
      <w:pPr>
        <w:rPr>
          <w:rFonts w:cs="Arial"/>
        </w:rPr>
      </w:pPr>
      <w:r w:rsidRPr="00980650">
        <w:rPr>
          <w:rFonts w:cs="Arial"/>
        </w:rPr>
        <w:t xml:space="preserve">Initial muss hierfür aber eine USB-Verbindung hergestellt werden, worüber Einstellungen zur Einrichtung, aber auch erste Tests durchgeführt werden können. </w:t>
      </w:r>
    </w:p>
    <w:p w:rsidR="007C71CD" w:rsidRDefault="007C71CD" w:rsidP="007C71CD">
      <w:pPr>
        <w:keepNext/>
      </w:pPr>
      <w:r>
        <w:rPr>
          <w:rFonts w:cs="Arial"/>
          <w:noProof/>
        </w:rPr>
        <w:drawing>
          <wp:inline distT="0" distB="0" distL="0" distR="0" wp14:anchorId="17431F40" wp14:editId="051299DE">
            <wp:extent cx="3458058" cy="1667108"/>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gebundent.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667108"/>
                    </a:xfrm>
                    <a:prstGeom prst="rect">
                      <a:avLst/>
                    </a:prstGeom>
                  </pic:spPr>
                </pic:pic>
              </a:graphicData>
            </a:graphic>
          </wp:inline>
        </w:drawing>
      </w:r>
    </w:p>
    <w:p w:rsidR="007C71CD" w:rsidRDefault="007C71CD" w:rsidP="007C71CD">
      <w:pPr>
        <w:pStyle w:val="Beschriftung"/>
        <w:rPr>
          <w:rFonts w:cs="Arial"/>
        </w:rPr>
      </w:pPr>
      <w:r>
        <w:t xml:space="preserve">Abbildung </w:t>
      </w:r>
      <w:r w:rsidR="002106AC">
        <w:fldChar w:fldCharType="begin"/>
      </w:r>
      <w:r w:rsidR="002106AC">
        <w:instrText xml:space="preserve"> SEQ Abbildung \* ARABIC </w:instrText>
      </w:r>
      <w:r w:rsidR="002106AC">
        <w:fldChar w:fldCharType="separate"/>
      </w:r>
      <w:r w:rsidR="009E0361">
        <w:rPr>
          <w:noProof/>
        </w:rPr>
        <w:t>4</w:t>
      </w:r>
      <w:r w:rsidR="002106AC">
        <w:rPr>
          <w:noProof/>
        </w:rPr>
        <w:fldChar w:fldCharType="end"/>
      </w:r>
      <w:r>
        <w:t>: Tinkerforge: Kabelgebunden gesteuert</w:t>
      </w:r>
      <w:r>
        <w:rPr>
          <w:rStyle w:val="Funotenzeichen"/>
        </w:rPr>
        <w:footnoteReference w:id="16"/>
      </w:r>
    </w:p>
    <w:p w:rsidR="000D1B58" w:rsidRDefault="00B91791" w:rsidP="00B91791">
      <w:pPr>
        <w:rPr>
          <w:rFonts w:cs="Arial"/>
        </w:rPr>
      </w:pPr>
      <w:r w:rsidRPr="00980650">
        <w:rPr>
          <w:rFonts w:cs="Arial"/>
        </w:rPr>
        <w:t>Zur Benutzung des Tinkerforge über einen PC muss zuvor ein</w:t>
      </w:r>
      <w:r w:rsidR="002610E3">
        <w:rPr>
          <w:rFonts w:cs="Arial"/>
        </w:rPr>
        <w:t xml:space="preserve"> Dienst, der Brick</w:t>
      </w:r>
      <w:r w:rsidR="009E0361">
        <w:rPr>
          <w:rFonts w:cs="Arial"/>
        </w:rPr>
        <w:t>Deamon (Brickd) und eine Benutz</w:t>
      </w:r>
      <w:r w:rsidR="002610E3">
        <w:rPr>
          <w:rFonts w:cs="Arial"/>
        </w:rPr>
        <w:t xml:space="preserve">eroberfläche zur Durchführung von ersten Tests und Firmware-updates der sogenannte </w:t>
      </w:r>
      <w:r w:rsidR="006065CD">
        <w:rPr>
          <w:rFonts w:cs="Arial"/>
        </w:rPr>
        <w:t>BrickV</w:t>
      </w:r>
      <w:r w:rsidRPr="00980650">
        <w:rPr>
          <w:rFonts w:cs="Arial"/>
        </w:rPr>
        <w:t xml:space="preserve">iewer (BrickV) installiert und gestartet werden. </w:t>
      </w:r>
    </w:p>
    <w:p w:rsidR="00B91791" w:rsidRDefault="00B91791" w:rsidP="00B91791">
      <w:pPr>
        <w:rPr>
          <w:rFonts w:cs="Arial"/>
        </w:rPr>
      </w:pPr>
      <w:r w:rsidRPr="00980650">
        <w:rPr>
          <w:rFonts w:cs="Arial"/>
        </w:rPr>
        <w:lastRenderedPageBreak/>
        <w:t xml:space="preserve">Diese </w:t>
      </w:r>
      <w:r w:rsidR="000D1B58">
        <w:rPr>
          <w:rFonts w:cs="Arial"/>
        </w:rPr>
        <w:t xml:space="preserve">Softwareprodukte </w:t>
      </w:r>
      <w:r w:rsidRPr="00980650">
        <w:rPr>
          <w:rFonts w:cs="Arial"/>
        </w:rPr>
        <w:t xml:space="preserve">können auf der Internetseite der Firma Tinkerforge unter </w:t>
      </w:r>
      <w:hyperlink r:id="rId29" w:history="1">
        <w:r w:rsidRPr="00980650">
          <w:rPr>
            <w:rStyle w:val="Hyperlink"/>
            <w:rFonts w:cs="Arial"/>
          </w:rPr>
          <w:t>http://www.tinkerforge.com/de/doc/Downloads.html</w:t>
        </w:r>
      </w:hyperlink>
      <w:r w:rsidRPr="00980650">
        <w:rPr>
          <w:rFonts w:cs="Arial"/>
        </w:rPr>
        <w:t xml:space="preserve"> heruntergeladen werden. </w:t>
      </w:r>
    </w:p>
    <w:p w:rsidR="00DD2ACA" w:rsidRDefault="00DD2ACA" w:rsidP="00DD2ACA">
      <w:pPr>
        <w:keepNext/>
      </w:pPr>
      <w:r>
        <w:rPr>
          <w:noProof/>
        </w:rPr>
        <w:drawing>
          <wp:inline distT="0" distB="0" distL="0" distR="0" wp14:anchorId="35A5954B" wp14:editId="2C5D2834">
            <wp:extent cx="4340888" cy="329996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44536" cy="3302733"/>
                    </a:xfrm>
                    <a:prstGeom prst="rect">
                      <a:avLst/>
                    </a:prstGeom>
                  </pic:spPr>
                </pic:pic>
              </a:graphicData>
            </a:graphic>
          </wp:inline>
        </w:drawing>
      </w:r>
    </w:p>
    <w:p w:rsidR="00DD2ACA" w:rsidRPr="00980650" w:rsidRDefault="00DD2ACA" w:rsidP="00DD2ACA">
      <w:pPr>
        <w:pStyle w:val="Beschriftung"/>
        <w:rPr>
          <w:rFonts w:cs="Arial"/>
        </w:rPr>
      </w:pPr>
      <w:bookmarkStart w:id="26" w:name="_Toc388960964"/>
      <w:r>
        <w:t xml:space="preserve">Abbildung </w:t>
      </w:r>
      <w:r w:rsidR="002106AC">
        <w:fldChar w:fldCharType="begin"/>
      </w:r>
      <w:r w:rsidR="002106AC">
        <w:instrText xml:space="preserve"> SEQ Abbildung \* ARABIC </w:instrText>
      </w:r>
      <w:r w:rsidR="002106AC">
        <w:fldChar w:fldCharType="separate"/>
      </w:r>
      <w:r w:rsidR="009E0361">
        <w:rPr>
          <w:noProof/>
        </w:rPr>
        <w:t>5</w:t>
      </w:r>
      <w:r w:rsidR="002106AC">
        <w:rPr>
          <w:noProof/>
        </w:rPr>
        <w:fldChar w:fldCharType="end"/>
      </w:r>
      <w:r>
        <w:t>: Brickv</w:t>
      </w:r>
      <w:r w:rsidR="000D1B58">
        <w:t>iew</w:t>
      </w:r>
      <w:r>
        <w:t xml:space="preserve"> Homescreen</w:t>
      </w:r>
      <w:bookmarkEnd w:id="26"/>
    </w:p>
    <w:p w:rsidR="002870A2" w:rsidRPr="002870A2" w:rsidRDefault="002870A2" w:rsidP="00B91791">
      <w:pPr>
        <w:rPr>
          <w:rFonts w:cs="Arial"/>
          <w:b/>
        </w:rPr>
      </w:pPr>
      <w:r w:rsidRPr="002870A2">
        <w:rPr>
          <w:rFonts w:cs="Arial"/>
          <w:b/>
        </w:rPr>
        <w:t>Aktualisieren der Firmware</w:t>
      </w:r>
      <w:r>
        <w:rPr>
          <w:rFonts w:cs="Arial"/>
          <w:b/>
        </w:rPr>
        <w:t xml:space="preserve"> der Tinkerforge-Komponenten und Software</w:t>
      </w:r>
    </w:p>
    <w:p w:rsidR="002870A2" w:rsidRDefault="00B91791" w:rsidP="00B91791">
      <w:pPr>
        <w:rPr>
          <w:rFonts w:cs="Arial"/>
        </w:rPr>
      </w:pPr>
      <w:r w:rsidRPr="00980650">
        <w:rPr>
          <w:rFonts w:cs="Arial"/>
        </w:rPr>
        <w:t>Bevor jedoch der Zugriff über den Brickv</w:t>
      </w:r>
      <w:r>
        <w:rPr>
          <w:rFonts w:cs="Arial"/>
        </w:rPr>
        <w:t>iewer möglich ist, muss ein Up</w:t>
      </w:r>
      <w:r w:rsidRPr="00980650">
        <w:rPr>
          <w:rFonts w:cs="Arial"/>
        </w:rPr>
        <w:t>date der Firmware der Bricklets durchgef</w:t>
      </w:r>
      <w:r w:rsidR="00A3057F">
        <w:rPr>
          <w:rFonts w:cs="Arial"/>
        </w:rPr>
        <w:t>ührt werden. Dies ist durch die</w:t>
      </w:r>
      <w:r w:rsidRPr="00980650">
        <w:rPr>
          <w:rFonts w:cs="Arial"/>
        </w:rPr>
        <w:t xml:space="preserve"> Schaltfläche </w:t>
      </w:r>
      <w:r w:rsidR="002610E3">
        <w:rPr>
          <w:rFonts w:cs="Arial"/>
        </w:rPr>
        <w:t>„Up</w:t>
      </w:r>
      <w:r w:rsidR="00A3057F">
        <w:rPr>
          <w:rFonts w:cs="Arial"/>
        </w:rPr>
        <w:t xml:space="preserve">date / Flashing“ </w:t>
      </w:r>
      <w:r w:rsidRPr="00980650">
        <w:rPr>
          <w:rFonts w:cs="Arial"/>
        </w:rPr>
        <w:t>des Brickviewers möglich.</w:t>
      </w:r>
      <w:r>
        <w:rPr>
          <w:rFonts w:cs="Arial"/>
        </w:rPr>
        <w:t xml:space="preserve"> </w:t>
      </w:r>
      <w:r w:rsidR="002610E3">
        <w:rPr>
          <w:rFonts w:cs="Arial"/>
        </w:rPr>
        <w:t xml:space="preserve">Nach betätigen dieser Schaltfläche öffnet sich ein neues Fenster. </w:t>
      </w:r>
    </w:p>
    <w:p w:rsidR="00DD2ACA" w:rsidRDefault="002870A2" w:rsidP="00B91791">
      <w:pPr>
        <w:rPr>
          <w:rFonts w:cs="Arial"/>
        </w:rPr>
      </w:pPr>
      <w:r>
        <w:rPr>
          <w:rFonts w:cs="Arial"/>
        </w:rPr>
        <w:t xml:space="preserve">Besteht </w:t>
      </w:r>
      <w:r w:rsidR="002610E3">
        <w:rPr>
          <w:rFonts w:cs="Arial"/>
        </w:rPr>
        <w:t>eine Verbindung zum Internet, so ermittelt der Brickviewer unterschiede</w:t>
      </w:r>
      <w:r>
        <w:rPr>
          <w:rFonts w:cs="Arial"/>
        </w:rPr>
        <w:t xml:space="preserve"> zwischen</w:t>
      </w:r>
      <w:r w:rsidR="002610E3">
        <w:rPr>
          <w:rFonts w:cs="Arial"/>
        </w:rPr>
        <w:t xml:space="preserve"> der Firmware der verwendeten Tinkerforge</w:t>
      </w:r>
      <w:r>
        <w:rPr>
          <w:rFonts w:cs="Arial"/>
        </w:rPr>
        <w:t>-</w:t>
      </w:r>
      <w:r w:rsidR="002610E3">
        <w:rPr>
          <w:rFonts w:cs="Arial"/>
        </w:rPr>
        <w:t>Komponenten</w:t>
      </w:r>
      <w:r>
        <w:rPr>
          <w:rFonts w:cs="Arial"/>
        </w:rPr>
        <w:t xml:space="preserve"> und der aktuell verfügbaren Version.</w:t>
      </w:r>
      <w:r w:rsidR="002610E3">
        <w:rPr>
          <w:rFonts w:cs="Arial"/>
        </w:rPr>
        <w:t xml:space="preserve"> </w:t>
      </w:r>
      <w:r>
        <w:rPr>
          <w:rFonts w:cs="Arial"/>
        </w:rPr>
        <w:t>Sind Diskrepanzen vorhanden</w:t>
      </w:r>
      <w:r w:rsidR="002610E3">
        <w:rPr>
          <w:rFonts w:cs="Arial"/>
        </w:rPr>
        <w:t xml:space="preserve"> m</w:t>
      </w:r>
      <w:r w:rsidR="00DD2ACA">
        <w:rPr>
          <w:rFonts w:cs="Arial"/>
        </w:rPr>
        <w:t>arkiert</w:t>
      </w:r>
      <w:r>
        <w:rPr>
          <w:rFonts w:cs="Arial"/>
        </w:rPr>
        <w:t xml:space="preserve"> der Brickviewer</w:t>
      </w:r>
      <w:r w:rsidR="00DD2ACA">
        <w:rPr>
          <w:rFonts w:cs="Arial"/>
        </w:rPr>
        <w:t xml:space="preserve"> diese f</w:t>
      </w:r>
      <w:r w:rsidR="002610E3">
        <w:rPr>
          <w:rFonts w:cs="Arial"/>
        </w:rPr>
        <w:t>arblich</w:t>
      </w:r>
      <w:r w:rsidR="00DD2ACA">
        <w:rPr>
          <w:rFonts w:cs="Arial"/>
        </w:rPr>
        <w:t>, wie folgend zu sehen. Orange markierte Komponenten, können aktualisiert werden, während rot markierte aktualisiert werden müssen.</w:t>
      </w:r>
    </w:p>
    <w:p w:rsidR="00DD2ACA" w:rsidRDefault="00DD2ACA" w:rsidP="00DD2ACA">
      <w:pPr>
        <w:keepNext/>
      </w:pPr>
      <w:r>
        <w:rPr>
          <w:noProof/>
        </w:rPr>
        <w:lastRenderedPageBreak/>
        <w:drawing>
          <wp:inline distT="0" distB="0" distL="0" distR="0" wp14:anchorId="0CDC1116" wp14:editId="71882353">
            <wp:extent cx="5615940" cy="3395476"/>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5940" cy="3395476"/>
                    </a:xfrm>
                    <a:prstGeom prst="rect">
                      <a:avLst/>
                    </a:prstGeom>
                  </pic:spPr>
                </pic:pic>
              </a:graphicData>
            </a:graphic>
          </wp:inline>
        </w:drawing>
      </w:r>
    </w:p>
    <w:p w:rsidR="00DD2ACA" w:rsidRPr="007C71CD" w:rsidRDefault="00DD2ACA" w:rsidP="007C71CD">
      <w:pPr>
        <w:pStyle w:val="Beschriftung"/>
      </w:pPr>
      <w:bookmarkStart w:id="27" w:name="_Toc388960965"/>
      <w:r>
        <w:t xml:space="preserve">Abbildung </w:t>
      </w:r>
      <w:r w:rsidR="002106AC">
        <w:fldChar w:fldCharType="begin"/>
      </w:r>
      <w:r w:rsidR="002106AC">
        <w:instrText xml:space="preserve"> SEQ Abbildung \* ARABIC </w:instrText>
      </w:r>
      <w:r w:rsidR="002106AC">
        <w:fldChar w:fldCharType="separate"/>
      </w:r>
      <w:r w:rsidR="009E0361">
        <w:rPr>
          <w:noProof/>
        </w:rPr>
        <w:t>6</w:t>
      </w:r>
      <w:r w:rsidR="002106AC">
        <w:rPr>
          <w:noProof/>
        </w:rPr>
        <w:fldChar w:fldCharType="end"/>
      </w:r>
      <w:r>
        <w:t>: Brick Viewer Updates / Flashing</w:t>
      </w:r>
      <w:bookmarkEnd w:id="27"/>
    </w:p>
    <w:p w:rsidR="00A3057F" w:rsidRPr="00A3057F" w:rsidRDefault="00A3057F" w:rsidP="00B91791">
      <w:pPr>
        <w:rPr>
          <w:rFonts w:cs="Arial"/>
          <w:b/>
        </w:rPr>
      </w:pPr>
      <w:r w:rsidRPr="00A3057F">
        <w:rPr>
          <w:rFonts w:cs="Arial"/>
          <w:b/>
        </w:rPr>
        <w:t>Einrichten der WLAN-Verbindung</w:t>
      </w:r>
    </w:p>
    <w:p w:rsidR="00B91791" w:rsidRDefault="00B91791" w:rsidP="00B91791">
      <w:pPr>
        <w:rPr>
          <w:rFonts w:cs="Arial"/>
        </w:rPr>
      </w:pPr>
      <w:r w:rsidRPr="00980650">
        <w:rPr>
          <w:rFonts w:cs="Arial"/>
        </w:rPr>
        <w:t>Über den Brickviewer wird die Einrichtung des WLAN-Bricklets durchgeführt. Das Team entschied sich für die Einrichtung eines</w:t>
      </w:r>
      <w:r>
        <w:rPr>
          <w:rFonts w:cs="Arial"/>
        </w:rPr>
        <w:t xml:space="preserve"> Access P</w:t>
      </w:r>
      <w:r w:rsidRPr="00980650">
        <w:rPr>
          <w:rFonts w:cs="Arial"/>
        </w:rPr>
        <w:t>oints</w:t>
      </w:r>
      <w:r>
        <w:rPr>
          <w:rFonts w:cs="Arial"/>
        </w:rPr>
        <w:t xml:space="preserve"> mit einer statischen IP</w:t>
      </w:r>
      <w:r w:rsidRPr="00980650">
        <w:rPr>
          <w:rFonts w:cs="Arial"/>
        </w:rPr>
        <w:t xml:space="preserve">. Die Wahl </w:t>
      </w:r>
      <w:r>
        <w:rPr>
          <w:rFonts w:cs="Arial"/>
        </w:rPr>
        <w:t>fiel auf diese WLAN</w:t>
      </w:r>
      <w:r w:rsidRPr="00980650">
        <w:rPr>
          <w:rFonts w:cs="Arial"/>
        </w:rPr>
        <w:t>-Einstellung da sie die konsistenteste und stabilste be</w:t>
      </w:r>
      <w:r>
        <w:rPr>
          <w:rFonts w:cs="Arial"/>
        </w:rPr>
        <w:t>i einigen Versuchen zu sein sche</w:t>
      </w:r>
      <w:r w:rsidRPr="00980650">
        <w:rPr>
          <w:rFonts w:cs="Arial"/>
        </w:rPr>
        <w:t>int.</w:t>
      </w:r>
      <w:r w:rsidR="007C71CD">
        <w:rPr>
          <w:rFonts w:cs="Arial"/>
        </w:rPr>
        <w:t xml:space="preserve"> </w:t>
      </w:r>
    </w:p>
    <w:p w:rsidR="009E0361" w:rsidRDefault="005062E8" w:rsidP="00B91791">
      <w:pPr>
        <w:rPr>
          <w:rFonts w:cs="Arial"/>
        </w:rPr>
      </w:pPr>
      <w:r>
        <w:rPr>
          <w:rFonts w:cs="Arial"/>
        </w:rPr>
        <w:t>Um nun eine s</w:t>
      </w:r>
      <w:r w:rsidR="00B91791">
        <w:rPr>
          <w:rFonts w:cs="Arial"/>
        </w:rPr>
        <w:t>chnurlose Verbindung zum Tinkerforge WLAN-Bricklet herzustellen sind die Internetoptionen des Computers anzupassen und eine</w:t>
      </w:r>
      <w:r>
        <w:rPr>
          <w:rFonts w:cs="Arial"/>
        </w:rPr>
        <w:t>,</w:t>
      </w:r>
      <w:r w:rsidR="00B91791">
        <w:rPr>
          <w:rFonts w:cs="Arial"/>
        </w:rPr>
        <w:t xml:space="preserve"> zur statischen IP des Access Points des Trucks passende</w:t>
      </w:r>
      <w:r>
        <w:rPr>
          <w:rFonts w:cs="Arial"/>
        </w:rPr>
        <w:t>,</w:t>
      </w:r>
      <w:r w:rsidR="00B91791">
        <w:rPr>
          <w:rFonts w:cs="Arial"/>
        </w:rPr>
        <w:t xml:space="preserve"> IP zu konfigurieren.</w:t>
      </w:r>
    </w:p>
    <w:p w:rsidR="009E0361" w:rsidRDefault="00B91791" w:rsidP="009E0361">
      <w:pPr>
        <w:keepNext/>
      </w:pPr>
      <w:r>
        <w:rPr>
          <w:rFonts w:cs="Arial"/>
        </w:rPr>
        <w:lastRenderedPageBreak/>
        <w:t xml:space="preserve"> </w:t>
      </w:r>
      <w:r w:rsidR="009E0361">
        <w:rPr>
          <w:rFonts w:cs="Arial"/>
          <w:noProof/>
        </w:rPr>
        <w:drawing>
          <wp:inline distT="0" distB="0" distL="0" distR="0" wp14:anchorId="0EC0190C" wp14:editId="7A8D986E">
            <wp:extent cx="3400900" cy="1571844"/>
            <wp:effectExtent l="0" t="0" r="952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htlos  steuern.PNG"/>
                    <pic:cNvPicPr/>
                  </pic:nvPicPr>
                  <pic:blipFill>
                    <a:blip r:embed="rId32">
                      <a:extLst>
                        <a:ext uri="{28A0092B-C50C-407E-A947-70E740481C1C}">
                          <a14:useLocalDpi xmlns:a14="http://schemas.microsoft.com/office/drawing/2010/main" val="0"/>
                        </a:ext>
                      </a:extLst>
                    </a:blip>
                    <a:stretch>
                      <a:fillRect/>
                    </a:stretch>
                  </pic:blipFill>
                  <pic:spPr>
                    <a:xfrm>
                      <a:off x="0" y="0"/>
                      <a:ext cx="3400900" cy="1571844"/>
                    </a:xfrm>
                    <a:prstGeom prst="rect">
                      <a:avLst/>
                    </a:prstGeom>
                  </pic:spPr>
                </pic:pic>
              </a:graphicData>
            </a:graphic>
          </wp:inline>
        </w:drawing>
      </w:r>
    </w:p>
    <w:p w:rsidR="00B91791" w:rsidRPr="00980650" w:rsidRDefault="009E0361" w:rsidP="009E0361">
      <w:pPr>
        <w:pStyle w:val="Beschriftung"/>
        <w:rPr>
          <w:rFonts w:cs="Arial"/>
        </w:rPr>
      </w:pPr>
      <w:r>
        <w:t xml:space="preserve">Abbildung </w:t>
      </w:r>
      <w:r w:rsidR="002106AC">
        <w:fldChar w:fldCharType="begin"/>
      </w:r>
      <w:r w:rsidR="002106AC">
        <w:instrText xml:space="preserve"> SEQ Abbildung \* ARABIC </w:instrText>
      </w:r>
      <w:r w:rsidR="002106AC">
        <w:fldChar w:fldCharType="separate"/>
      </w:r>
      <w:r>
        <w:rPr>
          <w:noProof/>
        </w:rPr>
        <w:t>7</w:t>
      </w:r>
      <w:r w:rsidR="002106AC">
        <w:rPr>
          <w:noProof/>
        </w:rPr>
        <w:fldChar w:fldCharType="end"/>
      </w:r>
      <w:r>
        <w:t>: Tinkerforge: Drahtlos gesteuert</w:t>
      </w:r>
      <w:r>
        <w:rPr>
          <w:rStyle w:val="Funotenzeichen"/>
        </w:rPr>
        <w:footnoteReference w:id="17"/>
      </w:r>
    </w:p>
    <w:p w:rsidR="00B91791" w:rsidRDefault="00B91791" w:rsidP="00B91791">
      <w:pPr>
        <w:rPr>
          <w:rFonts w:cs="Arial"/>
        </w:rPr>
      </w:pPr>
      <w:r>
        <w:rPr>
          <w:rFonts w:cs="Arial"/>
        </w:rPr>
        <w:t>Durch den Brickviewer können über die WLAN- oder USB-Verbindung Servo-Motoren Tests durchgeführt und ein Verständnis für die einzelnen Parameter und Einstellmöglichkeiten erlangt werden.</w:t>
      </w:r>
      <w:r>
        <w:rPr>
          <w:rStyle w:val="Funotenzeichen"/>
          <w:rFonts w:cs="Arial"/>
        </w:rPr>
        <w:footnoteReference w:id="18"/>
      </w:r>
    </w:p>
    <w:p w:rsidR="00A3057F" w:rsidRPr="00A3057F" w:rsidRDefault="00A3057F" w:rsidP="00B91791">
      <w:pPr>
        <w:rPr>
          <w:rFonts w:cs="Arial"/>
          <w:b/>
        </w:rPr>
      </w:pPr>
      <w:r w:rsidRPr="00A3057F">
        <w:rPr>
          <w:rFonts w:cs="Arial"/>
          <w:b/>
        </w:rPr>
        <w:t>Befestigen der Tinkerforgebauteile</w:t>
      </w:r>
    </w:p>
    <w:p w:rsidR="00B91791" w:rsidRDefault="005062E8" w:rsidP="00B91791">
      <w:pPr>
        <w:rPr>
          <w:rFonts w:cs="Arial"/>
        </w:rPr>
      </w:pPr>
      <w:r>
        <w:rPr>
          <w:rFonts w:cs="Arial"/>
        </w:rPr>
        <w:t xml:space="preserve">Der Tinkerforge Stapel wurde anschließend </w:t>
      </w:r>
      <w:r w:rsidR="002C7672">
        <w:rPr>
          <w:rFonts w:cs="Arial"/>
        </w:rPr>
        <w:t xml:space="preserve">mithilfe einer Platte und Schrauben an der Querstrebe des Trucks </w:t>
      </w:r>
      <w:r>
        <w:rPr>
          <w:rFonts w:cs="Arial"/>
        </w:rPr>
        <w:t xml:space="preserve">befestigt. </w:t>
      </w:r>
      <w:r w:rsidR="00B91791">
        <w:rPr>
          <w:rFonts w:cs="Arial"/>
        </w:rPr>
        <w:t xml:space="preserve">Das Befestigen </w:t>
      </w:r>
      <w:r w:rsidR="002C7672">
        <w:rPr>
          <w:rFonts w:cs="Arial"/>
        </w:rPr>
        <w:t>des Tinkerforge Stapels</w:t>
      </w:r>
      <w:r w:rsidR="00B91791">
        <w:rPr>
          <w:rFonts w:cs="Arial"/>
        </w:rPr>
        <w:t xml:space="preserve"> sorgt für Stabilität und Sicherheit der Hardware, welche zuvor n</w:t>
      </w:r>
      <w:r w:rsidR="002C7672">
        <w:rPr>
          <w:rFonts w:cs="Arial"/>
        </w:rPr>
        <w:t>ur durch die verbunden Kabel an</w:t>
      </w:r>
      <w:r w:rsidR="00B91791">
        <w:rPr>
          <w:rFonts w:cs="Arial"/>
        </w:rPr>
        <w:t xml:space="preserve"> dem Truck gehalten wurden.</w:t>
      </w:r>
    </w:p>
    <w:p w:rsidR="00F51989" w:rsidRDefault="005C722E" w:rsidP="00F51989">
      <w:pPr>
        <w:keepNext/>
        <w:jc w:val="center"/>
      </w:pPr>
      <w:r>
        <w:rPr>
          <w:noProof/>
        </w:rPr>
        <w:drawing>
          <wp:inline distT="0" distB="0" distL="0" distR="0" wp14:anchorId="251DA135" wp14:editId="7CBE41CC">
            <wp:extent cx="2783394" cy="185559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4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7842" cy="1858561"/>
                    </a:xfrm>
                    <a:prstGeom prst="rect">
                      <a:avLst/>
                    </a:prstGeom>
                  </pic:spPr>
                </pic:pic>
              </a:graphicData>
            </a:graphic>
          </wp:inline>
        </w:drawing>
      </w:r>
    </w:p>
    <w:p w:rsidR="005C722E" w:rsidRDefault="00F51989" w:rsidP="00F51989">
      <w:pPr>
        <w:pStyle w:val="Beschriftung"/>
        <w:jc w:val="center"/>
        <w:rPr>
          <w:rFonts w:cs="Arial"/>
        </w:rPr>
      </w:pPr>
      <w:bookmarkStart w:id="28" w:name="_Toc388960966"/>
      <w:r>
        <w:t xml:space="preserve">Abbildung </w:t>
      </w:r>
      <w:r w:rsidR="002106AC">
        <w:fldChar w:fldCharType="begin"/>
      </w:r>
      <w:r w:rsidR="002106AC">
        <w:instrText xml:space="preserve"> SEQ Abbildung \* ARABIC </w:instrText>
      </w:r>
      <w:r w:rsidR="002106AC">
        <w:fldChar w:fldCharType="separate"/>
      </w:r>
      <w:r w:rsidR="009E0361">
        <w:rPr>
          <w:noProof/>
        </w:rPr>
        <w:t>8</w:t>
      </w:r>
      <w:r w:rsidR="002106AC">
        <w:rPr>
          <w:noProof/>
        </w:rPr>
        <w:fldChar w:fldCharType="end"/>
      </w:r>
      <w:r>
        <w:t>: Truck von oben</w:t>
      </w:r>
      <w:bookmarkEnd w:id="28"/>
    </w:p>
    <w:p w:rsidR="00AF7824" w:rsidRPr="000A7D84" w:rsidRDefault="00AF7824" w:rsidP="00B91791">
      <w:r>
        <w:rPr>
          <w:rFonts w:cs="Arial"/>
        </w:rPr>
        <w:lastRenderedPageBreak/>
        <w:t xml:space="preserve">Die Befestigung des Ultraschall Entfernungsmessers wird mit einer Metallstrebe und einigen Schrauben bewerkstelligt. Er </w:t>
      </w:r>
      <w:r w:rsidR="00E04854">
        <w:rPr>
          <w:rFonts w:cs="Arial"/>
        </w:rPr>
        <w:t xml:space="preserve">befindet sich </w:t>
      </w:r>
      <w:r>
        <w:rPr>
          <w:rFonts w:cs="Arial"/>
        </w:rPr>
        <w:t xml:space="preserve">auf der rechten Seite der roten Fahrerloge des Trucks und ist in Fahrtrichtung ausgerichtet. </w:t>
      </w:r>
      <w:r w:rsidR="00782877">
        <w:rPr>
          <w:rFonts w:cs="Arial"/>
        </w:rPr>
        <w:t>Einen optischen Eindruck dieser Installation liefert das folgende Bild.</w:t>
      </w:r>
    </w:p>
    <w:p w:rsidR="00782877" w:rsidRDefault="005C722E" w:rsidP="00782877">
      <w:pPr>
        <w:keepNext/>
        <w:jc w:val="center"/>
      </w:pPr>
      <w:r>
        <w:rPr>
          <w:noProof/>
        </w:rPr>
        <w:drawing>
          <wp:inline distT="0" distB="0" distL="0" distR="0" wp14:anchorId="29EF1D41" wp14:editId="5542210D">
            <wp:extent cx="3104942" cy="2069961"/>
            <wp:effectExtent l="3175" t="0" r="381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5.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3109904" cy="2073269"/>
                    </a:xfrm>
                    <a:prstGeom prst="rect">
                      <a:avLst/>
                    </a:prstGeom>
                  </pic:spPr>
                </pic:pic>
              </a:graphicData>
            </a:graphic>
          </wp:inline>
        </w:drawing>
      </w:r>
    </w:p>
    <w:p w:rsidR="00AA6271" w:rsidRDefault="00782877" w:rsidP="00782877">
      <w:pPr>
        <w:pStyle w:val="Beschriftung"/>
        <w:jc w:val="center"/>
      </w:pPr>
      <w:bookmarkStart w:id="29" w:name="_Toc388960967"/>
      <w:r>
        <w:t xml:space="preserve">Abbildung </w:t>
      </w:r>
      <w:r w:rsidR="002106AC">
        <w:fldChar w:fldCharType="begin"/>
      </w:r>
      <w:r w:rsidR="002106AC">
        <w:instrText xml:space="preserve"> SEQ Abbildung \* ARABIC </w:instrText>
      </w:r>
      <w:r w:rsidR="002106AC">
        <w:fldChar w:fldCharType="separate"/>
      </w:r>
      <w:r w:rsidR="009E0361">
        <w:rPr>
          <w:noProof/>
        </w:rPr>
        <w:t>9</w:t>
      </w:r>
      <w:r w:rsidR="002106AC">
        <w:rPr>
          <w:noProof/>
        </w:rPr>
        <w:fldChar w:fldCharType="end"/>
      </w:r>
      <w:r>
        <w:t>: Fahrerloge mit US-Distance Bricklet</w:t>
      </w:r>
      <w:bookmarkEnd w:id="29"/>
    </w:p>
    <w:p w:rsidR="00AA6271" w:rsidRDefault="00AA6271" w:rsidP="003A725A"/>
    <w:p w:rsidR="00AA6271" w:rsidRDefault="00AA6271" w:rsidP="003A725A"/>
    <w:p w:rsidR="00473128" w:rsidRPr="00122258" w:rsidRDefault="00473128" w:rsidP="00122258">
      <w:pPr>
        <w:pStyle w:val="H1nichtinsInhaltsverzeichnis"/>
      </w:pPr>
      <w:bookmarkStart w:id="30" w:name="_Toc390858745"/>
      <w:r w:rsidRPr="00122258">
        <w:t>Programmierung</w:t>
      </w:r>
      <w:bookmarkEnd w:id="30"/>
    </w:p>
    <w:p w:rsidR="00473128" w:rsidRDefault="00473128" w:rsidP="00473128">
      <w:r>
        <w:t>Die Tinkerforge-Plattform kann unter anderem mit folgenden Programmiersprachen angesteuert werden: C/C++, C#, Delphi, Java, JavaScript, Perl, PHP, Python, Ruby und Shell.</w:t>
      </w:r>
      <w:r>
        <w:rPr>
          <w:rStyle w:val="Funotenzeichen"/>
        </w:rPr>
        <w:footnoteReference w:id="19"/>
      </w:r>
      <w:r>
        <w:t xml:space="preserve"> Aufgrund der vielseitigen bisher im Studium gesammelten Erfahrungen mit Java, wurde diese Programmiersprache zur Kommunikation mit den Bricks ausgewählt.</w:t>
      </w:r>
    </w:p>
    <w:p w:rsidR="00473128" w:rsidRDefault="00473128" w:rsidP="00787081">
      <w:pPr>
        <w:pStyle w:val="berschrift2"/>
      </w:pPr>
      <w:bookmarkStart w:id="31" w:name="_Toc390858746"/>
      <w:r w:rsidRPr="00787081">
        <w:lastRenderedPageBreak/>
        <w:t>Vorbereitung</w:t>
      </w:r>
      <w:bookmarkEnd w:id="31"/>
    </w:p>
    <w:p w:rsidR="00473128" w:rsidRDefault="00473128" w:rsidP="00473128">
      <w:r>
        <w:t>Damit der Tinkerforge über Java angesprochen werden kann, müssen als erstes die Java-Bindings heruntergeladen und in die Entwicklungsumgebung eingebunden werden. Diese liegen auf der Website der Tinkerforge GmbH zum Download bereit. Zusätzlich stehen Quelltexte und Beispielanwendungen zur Verfügung. So können schnell erste Testprogramme erstellt werden.</w:t>
      </w:r>
    </w:p>
    <w:p w:rsidR="00473128" w:rsidRDefault="00473128" w:rsidP="00473128">
      <w:r>
        <w:t>Im Anschluss wurde die Programmierschnittstellen (API) der verwendeten Bricks und Bricklets untersucht. In den nachfolgenden Kapiteln wird erklärt, wie die Kommunikation mit dem Tinkerforge funktioniert und wie die einzelnen Elemente bedient werden können.</w:t>
      </w:r>
    </w:p>
    <w:p w:rsidR="00473128" w:rsidRDefault="00473128" w:rsidP="00473128"/>
    <w:p w:rsidR="00473128" w:rsidRPr="00170314" w:rsidRDefault="00473128" w:rsidP="00473128">
      <w:pPr>
        <w:pStyle w:val="berschrift2"/>
      </w:pPr>
      <w:bookmarkStart w:id="32" w:name="_Toc390858747"/>
      <w:r>
        <w:t>Kommunikation zwischen Computer und Tinkerforge</w:t>
      </w:r>
      <w:bookmarkEnd w:id="32"/>
    </w:p>
    <w:p w:rsidR="00473128" w:rsidRDefault="00473128" w:rsidP="00473128">
      <w:r>
        <w:t>Der Tinkerforge kann</w:t>
      </w:r>
      <w:r w:rsidR="00717FB0">
        <w:t xml:space="preserve"> wie bereits angespro</w:t>
      </w:r>
      <w:r w:rsidR="00A30098">
        <w:t>chen</w:t>
      </w:r>
      <w:r>
        <w:t xml:space="preserve"> entweder über die USB-Verbindung oder über den WLAN-Brick erreicht werden. In beiden Fällen wird eine TCP/IP-Verbindung hergestellt. Dafür muss das zugehörige Java-Object </w:t>
      </w:r>
      <w:r w:rsidRPr="005277A5">
        <w:rPr>
          <w:rFonts w:ascii="Consolas" w:hAnsi="Consolas" w:cs="Consolas"/>
          <w:color w:val="000000"/>
          <w:sz w:val="20"/>
          <w:szCs w:val="20"/>
        </w:rPr>
        <w:t>com.tinkerforge.IPConnection</w:t>
      </w:r>
      <w:r>
        <w:t xml:space="preserve"> erzeugt werden. Wie von einer Verbindung über IP gewohnt, werden ein Host und ein Port benötigt. Aus der Dokumentation geht hervor, dass der USB-Host „localhost“ und der Port „4223“ lauten müssen. Host bei der WLAN-Variante ist die IP, die der Tinkerforge sich entweder selbst zuweist, oder von einem externen Route via DHCP zugewiesen bekommt; als Port wird der http-Port 80 benutzt. Die hergestellte Verbindung muss im letzten Schritt noch an die entsprechenden Bricks gebunden werden. Dazu besitzt jeder Brick eine eindeutige Nutzer ID. Dies dient der Unterscheidung, denn es können in einem Stapel Typen des gleichen Bricks mehrfach vorkommen.</w:t>
      </w:r>
    </w:p>
    <w:p w:rsidR="00473128" w:rsidRDefault="00473128" w:rsidP="00473128">
      <w:r>
        <w:t>Nur mit der Verwendung von Masterbrick und gegebenenfalls der WLAN-Extension kann nun schon ein erstes Testprogramm aus der Entwicklungsumgebung gestartet werden:</w:t>
      </w:r>
    </w:p>
    <w:p w:rsidR="00473128" w:rsidRDefault="00473128" w:rsidP="00473128"/>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host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"localhost"</w:t>
      </w:r>
      <w:r w:rsidRPr="0090248B">
        <w:rPr>
          <w:rFonts w:ascii="Consolas" w:hAnsi="Consolas" w:cs="Consolas"/>
          <w:color w:val="000000"/>
          <w:sz w:val="20"/>
          <w:szCs w:val="20"/>
          <w:lang w:val="en-US"/>
        </w:rPr>
        <w:t>;</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b/>
          <w:bCs/>
          <w:color w:val="7F0055"/>
          <w:sz w:val="20"/>
          <w:szCs w:val="20"/>
          <w:lang w:val="en-US"/>
        </w:rPr>
        <w:lastRenderedPageBreak/>
        <w:t>int</w:t>
      </w:r>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4223;</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UID</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w:t>
      </w:r>
      <w:r w:rsidRPr="00473128">
        <w:rPr>
          <w:rFonts w:ascii="Consolas" w:hAnsi="Consolas" w:cs="Consolas"/>
          <w:color w:val="2A00FF"/>
          <w:sz w:val="20"/>
          <w:szCs w:val="20"/>
          <w:lang w:val="en-US"/>
        </w:rPr>
        <w:t>Q4rOfG</w:t>
      </w:r>
      <w:r w:rsidRPr="0090248B">
        <w:rPr>
          <w:rFonts w:ascii="Consolas" w:hAnsi="Consolas" w:cs="Consolas"/>
          <w:color w:val="2A00FF"/>
          <w:sz w:val="20"/>
          <w:szCs w:val="20"/>
          <w:lang w:val="en-US"/>
        </w:rPr>
        <w:t>"</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p>
    <w:p w:rsidR="00473128" w:rsidRDefault="00473128" w:rsidP="00473128">
      <w:pPr>
        <w:autoSpaceDE w:val="0"/>
        <w:autoSpaceDN w:val="0"/>
        <w:adjustRightInd w:val="0"/>
        <w:spacing w:line="240" w:lineRule="auto"/>
        <w:jc w:val="left"/>
        <w:rPr>
          <w:rFonts w:ascii="Consolas" w:hAnsi="Consolas" w:cs="Consolas"/>
          <w:color w:val="3F7F5F"/>
          <w:sz w:val="20"/>
          <w:szCs w:val="20"/>
          <w:lang w:val="en-US"/>
        </w:rPr>
      </w:pPr>
      <w:r w:rsidRPr="0090248B">
        <w:rPr>
          <w:rFonts w:ascii="Consolas" w:hAnsi="Consolas" w:cs="Consolas"/>
          <w:color w:val="000000"/>
          <w:sz w:val="20"/>
          <w:szCs w:val="20"/>
          <w:lang w:val="en-US"/>
        </w:rPr>
        <w:t xml:space="preserve">IPConnection ipcon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IPConnection();</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color w:val="000000"/>
          <w:sz w:val="20"/>
          <w:szCs w:val="20"/>
          <w:lang w:val="en-US"/>
        </w:rPr>
        <w:t xml:space="preserve">BrickMaster master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BrickMaster(</w:t>
      </w:r>
      <w:r w:rsidRPr="0090248B">
        <w:rPr>
          <w:rFonts w:ascii="Consolas" w:hAnsi="Consolas" w:cs="Consolas"/>
          <w:iCs/>
          <w:sz w:val="20"/>
          <w:szCs w:val="20"/>
          <w:lang w:val="en-US"/>
        </w:rPr>
        <w:t>UID</w:t>
      </w:r>
      <w:r>
        <w:rPr>
          <w:rFonts w:ascii="Consolas" w:hAnsi="Consolas" w:cs="Consolas"/>
          <w:color w:val="000000"/>
          <w:sz w:val="20"/>
          <w:szCs w:val="20"/>
          <w:lang w:val="en-US"/>
        </w:rPr>
        <w:t>, ipcon);</w:t>
      </w:r>
    </w:p>
    <w:p w:rsidR="00473128" w:rsidRDefault="00473128" w:rsidP="00473128">
      <w:pPr>
        <w:spacing w:line="240" w:lineRule="auto"/>
        <w:rPr>
          <w:rFonts w:ascii="Consolas" w:hAnsi="Consolas" w:cs="Consolas"/>
          <w:color w:val="000000"/>
          <w:sz w:val="20"/>
          <w:szCs w:val="20"/>
          <w:lang w:val="en-US"/>
        </w:rPr>
      </w:pPr>
      <w:r w:rsidRPr="0090248B">
        <w:rPr>
          <w:rFonts w:ascii="Consolas" w:hAnsi="Consolas" w:cs="Consolas"/>
          <w:color w:val="000000"/>
          <w:sz w:val="20"/>
          <w:szCs w:val="20"/>
          <w:lang w:val="en-US"/>
        </w:rPr>
        <w:t>ipcon.connect(</w:t>
      </w:r>
      <w:r w:rsidRPr="0090248B">
        <w:rPr>
          <w:rFonts w:ascii="Consolas" w:hAnsi="Consolas" w:cs="Consolas"/>
          <w:iCs/>
          <w:sz w:val="20"/>
          <w:szCs w:val="20"/>
          <w:lang w:val="en-US"/>
        </w:rPr>
        <w:t>host</w:t>
      </w:r>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lang w:val="en-US"/>
        </w:rPr>
      </w:pPr>
    </w:p>
    <w:p w:rsidR="00473128" w:rsidRPr="0090248B" w:rsidRDefault="00473128" w:rsidP="00473128">
      <w:pPr>
        <w:spacing w:line="240" w:lineRule="auto"/>
        <w:rPr>
          <w:rFonts w:ascii="Consolas" w:hAnsi="Consolas" w:cs="Consolas"/>
          <w:color w:val="000000"/>
          <w:sz w:val="20"/>
          <w:szCs w:val="20"/>
          <w:lang w:val="en-US"/>
        </w:rPr>
      </w:pPr>
      <w:r w:rsidRPr="0090248B">
        <w:rPr>
          <w:rFonts w:ascii="Consolas" w:hAnsi="Consolas" w:cs="Consolas"/>
          <w:b/>
          <w:bCs/>
          <w:color w:val="7F0055"/>
          <w:sz w:val="20"/>
          <w:szCs w:val="20"/>
          <w:lang w:val="en-US"/>
        </w:rPr>
        <w:t>int</w:t>
      </w:r>
      <w:r w:rsidRPr="0090248B">
        <w:rPr>
          <w:rFonts w:ascii="Consolas" w:hAnsi="Consolas" w:cs="Consolas"/>
          <w:color w:val="000000"/>
          <w:sz w:val="20"/>
          <w:szCs w:val="20"/>
          <w:lang w:val="en-US"/>
        </w:rPr>
        <w:t xml:space="preserve"> voltage = master.getStackVoltage();</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"Stack Voltage: "</w:t>
      </w:r>
      <w:r>
        <w:rPr>
          <w:rFonts w:ascii="Consolas" w:hAnsi="Consolas" w:cs="Consolas"/>
          <w:color w:val="000000"/>
          <w:sz w:val="20"/>
          <w:szCs w:val="20"/>
        </w:rPr>
        <w:t xml:space="preserve"> + voltage/1000.0 + </w:t>
      </w:r>
      <w:r>
        <w:rPr>
          <w:rFonts w:ascii="Consolas" w:hAnsi="Consolas" w:cs="Consolas"/>
          <w:color w:val="2A00FF"/>
          <w:sz w:val="20"/>
          <w:szCs w:val="20"/>
        </w:rPr>
        <w:t>" V"</w:t>
      </w:r>
      <w:r>
        <w:rPr>
          <w:rFonts w:ascii="Consolas" w:hAnsi="Consolas" w:cs="Consolas"/>
          <w:color w:val="000000"/>
          <w:sz w:val="20"/>
          <w:szCs w:val="20"/>
        </w:rPr>
        <w:t>);</w:t>
      </w:r>
    </w:p>
    <w:p w:rsidR="00473128" w:rsidRPr="0090248B" w:rsidRDefault="00473128" w:rsidP="00473128">
      <w:pPr>
        <w:autoSpaceDE w:val="0"/>
        <w:autoSpaceDN w:val="0"/>
        <w:adjustRightInd w:val="0"/>
        <w:spacing w:line="240" w:lineRule="auto"/>
        <w:jc w:val="left"/>
        <w:rPr>
          <w:rFonts w:ascii="Consolas" w:hAnsi="Consolas" w:cs="Consolas"/>
          <w:sz w:val="20"/>
          <w:szCs w:val="20"/>
        </w:rPr>
      </w:pPr>
    </w:p>
    <w:p w:rsidR="00473128" w:rsidRPr="00473128" w:rsidRDefault="00473128" w:rsidP="00473128">
      <w:pPr>
        <w:spacing w:line="240" w:lineRule="auto"/>
      </w:pPr>
      <w:r>
        <w:rPr>
          <w:rFonts w:ascii="Consolas" w:hAnsi="Consolas" w:cs="Consolas"/>
          <w:color w:val="000000"/>
          <w:sz w:val="20"/>
          <w:szCs w:val="20"/>
        </w:rPr>
        <w:t>ipcon.disconnect();</w:t>
      </w:r>
    </w:p>
    <w:p w:rsidR="00473128" w:rsidRDefault="00473128" w:rsidP="00473128"/>
    <w:p w:rsidR="00473128" w:rsidRDefault="00473128" w:rsidP="00473128">
      <w:r>
        <w:t>Die Ausgabe dieses Programmes lautete in unserem Fall „Stack Voltage: 8,988 V“ und gab somit die Spannung aus, mit der der Masterbrick von unserer Powerbank versorgt wurde. Zu beachten ist die einfache Syntax, mit der der Tinkerforge angest</w:t>
      </w:r>
      <w:r w:rsidR="00717FB0">
        <w:t>e</w:t>
      </w:r>
      <w:r>
        <w:t>uert werden kann. Im obigen Beispiel wurde die Spannung über die USB-Verbindung abgefragt. Für die Benutzung des WLAN-Moduls müssen lediglich Host und Port geändert werden. Ein neues Objekt zu erstellen, wie bei dem BrickMaster, ist nicht notwendig.</w:t>
      </w:r>
    </w:p>
    <w:p w:rsidR="00473128" w:rsidRDefault="00473128" w:rsidP="00473128"/>
    <w:p w:rsidR="00473128" w:rsidRDefault="00473128" w:rsidP="00473128">
      <w:pPr>
        <w:pStyle w:val="berschrift2"/>
      </w:pPr>
      <w:bookmarkStart w:id="33" w:name="_Toc390858748"/>
      <w:r>
        <w:t>Ansteuerung des Servo-Bricks</w:t>
      </w:r>
      <w:bookmarkEnd w:id="33"/>
    </w:p>
    <w:p w:rsidR="00473128" w:rsidRDefault="00473128" w:rsidP="00473128">
      <w:r>
        <w:t>Um den Servo-Brick ansteuern zu können, muss wieder ein entsprechendes Java-Objekt erstellt werden und mit der IPConnection verknüpft werden. Zusätzlich muss dem Brick aber noch mitgeteilt werden, welche Spannung es auf die Ausgänge legen soll. Wir verwenden die volle dem Brick zur Verfügung stehende Spannung von 9V:</w:t>
      </w:r>
    </w:p>
    <w:p w:rsidR="00473128" w:rsidRDefault="00473128" w:rsidP="00473128">
      <w:pPr>
        <w:autoSpaceDE w:val="0"/>
        <w:autoSpaceDN w:val="0"/>
        <w:adjustRightInd w:val="0"/>
        <w:spacing w:line="240" w:lineRule="auto"/>
        <w:jc w:val="left"/>
      </w:pP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 xml:space="preserve">String SERVO_UID = </w:t>
      </w:r>
      <w:r w:rsidRPr="00C67785">
        <w:rPr>
          <w:rFonts w:ascii="Consolas" w:hAnsi="Consolas" w:cs="Consolas"/>
          <w:color w:val="2A00FF"/>
          <w:sz w:val="20"/>
          <w:szCs w:val="20"/>
          <w:lang w:val="en-US"/>
        </w:rPr>
        <w:t>"6JoKit"</w:t>
      </w:r>
      <w:r w:rsidRPr="00C67785">
        <w:rPr>
          <w:rFonts w:ascii="Consolas" w:hAnsi="Consolas" w:cs="Consolas"/>
          <w:color w:val="000000"/>
          <w:sz w:val="20"/>
          <w:szCs w:val="20"/>
          <w:lang w:val="en-US"/>
        </w:rPr>
        <w:t>;</w:t>
      </w:r>
      <w:r w:rsidRPr="00C67785">
        <w:rPr>
          <w:rFonts w:ascii="Consolas" w:hAnsi="Consolas" w:cs="Consolas"/>
          <w:sz w:val="20"/>
          <w:szCs w:val="20"/>
          <w:lang w:val="en-US"/>
        </w:rPr>
        <w:t xml:space="preserve"> </w:t>
      </w:r>
    </w:p>
    <w:p w:rsidR="00473128" w:rsidRDefault="00473128" w:rsidP="00473128">
      <w:pPr>
        <w:spacing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BrickServo </w:t>
      </w:r>
      <w:r w:rsidRPr="00C67785">
        <w:rPr>
          <w:rFonts w:ascii="Consolas" w:hAnsi="Consolas" w:cs="Consolas"/>
          <w:color w:val="000000"/>
          <w:sz w:val="20"/>
          <w:szCs w:val="20"/>
          <w:lang w:val="en-US"/>
        </w:rPr>
        <w:t xml:space="preserve">servo = </w:t>
      </w:r>
      <w:r w:rsidRPr="00C67785">
        <w:rPr>
          <w:rFonts w:ascii="Consolas" w:hAnsi="Consolas" w:cs="Consolas"/>
          <w:b/>
          <w:bCs/>
          <w:color w:val="7F0055"/>
          <w:sz w:val="20"/>
          <w:szCs w:val="20"/>
          <w:lang w:val="en-US"/>
        </w:rPr>
        <w:t>new</w:t>
      </w:r>
      <w:r w:rsidRPr="00C67785">
        <w:rPr>
          <w:rFonts w:ascii="Consolas" w:hAnsi="Consolas" w:cs="Consolas"/>
          <w:color w:val="000000"/>
          <w:sz w:val="20"/>
          <w:szCs w:val="20"/>
          <w:lang w:val="en-US"/>
        </w:rPr>
        <w:t xml:space="preserve"> BrickServo(SERVO_UID, </w:t>
      </w:r>
      <w:r w:rsidRPr="00C67785">
        <w:rPr>
          <w:rFonts w:ascii="Consolas" w:hAnsi="Consolas" w:cs="Consolas"/>
          <w:color w:val="000000"/>
          <w:sz w:val="20"/>
          <w:szCs w:val="20"/>
          <w:u w:val="single"/>
          <w:lang w:val="en-US"/>
        </w:rPr>
        <w:t>ipcon</w:t>
      </w:r>
      <w:r w:rsidRPr="00C67785">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rPr>
      </w:pPr>
      <w:r w:rsidRPr="00473128">
        <w:rPr>
          <w:rFonts w:ascii="Consolas" w:hAnsi="Consolas" w:cs="Consolas"/>
          <w:color w:val="000000"/>
          <w:sz w:val="20"/>
          <w:szCs w:val="20"/>
        </w:rPr>
        <w:lastRenderedPageBreak/>
        <w:t>servo.setOutputVoltage(9000);</w:t>
      </w:r>
    </w:p>
    <w:p w:rsidR="00473128" w:rsidRPr="00473128" w:rsidRDefault="00473128" w:rsidP="00473128">
      <w:pPr>
        <w:spacing w:line="240" w:lineRule="auto"/>
        <w:rPr>
          <w:rFonts w:ascii="Consolas" w:hAnsi="Consolas" w:cs="Consolas"/>
          <w:color w:val="000000"/>
          <w:sz w:val="20"/>
          <w:szCs w:val="20"/>
        </w:rPr>
      </w:pPr>
    </w:p>
    <w:p w:rsidR="00473128" w:rsidRPr="007F5BEF" w:rsidRDefault="00473128" w:rsidP="00473128">
      <w:r>
        <w:t xml:space="preserve">Der </w:t>
      </w:r>
      <w:r w:rsidRPr="007F5BEF">
        <w:t>Brick ist nun fertig konfiguriert. Es müssen allerdings pro verwendeten Ausgang noch versc</w:t>
      </w:r>
      <w:r>
        <w:t>hiedene Einstellungen vorgenommen werden. Der Truck verfügt über insgesamt drei Servo-Anschlüsse für die Lenkung, die elektronische Fahrzeugsteuerung und für die Gangschaltung. Da wir die Gangschaltung vorerst nicht benötigen, müssen zwei Servos eingestellt werden. Die nachfolgend zu sehenden Werte haben sich als praktikabel erwiesen und werden beim Programmstart gesetzt:</w:t>
      </w:r>
    </w:p>
    <w:p w:rsidR="00473128" w:rsidRPr="007F5BEF" w:rsidRDefault="00473128" w:rsidP="00473128">
      <w:pPr>
        <w:spacing w:line="240" w:lineRule="auto"/>
        <w:rPr>
          <w:rFonts w:ascii="Consolas" w:hAnsi="Consolas" w:cs="Consolas"/>
          <w:color w:val="000000"/>
          <w:sz w:val="20"/>
          <w:szCs w:val="20"/>
        </w:rPr>
      </w:pPr>
    </w:p>
    <w:p w:rsidR="00473128" w:rsidRPr="00473128" w:rsidRDefault="00473128" w:rsidP="00473128">
      <w:pPr>
        <w:spacing w:line="240" w:lineRule="auto"/>
        <w:rPr>
          <w:rFonts w:ascii="Consolas" w:hAnsi="Consolas" w:cs="Consolas"/>
          <w:color w:val="000000"/>
          <w:sz w:val="20"/>
          <w:szCs w:val="20"/>
          <w:lang w:val="en-US"/>
        </w:rPr>
      </w:pPr>
      <w:r w:rsidRPr="00473128">
        <w:rPr>
          <w:rFonts w:ascii="Consolas" w:hAnsi="Consolas" w:cs="Consolas"/>
          <w:color w:val="000000"/>
          <w:sz w:val="20"/>
          <w:szCs w:val="20"/>
          <w:lang w:val="en-US"/>
        </w:rPr>
        <w:t>servo.setPulseWidth((</w:t>
      </w:r>
      <w:r w:rsidRPr="00473128">
        <w:rPr>
          <w:rFonts w:ascii="Consolas" w:hAnsi="Consolas" w:cs="Consolas"/>
          <w:b/>
          <w:bCs/>
          <w:color w:val="7F0055"/>
          <w:sz w:val="20"/>
          <w:szCs w:val="20"/>
          <w:lang w:val="en-US"/>
        </w:rPr>
        <w:t>short</w:t>
      </w:r>
      <w:r w:rsidRPr="00473128">
        <w:rPr>
          <w:rFonts w:ascii="Consolas" w:hAnsi="Consolas" w:cs="Consolas"/>
          <w:color w:val="000000"/>
          <w:sz w:val="20"/>
          <w:szCs w:val="20"/>
          <w:lang w:val="en-US"/>
        </w:rPr>
        <w:t>)0, 1000, 2000);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servo.setAcceleration((</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30000);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servo.setPosition((</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r w:rsidRPr="00C67785">
        <w:rPr>
          <w:rFonts w:ascii="Consolas" w:hAnsi="Consolas" w:cs="Consolas"/>
          <w:color w:val="000000"/>
          <w:sz w:val="20"/>
          <w:szCs w:val="20"/>
          <w:lang w:val="en-US"/>
        </w:rPr>
        <w:t>servo.enable((</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p>
    <w:p w:rsidR="00473128" w:rsidRDefault="00473128" w:rsidP="00473128">
      <w:pPr>
        <w:spacing w:line="240" w:lineRule="auto"/>
        <w:rPr>
          <w:rFonts w:ascii="Consolas" w:hAnsi="Consolas" w:cs="Consolas"/>
          <w:color w:val="000000"/>
          <w:sz w:val="20"/>
          <w:szCs w:val="20"/>
          <w:lang w:val="en-US"/>
        </w:rPr>
      </w:pPr>
    </w:p>
    <w:p w:rsidR="00473128" w:rsidRDefault="00473128" w:rsidP="00473128">
      <w:r>
        <w:t>Zu beachten ist, dass bei allen Methoden im ersten Parameter (Typ short) der Ausgang angegeben werden muss, für den die Änderung vorgenommen werden soll.</w:t>
      </w:r>
    </w:p>
    <w:p w:rsidR="00473128" w:rsidRDefault="00473128" w:rsidP="00473128">
      <w:r>
        <w:t xml:space="preserve">Da die Servos über Pulswellenmodulation angesteuert werden, müssen eine minimale und eine maximale Pulsweite eingestellt werden. Die Werte entsprechen einer Pulsweite von 1ms bis 2ms. Damit die Befehle schnell umgesetzt werden können, wurde die maximale Beschleunigung von 30.000 gesetzt. Bevor wir die Servos mit </w:t>
      </w:r>
      <w:r w:rsidRPr="001E1B8F">
        <w:rPr>
          <w:rFonts w:ascii="Consolas" w:hAnsi="Consolas" w:cs="Consolas"/>
        </w:rPr>
        <w:t>enable</w:t>
      </w:r>
      <w:r>
        <w:t xml:space="preserve"> dann einschalten, werden sie noch in die Ausgangsposition „0“ gesetzt.</w:t>
      </w:r>
    </w:p>
    <w:p w:rsidR="00473128" w:rsidRDefault="00473128" w:rsidP="00473128">
      <w:r>
        <w:t>Dabei bedeutet die Ausgangsposition bei der Lenkung „Geradeaus“ und bei der Fahrzeugsteuerung „Stillstand“. Akzeptiert werden Werte von -9000 bis 9000, wobei negative Werte „Lenken nach links“ bzw. „Rückwärts fahren“ bedeuten und positive Werte „Lenken nach rechts“ bzw. „Vorwärts fahren“.</w:t>
      </w:r>
    </w:p>
    <w:p w:rsidR="00473128" w:rsidRDefault="00473128" w:rsidP="00473128">
      <w:r>
        <w:lastRenderedPageBreak/>
        <w:t>Die elektronische Fahrzeugsteuerung, die Strom von einem unter dem Fahrzeug montierten Akku bezieht, wertet also nur die anliegende Spannung aus und gibt die entsprechenden Signale selbst an den Motor weiter. Im Gegensatz dazu wird der Lenkungs-Servo direkt vom Tinkerforge angesteuert.</w:t>
      </w:r>
    </w:p>
    <w:p w:rsidR="00473128" w:rsidRDefault="00473128" w:rsidP="00473128"/>
    <w:p w:rsidR="00473128" w:rsidRDefault="00473128" w:rsidP="00473128">
      <w:r>
        <w:t>Die Implementierung der Methoden aller Bricks wurde relativ umständlich umgesetzt, was daran</w:t>
      </w:r>
      <w:r w:rsidRPr="00B15C13">
        <w:t xml:space="preserve"> </w:t>
      </w:r>
      <w:r>
        <w:t>liegt, dass sie alle Exceptions werfen können. Das bedeutet, keine Funktion kann ohne try-catch-Blöcke genutzt werden, was den Quelltext sehr aufblähen würde. Ein kleiner Workaround gliedert die genutzten Funktionen in selbst definierte Methoden aus, die dann Exceptionhandling nur an einer Stelle betreiben und nicht über den gesamten Code verteilt: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b/>
          <w:bCs/>
          <w:color w:val="7F0055"/>
          <w:sz w:val="20"/>
          <w:szCs w:val="20"/>
          <w:lang w:val="en-US"/>
        </w:rPr>
        <w:t>private</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static</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setPosition(</w:t>
      </w:r>
      <w:r w:rsidRPr="00B15C13">
        <w:rPr>
          <w:rFonts w:ascii="Consolas" w:hAnsi="Consolas" w:cs="Consolas"/>
          <w:b/>
          <w:bCs/>
          <w:color w:val="7F0055"/>
          <w:sz w:val="20"/>
          <w:szCs w:val="20"/>
          <w:lang w:val="en-US"/>
        </w:rPr>
        <w:t>int</w:t>
      </w:r>
      <w:r w:rsidRPr="00B15C13">
        <w:rPr>
          <w:rFonts w:ascii="Consolas" w:hAnsi="Consolas" w:cs="Consolas"/>
          <w:color w:val="000000"/>
          <w:sz w:val="20"/>
          <w:szCs w:val="20"/>
          <w:lang w:val="en-US"/>
        </w:rPr>
        <w:t xml:space="preserve"> ser, </w:t>
      </w:r>
      <w:r w:rsidRPr="00B15C13">
        <w:rPr>
          <w:rFonts w:ascii="Consolas" w:hAnsi="Consolas" w:cs="Consolas"/>
          <w:b/>
          <w:bCs/>
          <w:color w:val="7F0055"/>
          <w:sz w:val="20"/>
          <w:szCs w:val="20"/>
          <w:lang w:val="en-US"/>
        </w:rPr>
        <w:t>int</w:t>
      </w:r>
      <w:r w:rsidRPr="00B15C13">
        <w:rPr>
          <w:rFonts w:ascii="Consolas" w:hAnsi="Consolas" w:cs="Consolas"/>
          <w:color w:val="000000"/>
          <w:sz w:val="20"/>
          <w:szCs w:val="20"/>
          <w:lang w:val="en-US"/>
        </w:rPr>
        <w:t xml:space="preserve"> pos)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b/>
          <w:bCs/>
          <w:color w:val="7F0055"/>
          <w:sz w:val="20"/>
          <w:szCs w:val="20"/>
          <w:lang w:val="en-US"/>
        </w:rPr>
        <w:t>if</w:t>
      </w:r>
      <w:r w:rsidRPr="00B15C13">
        <w:rPr>
          <w:rFonts w:ascii="Consolas" w:hAnsi="Consolas" w:cs="Consolas"/>
          <w:color w:val="000000"/>
          <w:sz w:val="20"/>
          <w:szCs w:val="20"/>
          <w:lang w:val="en-US"/>
        </w:rPr>
        <w:t xml:space="preserve"> (ser == 0)</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t>speedslider.setValue(pos);</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b/>
          <w:bCs/>
          <w:color w:val="7F0055"/>
          <w:sz w:val="20"/>
          <w:szCs w:val="20"/>
          <w:lang w:val="en-US"/>
        </w:rPr>
        <w:t>else</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steerslider.setValue(pos);</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color w:val="000000"/>
          <w:sz w:val="20"/>
          <w:szCs w:val="20"/>
          <w:lang w:val="en-US"/>
        </w:rPr>
        <w:tab/>
      </w:r>
      <w:r w:rsidRPr="00B15C13">
        <w:rPr>
          <w:rFonts w:ascii="Consolas" w:hAnsi="Consolas" w:cs="Consolas"/>
          <w:color w:val="000000"/>
          <w:sz w:val="20"/>
          <w:szCs w:val="20"/>
          <w:lang w:val="en-US"/>
        </w:rPr>
        <w:tab/>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b/>
          <w:bCs/>
          <w:color w:val="7F0055"/>
          <w:sz w:val="20"/>
          <w:szCs w:val="20"/>
          <w:lang w:val="en-US"/>
        </w:rPr>
        <w:t>try</w:t>
      </w:r>
      <w:r w:rsidRPr="00B15C13">
        <w:rPr>
          <w:rFonts w:ascii="Consolas" w:hAnsi="Consolas" w:cs="Consolas"/>
          <w:color w:val="000000"/>
          <w:sz w:val="20"/>
          <w:szCs w:val="20"/>
          <w:lang w:val="en-US"/>
        </w:rPr>
        <w:t xml:space="preserve">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t>servo.setPosition((</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)ser, (</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)pos);</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t>}</w:t>
      </w:r>
    </w:p>
    <w:p w:rsidR="00473128" w:rsidRDefault="00473128" w:rsidP="00473128">
      <w:pPr>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Pr>
        <w:rPr>
          <w:rFonts w:ascii="Consolas" w:hAnsi="Consolas" w:cs="Consolas"/>
          <w:color w:val="000000"/>
          <w:sz w:val="20"/>
          <w:szCs w:val="20"/>
        </w:rPr>
      </w:pPr>
    </w:p>
    <w:p w:rsidR="00473128" w:rsidRDefault="00473128" w:rsidP="00473128">
      <w:r>
        <w:t>Das verhindert zwar einen unübersichtlichen Quelltext, ist aber nicht im Sinne der Fehlerbehandlung</w:t>
      </w:r>
    </w:p>
    <w:p w:rsidR="00473128" w:rsidRDefault="00473128" w:rsidP="00473128">
      <w:pPr>
        <w:pStyle w:val="berschrift2"/>
      </w:pPr>
      <w:bookmarkStart w:id="34" w:name="_Toc390858749"/>
      <w:r>
        <w:lastRenderedPageBreak/>
        <w:t>Auswerten der Signale vom Ultraschall-Bricklet</w:t>
      </w:r>
      <w:bookmarkEnd w:id="34"/>
    </w:p>
    <w:p w:rsidR="00473128" w:rsidRDefault="00473128" w:rsidP="00473128">
      <w:r>
        <w:t>Auch Bricklets besitzen eine eindeutige ID, die bei der Objekterzeugung angegeben werden muss. Um den gerade gemessenen Abstandswert zu erhalten, gibt es folgende einfache Methode:</w:t>
      </w:r>
    </w:p>
    <w:p w:rsidR="00473128" w:rsidRPr="00C372F4" w:rsidRDefault="00473128" w:rsidP="00473128">
      <w:pPr>
        <w:spacing w:line="240" w:lineRule="auto"/>
        <w:rPr>
          <w:rFonts w:ascii="Consolas" w:hAnsi="Consolas" w:cs="Consolas"/>
          <w:color w:val="000000"/>
          <w:sz w:val="20"/>
          <w:szCs w:val="20"/>
          <w:lang w:val="en-US"/>
        </w:rPr>
      </w:pPr>
      <w:r w:rsidRPr="00C372F4">
        <w:rPr>
          <w:rFonts w:ascii="Consolas" w:hAnsi="Consolas" w:cs="Consolas"/>
          <w:color w:val="000000"/>
          <w:sz w:val="20"/>
          <w:szCs w:val="20"/>
          <w:lang w:val="en-US"/>
        </w:rPr>
        <w:t xml:space="preserve">dir = </w:t>
      </w:r>
      <w:r w:rsidRPr="00C372F4">
        <w:rPr>
          <w:rFonts w:ascii="Consolas" w:hAnsi="Consolas" w:cs="Consolas"/>
          <w:b/>
          <w:bCs/>
          <w:color w:val="7F0055"/>
          <w:sz w:val="20"/>
          <w:szCs w:val="20"/>
          <w:lang w:val="en-US"/>
        </w:rPr>
        <w:t>new</w:t>
      </w:r>
      <w:r w:rsidRPr="00C372F4">
        <w:rPr>
          <w:rFonts w:ascii="Consolas" w:hAnsi="Consolas" w:cs="Consolas"/>
          <w:color w:val="000000"/>
          <w:sz w:val="20"/>
          <w:szCs w:val="20"/>
          <w:lang w:val="en-US"/>
        </w:rPr>
        <w:t xml:space="preserve"> BrickletDistanceUS(BRICKLET_UID, ipcon);</w:t>
      </w:r>
    </w:p>
    <w:p w:rsidR="00473128" w:rsidRDefault="00473128" w:rsidP="00473128">
      <w:pPr>
        <w:spacing w:line="240" w:lineRule="auto"/>
        <w:rPr>
          <w:rFonts w:ascii="Consolas" w:hAnsi="Consolas" w:cs="Consolas"/>
          <w:color w:val="000000"/>
          <w:sz w:val="20"/>
          <w:szCs w:val="20"/>
        </w:rPr>
      </w:pPr>
      <w:r>
        <w:rPr>
          <w:rFonts w:ascii="Consolas" w:hAnsi="Consolas" w:cs="Consolas"/>
          <w:color w:val="000000"/>
          <w:sz w:val="20"/>
          <w:szCs w:val="20"/>
        </w:rPr>
        <w:t xml:space="preserve">int </w:t>
      </w:r>
      <w:r w:rsidRPr="00C372F4">
        <w:rPr>
          <w:rFonts w:ascii="Consolas" w:hAnsi="Consolas" w:cs="Consolas"/>
          <w:color w:val="000000"/>
          <w:sz w:val="20"/>
          <w:szCs w:val="20"/>
        </w:rPr>
        <w:t>d = getDistance();</w:t>
      </w:r>
    </w:p>
    <w:p w:rsidR="00473128" w:rsidRDefault="00473128" w:rsidP="00473128">
      <w:pPr>
        <w:rPr>
          <w:rFonts w:ascii="Consolas" w:hAnsi="Consolas" w:cs="Consolas"/>
          <w:color w:val="000000"/>
          <w:sz w:val="20"/>
          <w:szCs w:val="20"/>
        </w:rPr>
      </w:pPr>
    </w:p>
    <w:p w:rsidR="00473128" w:rsidRDefault="00473128" w:rsidP="00473128">
      <w:r w:rsidRPr="00C372F4">
        <w:t xml:space="preserve">Das US-Bricklet kann auch </w:t>
      </w:r>
      <w:r>
        <w:t xml:space="preserve">kontinuierlich </w:t>
      </w:r>
      <w:r w:rsidRPr="00C372F4">
        <w:t>über eine Listener-Funktion abgefragt werden</w:t>
      </w:r>
      <w:r>
        <w:t>, die jedes Mal ausgeführt wird, sobald sich der Wert ändert. Es werden Werte von 0 bis 4095 zurückgeliefert, die je nach Betriebsspannung auch etwas schwanken können</w:t>
      </w:r>
      <w:r>
        <w:rPr>
          <w:rStyle w:val="Funotenzeichen"/>
        </w:rPr>
        <w:footnoteReference w:id="20"/>
      </w:r>
      <w:r>
        <w:t>. Da der Messbereich des Ultraschalls von 2cm bis 400cm reicht, kann eine Division durch 10 als guter Näherungswert für die Entfernung in Zentimetern angesehen werden.</w:t>
      </w:r>
    </w:p>
    <w:p w:rsidR="00473128" w:rsidRDefault="00473128" w:rsidP="00473128"/>
    <w:p w:rsidR="00473128" w:rsidRDefault="00473128" w:rsidP="00473128">
      <w:pPr>
        <w:pStyle w:val="berschrift2"/>
      </w:pPr>
      <w:bookmarkStart w:id="35" w:name="_Toc390858750"/>
      <w:r>
        <w:t>Erste Fahrten</w:t>
      </w:r>
      <w:bookmarkEnd w:id="35"/>
    </w:p>
    <w:p w:rsidR="00473128" w:rsidRDefault="00473128" w:rsidP="00473128">
      <w:r>
        <w:t>Um das Fahrverhalten des Trucks, also Beschleunigung, Lenkung, Geschwindigkeit, aber auch Reaktionszeit von Computer zur Plattform zu testen, wurde eine einfache „Fernsteuerung“ programmiert. Die Pfeiltasten der Tastatur werden dabei abgefragt und entsprechende Befehle an den Tinkerforge gesendet. Nachfolgend die wesentlichen Zeilen Quelltext der JavaFX-Anwendung:</w:t>
      </w:r>
    </w:p>
    <w:p w:rsidR="00473128" w:rsidRDefault="00473128" w:rsidP="00473128"/>
    <w:p w:rsidR="00473128" w:rsidRPr="00473128" w:rsidRDefault="00473128" w:rsidP="00473128">
      <w:pPr>
        <w:autoSpaceDE w:val="0"/>
        <w:autoSpaceDN w:val="0"/>
        <w:adjustRightInd w:val="0"/>
        <w:spacing w:line="240" w:lineRule="auto"/>
        <w:jc w:val="left"/>
        <w:rPr>
          <w:rFonts w:ascii="Consolas" w:hAnsi="Consolas" w:cs="Consolas"/>
          <w:sz w:val="20"/>
          <w:szCs w:val="20"/>
        </w:rPr>
      </w:pPr>
      <w:r w:rsidRPr="00473128">
        <w:rPr>
          <w:rFonts w:ascii="Consolas" w:hAnsi="Consolas" w:cs="Consolas"/>
          <w:color w:val="000000"/>
          <w:sz w:val="20"/>
          <w:szCs w:val="20"/>
        </w:rPr>
        <w:t>scene.setOnKeyPressed(</w:t>
      </w:r>
      <w:r w:rsidRPr="00473128">
        <w:rPr>
          <w:rFonts w:ascii="Consolas" w:hAnsi="Consolas" w:cs="Consolas"/>
          <w:b/>
          <w:bCs/>
          <w:color w:val="7F0055"/>
          <w:sz w:val="20"/>
          <w:szCs w:val="20"/>
        </w:rPr>
        <w:t>new</w:t>
      </w:r>
      <w:r w:rsidRPr="00473128">
        <w:rPr>
          <w:rFonts w:ascii="Consolas" w:hAnsi="Consolas" w:cs="Consolas"/>
          <w:color w:val="000000"/>
          <w:sz w:val="20"/>
          <w:szCs w:val="20"/>
        </w:rPr>
        <w:t xml:space="preserve"> EventHandler&lt;KeyEvent&gt;()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rPr>
        <w:t xml:space="preserve">    </w:t>
      </w:r>
      <w:r w:rsidRPr="00431C4C">
        <w:rPr>
          <w:rFonts w:ascii="Consolas" w:hAnsi="Consolas" w:cs="Consolas"/>
          <w:b/>
          <w:bCs/>
          <w:color w:val="7F0055"/>
          <w:sz w:val="20"/>
          <w:szCs w:val="20"/>
          <w:lang w:val="en-US"/>
        </w:rPr>
        <w:t>public</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handle(KeyEvent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KeyCode code = event.getCode();</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31C4C">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lastRenderedPageBreak/>
        <w:t xml:space="preserve">    </w:t>
      </w:r>
      <w:r>
        <w:rPr>
          <w:rFonts w:ascii="Consolas" w:hAnsi="Consolas" w:cs="Consolas"/>
          <w:color w:val="000000"/>
          <w:sz w:val="20"/>
          <w:szCs w:val="20"/>
          <w:lang w:val="en-US"/>
        </w:rPr>
        <w:tab/>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KeyCode.UP)</w:t>
      </w:r>
      <w:r>
        <w:rPr>
          <w:rFonts w:ascii="Consolas" w:hAnsi="Consolas" w:cs="Consolas"/>
          <w:color w:val="000000"/>
          <w:sz w:val="20"/>
          <w:szCs w:val="20"/>
          <w:lang w:val="en-US"/>
        </w:rPr>
        <w:tab/>
      </w:r>
      <w:r>
        <w:rPr>
          <w:rFonts w:ascii="Consolas" w:hAnsi="Consolas" w:cs="Consolas"/>
          <w:color w:val="000000"/>
          <w:sz w:val="20"/>
          <w:szCs w:val="20"/>
          <w:lang w:val="en-US"/>
        </w:rPr>
        <w:tab/>
        <w:t>//Antrieb</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KeyCode.DOWN)</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KeyCode.LEFT)</w:t>
      </w:r>
      <w:r>
        <w:rPr>
          <w:rFonts w:ascii="Consolas" w:hAnsi="Consolas" w:cs="Consolas"/>
          <w:color w:val="000000"/>
          <w:sz w:val="20"/>
          <w:szCs w:val="20"/>
          <w:lang w:val="en-US"/>
        </w:rPr>
        <w:tab/>
        <w:t>//Lenkung</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setPosition(1, -9000);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KeyCode.RIGHT)</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r w:rsidRPr="00473128">
        <w:rPr>
          <w:rFonts w:ascii="Consolas" w:hAnsi="Consolas" w:cs="Consolas"/>
          <w:color w:val="000000"/>
          <w:sz w:val="20"/>
          <w:szCs w:val="20"/>
          <w:lang w:val="en-US"/>
        </w:rPr>
        <w:t>setPosition(1, 9000);</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lang w:val="en-US"/>
        </w:rPr>
        <w:t xml:space="preserve">    }</w:t>
      </w:r>
    </w:p>
    <w:p w:rsidR="00473128" w:rsidRPr="00473128" w:rsidRDefault="00473128" w:rsidP="00473128">
      <w:pPr>
        <w:spacing w:line="240" w:lineRule="auto"/>
        <w:rPr>
          <w:rFonts w:ascii="Consolas" w:hAnsi="Consolas" w:cs="Consolas"/>
          <w:color w:val="000000"/>
          <w:sz w:val="20"/>
          <w:szCs w:val="20"/>
          <w:lang w:val="en-US"/>
        </w:rPr>
      </w:pPr>
      <w:r w:rsidRPr="00473128">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lang w:val="en-US"/>
        </w:rPr>
      </w:pP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31C4C">
        <w:rPr>
          <w:rFonts w:ascii="Consolas" w:hAnsi="Consolas" w:cs="Consolas"/>
          <w:color w:val="000000"/>
          <w:sz w:val="20"/>
          <w:szCs w:val="20"/>
          <w:lang w:val="en-US"/>
        </w:rPr>
        <w:t>scene.setOnKeyReleased(</w:t>
      </w:r>
      <w:r w:rsidRPr="00431C4C">
        <w:rPr>
          <w:rFonts w:ascii="Consolas" w:hAnsi="Consolas" w:cs="Consolas"/>
          <w:b/>
          <w:bCs/>
          <w:color w:val="7F0055"/>
          <w:sz w:val="20"/>
          <w:szCs w:val="20"/>
          <w:lang w:val="en-US"/>
        </w:rPr>
        <w:t>new</w:t>
      </w:r>
      <w:r w:rsidRPr="00431C4C">
        <w:rPr>
          <w:rFonts w:ascii="Consolas" w:hAnsi="Consolas" w:cs="Consolas"/>
          <w:color w:val="000000"/>
          <w:sz w:val="20"/>
          <w:szCs w:val="20"/>
          <w:lang w:val="en-US"/>
        </w:rPr>
        <w:t xml:space="preserve"> EventHandler&lt;KeyEvent&gt;()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public</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handle(KeyEvent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t>KeyCode code = event.getCode();</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KeyCode.UP) </w:t>
      </w:r>
      <w:r>
        <w:rPr>
          <w:rFonts w:ascii="Consolas" w:hAnsi="Consolas" w:cs="Consolas"/>
          <w:color w:val="000000"/>
          <w:sz w:val="20"/>
          <w:szCs w:val="20"/>
          <w:lang w:val="en-US"/>
        </w:rPr>
        <w:tab/>
      </w:r>
      <w:r>
        <w:rPr>
          <w:rFonts w:ascii="Consolas" w:hAnsi="Consolas" w:cs="Consolas"/>
          <w:color w:val="000000"/>
          <w:sz w:val="20"/>
          <w:szCs w:val="20"/>
          <w:lang w:val="en-US"/>
        </w:rPr>
        <w:tab/>
        <w:t>//Antrieb</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KeyCode.DOWN)</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KeyCode.LEFT) </w:t>
      </w:r>
      <w:r>
        <w:rPr>
          <w:rFonts w:ascii="Consolas" w:hAnsi="Consolas" w:cs="Consolas"/>
          <w:color w:val="000000"/>
          <w:sz w:val="20"/>
          <w:szCs w:val="20"/>
          <w:lang w:val="en-US"/>
        </w:rPr>
        <w:tab/>
        <w:t>//Lenkung</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setPosition(1,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KeyCode.RIGHT)</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r>
        <w:rPr>
          <w:rFonts w:ascii="Consolas" w:hAnsi="Consolas" w:cs="Consolas"/>
          <w:color w:val="000000"/>
          <w:sz w:val="20"/>
          <w:szCs w:val="20"/>
        </w:rPr>
        <w:t>setPosition(1, 0);</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 w:rsidR="00473128" w:rsidRDefault="00473128" w:rsidP="00473128">
      <w:r>
        <w:t>Immer wenn eine Pfeiltaste gedrückt wird, wird die Position des jeweiligen Servos verändert. Der Truck lenkt dann und/oder fährt. Wird die Taste losgelassen, kehren die Ser</w:t>
      </w:r>
      <w:r w:rsidR="00717FB0">
        <w:t>v</w:t>
      </w:r>
      <w:r>
        <w:t>os in ihren ursprünglichen Zustand zurück.</w:t>
      </w:r>
    </w:p>
    <w:p w:rsidR="00473128" w:rsidRDefault="00473128" w:rsidP="00473128">
      <w:r>
        <w:lastRenderedPageBreak/>
        <w:t>Die Steuerung des Trucks gestaltet sich relativ träge. Das liegt daran, dass der Tinkerforge selbst keine Berechnungen vornimmt, sondern nur die Befehle eines Computers an die einzelnen Bauteile umleitet. Aus diesem Grund wurden auch die Werte für den Antrieb von 9000 auf 3000 herabgesetzt. Bei der Verwendung der Maximalwerte kann der Truck wegen seiner hohen Geschwindigkeit nicht immer rechtzeitig gestoppt werden. Außerdem drehen auf glattem Untergrund die Reifen auf dem ersten Stück durch.</w:t>
      </w:r>
    </w:p>
    <w:p w:rsidR="00473128" w:rsidRDefault="00473128" w:rsidP="00473128"/>
    <w:p w:rsidR="00473128" w:rsidRDefault="00473128" w:rsidP="00473128">
      <w:pPr>
        <w:pStyle w:val="berschrift2"/>
      </w:pPr>
      <w:bookmarkStart w:id="36" w:name="_Toc390858751"/>
      <w:r>
        <w:t>Benutzeroberfläche</w:t>
      </w:r>
      <w:bookmarkEnd w:id="36"/>
    </w:p>
    <w:p w:rsidR="00473128" w:rsidRPr="00377DB6" w:rsidRDefault="00473128" w:rsidP="00473128">
      <w:r>
        <w:t>Da die Ausgabe von Entfernungswerten auf der Konsole nicht sehr anschaulich ist und Veränderungen nur schwer nachvollzogen werden können, wurde eine grafische Benutzeroberfläche programmiert. Es wurde ein Schieberegler implementiert für den gemessenen Entfernungswert und jeweils einen für die beiden Servos, die anzeigen, welche Signale zum Fahren und Lenken an den Tinkerforge gesendet werden.</w:t>
      </w:r>
    </w:p>
    <w:p w:rsidR="00473128" w:rsidRDefault="00473128" w:rsidP="00473128">
      <w:r>
        <w:rPr>
          <w:noProof/>
        </w:rPr>
        <w:lastRenderedPageBreak/>
        <w:drawing>
          <wp:inline distT="0" distB="0" distL="0" distR="0" wp14:anchorId="0448C3C5" wp14:editId="768B15E2">
            <wp:extent cx="5024120" cy="4782820"/>
            <wp:effectExtent l="0" t="0" r="5080" b="0"/>
            <wp:docPr id="61" name="Grafik 61" descr="C:\Users\MB4\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4\Desktop\B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120" cy="4782820"/>
                    </a:xfrm>
                    <a:prstGeom prst="rect">
                      <a:avLst/>
                    </a:prstGeom>
                    <a:noFill/>
                    <a:ln>
                      <a:noFill/>
                    </a:ln>
                  </pic:spPr>
                </pic:pic>
              </a:graphicData>
            </a:graphic>
          </wp:inline>
        </w:drawing>
      </w:r>
    </w:p>
    <w:p w:rsidR="00473128" w:rsidRDefault="00473128" w:rsidP="00473128">
      <w:r>
        <w:t>Der obere horizontale Schieberegler gibt die gemessene Entfernung an (im Beispiel gut 2 Meter). Der untere zeigt den Zustand der Servolenkung an (lenkt nach rechts). Der Regler am linken Bildrand zeigt die Geschwindigkeit an (langsames Fahren).</w:t>
      </w:r>
    </w:p>
    <w:p w:rsidR="00473128" w:rsidRDefault="00473128" w:rsidP="00473128"/>
    <w:p w:rsidR="00473128" w:rsidRDefault="00473128" w:rsidP="00473128">
      <w:pPr>
        <w:pStyle w:val="berschrift2"/>
      </w:pPr>
      <w:bookmarkStart w:id="37" w:name="_Toc390858752"/>
      <w:r>
        <w:t>Parallele Verwendung von Servo- und Ultraschall-Bricks</w:t>
      </w:r>
      <w:bookmarkEnd w:id="37"/>
    </w:p>
    <w:p w:rsidR="00473128" w:rsidRPr="000642B5" w:rsidRDefault="00473128" w:rsidP="00473128">
      <w:r>
        <w:t xml:space="preserve">Da der Truck aber nicht vom Menschen gesteuert werden soll, sondern das Ziel das autonome Fahren ist, muss der Ultraschallsensor kontinuierlich abgefragt werden und den Messwerten entsprechende Aktionen an die Servos gesendet </w:t>
      </w:r>
      <w:r>
        <w:lastRenderedPageBreak/>
        <w:t>werden. Die IPConnection sieht vor, dass sie von mehreren Bricks genutzt werden kann.</w:t>
      </w:r>
      <w:r>
        <w:rPr>
          <w:rStyle w:val="Funotenzeichen"/>
        </w:rPr>
        <w:footnoteReference w:id="21"/>
      </w:r>
      <w:r w:rsidR="00717FB0">
        <w:t xml:space="preserve"> </w:t>
      </w:r>
      <w:r w:rsidRPr="000642B5">
        <w:t>Der dazugehörige Code</w:t>
      </w:r>
      <w:r w:rsidR="00717FB0" w:rsidRPr="000642B5">
        <w:t xml:space="preserve"> ist im Folgenden zu sehen</w:t>
      </w:r>
      <w:r w:rsidRPr="000642B5">
        <w:t>:</w:t>
      </w:r>
    </w:p>
    <w:p w:rsidR="00473128" w:rsidRPr="000642B5" w:rsidRDefault="00473128" w:rsidP="00473128">
      <w:pPr>
        <w:spacing w:line="240" w:lineRule="auto"/>
      </w:pPr>
    </w:p>
    <w:p w:rsidR="00473128" w:rsidRPr="000642B5" w:rsidRDefault="00473128" w:rsidP="00473128">
      <w:pPr>
        <w:autoSpaceDE w:val="0"/>
        <w:autoSpaceDN w:val="0"/>
        <w:adjustRightInd w:val="0"/>
        <w:spacing w:line="240" w:lineRule="auto"/>
        <w:jc w:val="left"/>
        <w:rPr>
          <w:rFonts w:ascii="Consolas" w:hAnsi="Consolas" w:cs="Consolas"/>
          <w:sz w:val="20"/>
          <w:szCs w:val="20"/>
        </w:rPr>
      </w:pPr>
      <w:r w:rsidRPr="000642B5">
        <w:rPr>
          <w:rFonts w:ascii="Consolas" w:hAnsi="Consolas" w:cs="Consolas"/>
          <w:color w:val="000000"/>
          <w:sz w:val="20"/>
          <w:szCs w:val="20"/>
        </w:rPr>
        <w:t xml:space="preserve">IPConnection ipcon = </w:t>
      </w:r>
      <w:r w:rsidRPr="000642B5">
        <w:rPr>
          <w:rFonts w:ascii="Consolas" w:hAnsi="Consolas" w:cs="Consolas"/>
          <w:b/>
          <w:bCs/>
          <w:color w:val="7F0055"/>
          <w:sz w:val="20"/>
          <w:szCs w:val="20"/>
        </w:rPr>
        <w:t>new</w:t>
      </w:r>
      <w:r w:rsidRPr="000642B5">
        <w:rPr>
          <w:rFonts w:ascii="Consolas" w:hAnsi="Consolas" w:cs="Consolas"/>
          <w:color w:val="000000"/>
          <w:sz w:val="20"/>
          <w:szCs w:val="20"/>
        </w:rPr>
        <w:t xml:space="preserve"> IPConnection();</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r w:rsidRPr="004E4159">
        <w:rPr>
          <w:rFonts w:ascii="Consolas" w:hAnsi="Consolas" w:cs="Consolas"/>
          <w:color w:val="000000"/>
          <w:sz w:val="20"/>
          <w:szCs w:val="20"/>
          <w:lang w:val="en-US"/>
        </w:rPr>
        <w:t xml:space="preserve">servo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BrickServo(SERVO_UID, ipcon);</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r w:rsidRPr="004E4159">
        <w:rPr>
          <w:rFonts w:ascii="Consolas" w:hAnsi="Consolas" w:cs="Consolas"/>
          <w:color w:val="000000"/>
          <w:sz w:val="20"/>
          <w:szCs w:val="20"/>
          <w:lang w:val="en-US"/>
        </w:rPr>
        <w:t xml:space="preserve">dir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BrickletDistanceUS(BRICKLET_UID, ipcon);</w:t>
      </w:r>
    </w:p>
    <w:p w:rsidR="00473128" w:rsidRPr="00473128" w:rsidRDefault="00473128" w:rsidP="00473128">
      <w:pPr>
        <w:rPr>
          <w:rFonts w:ascii="Consolas" w:hAnsi="Consolas" w:cs="Consolas"/>
          <w:color w:val="000000"/>
          <w:sz w:val="20"/>
          <w:szCs w:val="20"/>
        </w:rPr>
      </w:pPr>
      <w:r w:rsidRPr="00473128">
        <w:rPr>
          <w:rFonts w:ascii="Consolas" w:hAnsi="Consolas" w:cs="Consolas"/>
          <w:color w:val="000000"/>
          <w:sz w:val="20"/>
          <w:szCs w:val="20"/>
        </w:rPr>
        <w:t>ipcon.connect(HOST, PORT);</w:t>
      </w:r>
    </w:p>
    <w:p w:rsidR="00473128" w:rsidRPr="00473128" w:rsidRDefault="00473128" w:rsidP="00473128">
      <w:pPr>
        <w:spacing w:line="240" w:lineRule="auto"/>
      </w:pPr>
    </w:p>
    <w:p w:rsidR="00473128" w:rsidRDefault="00473128" w:rsidP="00473128">
      <w:r w:rsidRPr="004E4159">
        <w:t xml:space="preserve">Der erste Ansatz bestand darin, </w:t>
      </w:r>
      <w:r>
        <w:t>die Listener-Funktion des US-Bricklets zu verwenden und dann beim Über- oder Unterschreiten von Schwellwerten entsprechende Aktionen einzuleiten. Allerdings kann der Tinkerforge Bricks nie wirklich gleichzeitig verwenden. Bei Tests offenbarte sich, dass er entweder die Abstandswerte ausgeben oder die Servos ansteuern konnte. Genau dementsprechend ist auch der BrickViewer aufgebaut. Die Bricks können nur separat in Tabs angesprochen und bedient werden. Wir konnten sogar mit dem BrickViewer beeinflussen, welche der beiden Bricks in unserem Java-Programm funktionieren soll und welche nicht.</w:t>
      </w:r>
    </w:p>
    <w:p w:rsidR="00473128" w:rsidRDefault="00473128" w:rsidP="00473128">
      <w:r>
        <w:t>Es liegt nahe, dass je nach geöffnetem Tab ein Brick aktiviert und ein zugehöriger Listener gestartet wird, während die anderen Bricks pausiert werden.</w:t>
      </w:r>
    </w:p>
    <w:p w:rsidR="00473128" w:rsidRDefault="00473128" w:rsidP="00473128"/>
    <w:p w:rsidR="00473128" w:rsidRDefault="00473128" w:rsidP="00473128">
      <w:pPr>
        <w:pStyle w:val="berschrift2"/>
      </w:pPr>
      <w:bookmarkStart w:id="38" w:name="_Toc390858753"/>
      <w:r>
        <w:t>Nutzung von Threads</w:t>
      </w:r>
      <w:bookmarkEnd w:id="38"/>
    </w:p>
    <w:p w:rsidR="00473128" w:rsidRDefault="00473128" w:rsidP="00473128">
      <w:r>
        <w:t>Da keine echtparallele Nutzung der Bricks möglich ist, bleibt nur folgende Alternative: Es muss dauerhaft erst ein Abstandswert ermittelt und ausgewertet werden und dann direkt eine Anweisung an den Tinkerforge geschickt werden.</w:t>
      </w:r>
    </w:p>
    <w:p w:rsidR="00473128" w:rsidRDefault="00473128" w:rsidP="00473128">
      <w:r>
        <w:t xml:space="preserve">Da eine Endlosschleife direkt im JavaFX-Programmteil dazu führt, dass das Programm nicht richtig starten kann, wurde die Schleife, die beim Fahren </w:t>
      </w:r>
      <w:r>
        <w:lastRenderedPageBreak/>
        <w:t xml:space="preserve">ausgeführt wird, in einen Thread in der Klasse ausgegliedert. Dazu wurde das Interface Runnable implementiert und eine Methode </w:t>
      </w:r>
      <w:r w:rsidRPr="00B15C13">
        <w:rPr>
          <w:rFonts w:ascii="Consolas" w:hAnsi="Consolas" w:cs="Consolas"/>
        </w:rPr>
        <w:t>run()</w:t>
      </w:r>
      <w:r>
        <w:t xml:space="preserve"> definiert, die folgenden Inhalt hat: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b/>
          <w:bCs/>
          <w:color w:val="7F0055"/>
          <w:sz w:val="20"/>
          <w:szCs w:val="20"/>
          <w:lang w:val="en-US"/>
        </w:rPr>
        <w:t>public</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run() {</w:t>
      </w:r>
    </w:p>
    <w:p w:rsidR="00473128" w:rsidRPr="00B15C13" w:rsidRDefault="00473128" w:rsidP="00473128">
      <w:pPr>
        <w:autoSpaceDE w:val="0"/>
        <w:autoSpaceDN w:val="0"/>
        <w:adjustRightInd w:val="0"/>
        <w:spacing w:line="240" w:lineRule="auto"/>
        <w:ind w:firstLine="708"/>
        <w:jc w:val="left"/>
        <w:rPr>
          <w:rFonts w:ascii="Consolas" w:hAnsi="Consolas" w:cs="Consolas"/>
          <w:sz w:val="20"/>
          <w:szCs w:val="20"/>
          <w:lang w:val="en-US"/>
        </w:rPr>
      </w:pPr>
      <w:r w:rsidRPr="00B15C13">
        <w:rPr>
          <w:rFonts w:ascii="Consolas" w:hAnsi="Consolas" w:cs="Consolas"/>
          <w:b/>
          <w:bCs/>
          <w:color w:val="7F0055"/>
          <w:sz w:val="20"/>
          <w:szCs w:val="20"/>
          <w:lang w:val="en-US"/>
        </w:rPr>
        <w:t>int</w:t>
      </w:r>
      <w:r w:rsidRPr="00B15C13">
        <w:rPr>
          <w:rFonts w:ascii="Consolas" w:hAnsi="Consolas" w:cs="Consolas"/>
          <w:color w:val="000000"/>
          <w:sz w:val="20"/>
          <w:szCs w:val="20"/>
          <w:lang w:val="en-US"/>
        </w:rPr>
        <w:t xml:space="preserve"> 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b/>
          <w:bCs/>
          <w:color w:val="7F0055"/>
          <w:sz w:val="20"/>
          <w:szCs w:val="20"/>
          <w:lang w:val="en-US"/>
        </w:rPr>
        <w:t>while</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true</w:t>
      </w:r>
      <w:r w:rsidRPr="00B15C13">
        <w:rPr>
          <w:rFonts w:ascii="Consolas" w:hAnsi="Consolas" w:cs="Consolas"/>
          <w:color w:val="000000"/>
          <w:sz w:val="20"/>
          <w:szCs w:val="20"/>
          <w:lang w:val="en-US"/>
        </w:rPr>
        <w:t>)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d = getDistance();</w:t>
      </w:r>
    </w:p>
    <w:p w:rsid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distanceslider.setValue(d);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b/>
          <w:bCs/>
          <w:color w:val="7F0055"/>
          <w:sz w:val="20"/>
          <w:szCs w:val="20"/>
          <w:lang w:val="en-US"/>
        </w:rPr>
        <w:t>if</w:t>
      </w:r>
      <w:r w:rsidRPr="00B15C13">
        <w:rPr>
          <w:rFonts w:ascii="Consolas" w:hAnsi="Consolas" w:cs="Consolas"/>
          <w:color w:val="000000"/>
          <w:sz w:val="20"/>
          <w:szCs w:val="20"/>
          <w:lang w:val="en-US"/>
        </w:rPr>
        <w:t xml:space="preserve"> (d &lt; 500)</w:t>
      </w:r>
    </w:p>
    <w:p w:rsidR="00473128" w:rsidRPr="007129F0" w:rsidRDefault="00473128" w:rsidP="00473128">
      <w:pPr>
        <w:autoSpaceDE w:val="0"/>
        <w:autoSpaceDN w:val="0"/>
        <w:adjustRightInd w:val="0"/>
        <w:spacing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ab/>
      </w:r>
      <w:r w:rsidRPr="007129F0">
        <w:rPr>
          <w:rFonts w:ascii="Consolas" w:hAnsi="Consolas" w:cs="Consolas"/>
          <w:color w:val="000000"/>
          <w:sz w:val="20"/>
          <w:szCs w:val="20"/>
          <w:lang w:val="en-US"/>
        </w:rPr>
        <w:t>setPosition(0, 0);</w:t>
      </w:r>
    </w:p>
    <w:p w:rsidR="00473128" w:rsidRPr="007129F0" w:rsidRDefault="00473128" w:rsidP="00473128">
      <w:pPr>
        <w:autoSpaceDE w:val="0"/>
        <w:autoSpaceDN w:val="0"/>
        <w:adjustRightInd w:val="0"/>
        <w:spacing w:line="240" w:lineRule="auto"/>
        <w:jc w:val="left"/>
        <w:rPr>
          <w:rFonts w:ascii="Consolas" w:hAnsi="Consolas" w:cs="Consolas"/>
          <w:sz w:val="20"/>
          <w:szCs w:val="20"/>
          <w:lang w:val="en-US"/>
        </w:rPr>
      </w:pP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r w:rsidRPr="007129F0">
        <w:rPr>
          <w:rFonts w:ascii="Consolas" w:hAnsi="Consolas" w:cs="Consolas"/>
          <w:b/>
          <w:bCs/>
          <w:color w:val="7F0055"/>
          <w:sz w:val="20"/>
          <w:szCs w:val="20"/>
          <w:lang w:val="en-US"/>
        </w:rPr>
        <w:t>else</w:t>
      </w:r>
    </w:p>
    <w:p w:rsidR="00473128" w:rsidRPr="007129F0" w:rsidRDefault="00473128" w:rsidP="00473128">
      <w:pPr>
        <w:autoSpaceDE w:val="0"/>
        <w:autoSpaceDN w:val="0"/>
        <w:adjustRightInd w:val="0"/>
        <w:spacing w:line="240" w:lineRule="auto"/>
        <w:jc w:val="left"/>
        <w:rPr>
          <w:rFonts w:ascii="Consolas" w:hAnsi="Consolas" w:cs="Consolas"/>
          <w:sz w:val="20"/>
          <w:szCs w:val="20"/>
          <w:lang w:val="en-US"/>
        </w:rPr>
      </w:pP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t>setPosition(0, 3000);</w:t>
      </w:r>
    </w:p>
    <w:p w:rsidR="00473128" w:rsidRDefault="00473128" w:rsidP="00473128">
      <w:pPr>
        <w:autoSpaceDE w:val="0"/>
        <w:autoSpaceDN w:val="0"/>
        <w:adjustRightInd w:val="0"/>
        <w:spacing w:line="240" w:lineRule="auto"/>
        <w:jc w:val="left"/>
        <w:rPr>
          <w:rFonts w:ascii="Consolas" w:hAnsi="Consolas" w:cs="Consolas"/>
          <w:sz w:val="20"/>
          <w:szCs w:val="20"/>
        </w:rPr>
      </w:pPr>
      <w:r w:rsidRPr="007129F0">
        <w:rPr>
          <w:rFonts w:ascii="Consolas" w:hAnsi="Consolas" w:cs="Consolas"/>
          <w:color w:val="000000"/>
          <w:sz w:val="20"/>
          <w:szCs w:val="20"/>
          <w:lang w:val="en-US"/>
        </w:rPr>
        <w:tab/>
      </w:r>
      <w:r>
        <w:rPr>
          <w:rFonts w:ascii="Consolas" w:hAnsi="Consolas" w:cs="Consolas"/>
          <w:color w:val="000000"/>
          <w:sz w:val="20"/>
          <w:szCs w:val="20"/>
        </w:rPr>
        <w:t>}</w:t>
      </w:r>
    </w:p>
    <w:p w:rsidR="00473128" w:rsidRDefault="00473128" w:rsidP="00473128">
      <w:pPr>
        <w:spacing w:line="240" w:lineRule="auto"/>
      </w:pPr>
      <w:r>
        <w:rPr>
          <w:rFonts w:ascii="Consolas" w:hAnsi="Consolas" w:cs="Consolas"/>
          <w:color w:val="000000"/>
          <w:sz w:val="20"/>
          <w:szCs w:val="20"/>
        </w:rPr>
        <w:t>}</w:t>
      </w:r>
    </w:p>
    <w:p w:rsidR="00473128" w:rsidRDefault="00473128" w:rsidP="00473128"/>
    <w:p w:rsidR="00473128" w:rsidRDefault="00473128" w:rsidP="00473128"/>
    <w:p w:rsidR="00473128" w:rsidRDefault="00473128" w:rsidP="00473128">
      <w:r>
        <w:t>In dieser einfachen Schleife wird dem  Tinkerforge gesagt, der Truck soll so lange geradeaus fahren, bis die gemessene Distanz des Ultraschallbricklets 500, also etwa 50cm, unterschreitet. Nach dem Testlauf kann das Programm einfach beendet werden, indem das GUI Fenster geschlossen wird.</w:t>
      </w:r>
    </w:p>
    <w:p w:rsidR="00473128" w:rsidRDefault="00473128" w:rsidP="00473128">
      <w:r>
        <w:t>Generell reagiert das Programm bei der Verwendung von Threads schneller, als noch mit den Listener-Funktionen der Bauteile.</w:t>
      </w:r>
    </w:p>
    <w:p w:rsidR="00AA6271" w:rsidRDefault="00AA6271" w:rsidP="003A725A"/>
    <w:p w:rsidR="00BD568A" w:rsidRDefault="00BD568A" w:rsidP="003A725A"/>
    <w:p w:rsidR="00BD568A" w:rsidRDefault="00BD568A" w:rsidP="003A725A"/>
    <w:p w:rsidR="00BD568A" w:rsidRPr="00122258" w:rsidRDefault="00BD568A" w:rsidP="00122258">
      <w:pPr>
        <w:pStyle w:val="berschrift1"/>
      </w:pPr>
      <w:bookmarkStart w:id="39" w:name="_Toc390858754"/>
      <w:r w:rsidRPr="00122258">
        <w:lastRenderedPageBreak/>
        <w:t>Hardware</w:t>
      </w:r>
      <w:bookmarkEnd w:id="39"/>
    </w:p>
    <w:p w:rsidR="00BD568A" w:rsidRPr="000121A3" w:rsidRDefault="00BD568A" w:rsidP="00BD568A">
      <w:pPr>
        <w:rPr>
          <w:rFonts w:cs="Arial"/>
        </w:rPr>
      </w:pPr>
      <w:r>
        <w:rPr>
          <w:rFonts w:cs="Arial"/>
        </w:rPr>
        <w:t>Dieses Projekt beinhaltet verschiedenste Hardware-Komponenten. Diese werden verbaut und verdrahtet, und daraufhin von Seiten der Software angesteuert.</w:t>
      </w:r>
    </w:p>
    <w:p w:rsidR="00BD568A" w:rsidRPr="004C32E5" w:rsidRDefault="00BD568A" w:rsidP="00BD568A">
      <w:pPr>
        <w:rPr>
          <w:rFonts w:cs="Arial"/>
          <w:b/>
          <w:u w:val="single"/>
        </w:rPr>
      </w:pPr>
    </w:p>
    <w:p w:rsidR="00BD568A" w:rsidRPr="004C32E5" w:rsidRDefault="00BD568A" w:rsidP="00BD568A">
      <w:pPr>
        <w:pStyle w:val="berschrift2"/>
        <w:rPr>
          <w:rFonts w:cs="Arial"/>
          <w:b w:val="0"/>
        </w:rPr>
      </w:pPr>
      <w:bookmarkStart w:id="40" w:name="_Toc390858755"/>
      <w:r w:rsidRPr="004C32E5">
        <w:rPr>
          <w:rFonts w:cs="Arial"/>
        </w:rPr>
        <w:t>Raspberry Pi</w:t>
      </w:r>
      <w:bookmarkEnd w:id="40"/>
    </w:p>
    <w:p w:rsidR="00BD568A" w:rsidRPr="004C32E5" w:rsidRDefault="00BD568A" w:rsidP="00BD568A">
      <w:pPr>
        <w:rPr>
          <w:rFonts w:cs="Arial"/>
        </w:rPr>
      </w:pPr>
      <w:r w:rsidRPr="004C32E5">
        <w:rPr>
          <w:rFonts w:cs="Arial"/>
        </w:rPr>
        <w:t xml:space="preserve">Der Raspberry Pi Model B ist ein komplettes Rechensystem, welches vor allen Dingen für seine geringe Größe und einen niedrigen Preis bekannt geworden ist. Bei Maßen von 8,6cm in der Breite und 5,4cm in der Tiefe ist er zu einem Preis von aktuell ca. 35€ erhältlich. </w:t>
      </w:r>
    </w:p>
    <w:p w:rsidR="00BD568A" w:rsidRPr="004C32E5" w:rsidRDefault="00BD568A" w:rsidP="00BD568A">
      <w:pPr>
        <w:keepNext/>
        <w:rPr>
          <w:rFonts w:cs="Arial"/>
        </w:rPr>
      </w:pPr>
      <w:r w:rsidRPr="004C32E5">
        <w:rPr>
          <w:rFonts w:cs="Arial"/>
          <w:noProof/>
        </w:rPr>
        <w:drawing>
          <wp:inline distT="0" distB="0" distL="0" distR="0" wp14:anchorId="7BD431AC" wp14:editId="16829E67">
            <wp:extent cx="3990975" cy="20955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975" cy="2095500"/>
                    </a:xfrm>
                    <a:prstGeom prst="rect">
                      <a:avLst/>
                    </a:prstGeom>
                  </pic:spPr>
                </pic:pic>
              </a:graphicData>
            </a:graphic>
          </wp:inline>
        </w:drawing>
      </w:r>
    </w:p>
    <w:p w:rsidR="00BD568A" w:rsidRPr="004C32E5" w:rsidRDefault="00BD568A" w:rsidP="00BD568A">
      <w:pPr>
        <w:pStyle w:val="Beschriftung"/>
        <w:rPr>
          <w:rFonts w:cs="Arial"/>
          <w:sz w:val="24"/>
        </w:rPr>
      </w:pPr>
      <w:bookmarkStart w:id="41" w:name="_Toc38896096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10</w:t>
      </w:r>
      <w:r w:rsidRPr="004C32E5">
        <w:rPr>
          <w:rFonts w:cs="Arial"/>
          <w:noProof/>
        </w:rPr>
        <w:fldChar w:fldCharType="end"/>
      </w:r>
      <w:r w:rsidRPr="004C32E5">
        <w:rPr>
          <w:rFonts w:cs="Arial"/>
        </w:rPr>
        <w:t>: Raspberry Pi</w:t>
      </w:r>
      <w:bookmarkEnd w:id="41"/>
    </w:p>
    <w:p w:rsidR="00BD568A" w:rsidRPr="004C32E5" w:rsidRDefault="00BD568A" w:rsidP="00BD568A">
      <w:pPr>
        <w:rPr>
          <w:rFonts w:cs="Arial"/>
        </w:rPr>
      </w:pPr>
    </w:p>
    <w:p w:rsidR="00BD568A" w:rsidRPr="004C32E5" w:rsidRDefault="00BD568A" w:rsidP="00BD568A">
      <w:pPr>
        <w:rPr>
          <w:rFonts w:cs="Arial"/>
        </w:rPr>
      </w:pPr>
      <w:r w:rsidRPr="004C32E5">
        <w:rPr>
          <w:rFonts w:cs="Arial"/>
        </w:rPr>
        <w:t xml:space="preserve">Dabei bringt der Raspberry Pi eine für viele Einsatzmöglichkeiten ausreichende Ausstattung an Hardware mit. Zu dieser Hardware gehören 512 Megabyte RAM-Speicher und ein Prozessor mit einer Rechenleistung von 700 Megahertz. Peripherie wie z.B. Maus und Tastatur, oder auch WLAN-Adapter können über die zwei USB-Anschlüsse verbunden werden. Mittels LAN-Anschluss wird er mit einem Netzwerk verbunden und über HDMI-Output und S-Video werden die Bildsignale ausgegeben. Durch einen Micro-USB-Anschluss wird die Energieversorgung sichergestellt. Zur Kommunikation mit anderen Geräten, wie z.B. Platinen, besitzt er außerdem noch GPIO-Pins, an welche sich Jumper-Kabel anschließen lassen. </w:t>
      </w:r>
      <w:r w:rsidRPr="004C32E5">
        <w:rPr>
          <w:rFonts w:cs="Arial"/>
        </w:rPr>
        <w:lastRenderedPageBreak/>
        <w:t xml:space="preserve">Einer der Besonderheiten dieses Rechensystems ist der Fakt, dass es ohne Betriebssystem ausgeliefert wird. Da es keinen Festplatten- oder Flashspeicher besitzt, muss das Betriebssystem auf einer SD-Karte installiert werden, um es so auf dem Raspberry Pi zu benutzen. Dieser bootet dann direkt von der SD-Karte. Um den Raspberry Pi nicht äußeren Einflüssen auszusetzen, ist es ratsam, ihn durch ein Gehäuse zu schützen. </w:t>
      </w:r>
    </w:p>
    <w:p w:rsidR="00BD568A" w:rsidRPr="004C32E5" w:rsidRDefault="00BD568A" w:rsidP="00BD568A">
      <w:pPr>
        <w:keepNext/>
        <w:rPr>
          <w:rFonts w:cs="Arial"/>
        </w:rPr>
      </w:pPr>
      <w:r w:rsidRPr="004C32E5">
        <w:rPr>
          <w:rFonts w:cs="Arial"/>
          <w:noProof/>
        </w:rPr>
        <w:drawing>
          <wp:inline distT="0" distB="0" distL="0" distR="0" wp14:anchorId="2C03A644" wp14:editId="230E582B">
            <wp:extent cx="2867025" cy="27146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7025" cy="2714625"/>
                    </a:xfrm>
                    <a:prstGeom prst="rect">
                      <a:avLst/>
                    </a:prstGeom>
                  </pic:spPr>
                </pic:pic>
              </a:graphicData>
            </a:graphic>
          </wp:inline>
        </w:drawing>
      </w:r>
    </w:p>
    <w:p w:rsidR="00BD568A" w:rsidRPr="004C32E5" w:rsidRDefault="00BD568A" w:rsidP="00BD568A">
      <w:pPr>
        <w:pStyle w:val="Beschriftung"/>
        <w:rPr>
          <w:rFonts w:cs="Arial"/>
          <w:sz w:val="24"/>
        </w:rPr>
      </w:pPr>
      <w:bookmarkStart w:id="42" w:name="_Toc38896096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11</w:t>
      </w:r>
      <w:r w:rsidRPr="004C32E5">
        <w:rPr>
          <w:rFonts w:cs="Arial"/>
          <w:noProof/>
        </w:rPr>
        <w:fldChar w:fldCharType="end"/>
      </w:r>
      <w:r w:rsidRPr="004C32E5">
        <w:rPr>
          <w:rFonts w:cs="Arial"/>
        </w:rPr>
        <w:t>: Raspberry Pi Gehäuse mit Kamerahalterung</w:t>
      </w:r>
      <w:bookmarkEnd w:id="42"/>
    </w:p>
    <w:p w:rsidR="00BD568A" w:rsidRPr="004C32E5" w:rsidRDefault="00BD568A" w:rsidP="00BD568A">
      <w:pPr>
        <w:rPr>
          <w:rFonts w:cs="Arial"/>
        </w:rPr>
      </w:pPr>
      <w:r w:rsidRPr="004C32E5">
        <w:rPr>
          <w:rFonts w:cs="Arial"/>
        </w:rPr>
        <w:t xml:space="preserve">Bei diesem Gehäuse werden alle Anschlüsse freigehalten und zudem lässt sich eine Kamera installieren. Dadurch ist der Raspberry Pi gegen Beschädigungen wie Stöße geschützt. Aufgrund des guten Preis-/Leistungsverhältnisses gibt es mittlerweile eine große Fangemeinde des Raspberry Pi, in welcher ein Groß an Anleitungen und Ideen für neue Einsatzmöglichkeiten zu finden ist.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3" w:name="_Toc390858756"/>
      <w:r w:rsidRPr="004C32E5">
        <w:rPr>
          <w:rFonts w:cs="Arial"/>
        </w:rPr>
        <w:t>Kamera</w:t>
      </w:r>
      <w:bookmarkEnd w:id="43"/>
    </w:p>
    <w:p w:rsidR="00BD568A" w:rsidRPr="004C32E5" w:rsidRDefault="00BD568A" w:rsidP="00BD568A">
      <w:pPr>
        <w:rPr>
          <w:rFonts w:cs="Arial"/>
        </w:rPr>
      </w:pPr>
      <w:r w:rsidRPr="004C32E5">
        <w:rPr>
          <w:rFonts w:cs="Arial"/>
        </w:rPr>
        <w:t xml:space="preserve">Die offizielle Raspberry Pi Kamera ist eine Videokamera, welche eine Videoauflösung von 1080p, also Full HD, bei 30 Bildern pro Sekunde liefert. Es ist auch möglich, mit der Kamera Bilder zu schießen, dies geschieht mit 5 </w:t>
      </w:r>
      <w:r w:rsidRPr="004C32E5">
        <w:rPr>
          <w:rFonts w:cs="Arial"/>
        </w:rPr>
        <w:lastRenderedPageBreak/>
        <w:t>Megapixeln. Die Kamera verfügt über ein 150mm langes Flachbandkabel, das zu dem 15-poligen MIPI-Kamera-Anschluss des Raspberry Pi führt. Angebracht werden kann sie z.B. an speziellen Gehäusen wie dem bereits gezeigten Raspberry-Pi-Gehäuse. Hier kann es dann auf der Oberseite eingesetzt werden und ist dadurch schwenkbar. Einsatzbereiche für die Kamera sind z.B. die Benutzung als Web- oder auch als Überwachungskamera.</w:t>
      </w:r>
    </w:p>
    <w:p w:rsidR="00BD568A" w:rsidRPr="004C32E5" w:rsidRDefault="00BD568A" w:rsidP="00BD568A">
      <w:pPr>
        <w:keepNext/>
        <w:rPr>
          <w:rFonts w:cs="Arial"/>
        </w:rPr>
      </w:pPr>
      <w:r w:rsidRPr="004C32E5">
        <w:rPr>
          <w:rFonts w:cs="Arial"/>
          <w:noProof/>
        </w:rPr>
        <w:drawing>
          <wp:inline distT="0" distB="0" distL="0" distR="0" wp14:anchorId="78593ED0" wp14:editId="12CB9F8F">
            <wp:extent cx="2863079" cy="30289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922" cy="3034073"/>
                    </a:xfrm>
                    <a:prstGeom prst="rect">
                      <a:avLst/>
                    </a:prstGeom>
                  </pic:spPr>
                </pic:pic>
              </a:graphicData>
            </a:graphic>
          </wp:inline>
        </w:drawing>
      </w:r>
    </w:p>
    <w:p w:rsidR="00BD568A" w:rsidRPr="004C32E5" w:rsidRDefault="00BD568A" w:rsidP="00BD568A">
      <w:pPr>
        <w:pStyle w:val="Beschriftung"/>
        <w:rPr>
          <w:rFonts w:cs="Arial"/>
          <w:sz w:val="24"/>
        </w:rPr>
      </w:pPr>
      <w:bookmarkStart w:id="44" w:name="_Toc38896097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12</w:t>
      </w:r>
      <w:r w:rsidRPr="004C32E5">
        <w:rPr>
          <w:rFonts w:cs="Arial"/>
          <w:noProof/>
        </w:rPr>
        <w:fldChar w:fldCharType="end"/>
      </w:r>
      <w:r w:rsidRPr="004C32E5">
        <w:rPr>
          <w:rFonts w:cs="Arial"/>
        </w:rPr>
        <w:t>: Offizielle Raspberry Pi Kamera</w:t>
      </w:r>
      <w:bookmarkEnd w:id="44"/>
    </w:p>
    <w:p w:rsidR="00BD568A" w:rsidRPr="004C32E5" w:rsidRDefault="00BD568A" w:rsidP="00BD568A">
      <w:pPr>
        <w:rPr>
          <w:rFonts w:cs="Arial"/>
        </w:rPr>
      </w:pPr>
    </w:p>
    <w:p w:rsidR="00BD568A" w:rsidRPr="004C32E5" w:rsidRDefault="00BD568A" w:rsidP="00BD568A">
      <w:pPr>
        <w:pStyle w:val="berschrift2"/>
        <w:rPr>
          <w:rFonts w:cs="Arial"/>
          <w:b w:val="0"/>
        </w:rPr>
      </w:pPr>
      <w:bookmarkStart w:id="45" w:name="_Toc390858757"/>
      <w:r w:rsidRPr="004C32E5">
        <w:rPr>
          <w:rFonts w:cs="Arial"/>
        </w:rPr>
        <w:t>RP5-Roboter</w:t>
      </w:r>
      <w:bookmarkEnd w:id="45"/>
    </w:p>
    <w:p w:rsidR="00BD568A" w:rsidRPr="004C32E5" w:rsidRDefault="00BD568A" w:rsidP="00BD568A">
      <w:pPr>
        <w:rPr>
          <w:rFonts w:cs="Arial"/>
        </w:rPr>
      </w:pPr>
      <w:r w:rsidRPr="004C32E5">
        <w:rPr>
          <w:rFonts w:cs="Arial"/>
        </w:rPr>
        <w:t>Der Roboter Robby RP5 ist als Produkt ein autonomer, mobiler Roboter. In seinem eigentlichen Verwendungszweck kann er mittels des Mikrocontrollers, welcher auf dem Board auf der Oberseite installiert ist, programmiert werden. Da in dieser Arbeit mit dem Raspberry als Mikrocontroller gearbeitet werden soll, wird dieses Board deinstalliert und durch eine eigene Konstruktion ersetzt. In diesem Fall wird der Roboter also einzig als Fahrgestell genutzt, welches durch seine zwei getrennt steuerbaren Elektromotoren angetrieben wird.</w:t>
      </w:r>
    </w:p>
    <w:p w:rsidR="00BD568A" w:rsidRPr="004C32E5" w:rsidRDefault="00BD568A" w:rsidP="00BD568A">
      <w:pPr>
        <w:keepNext/>
        <w:rPr>
          <w:rFonts w:cs="Arial"/>
        </w:rPr>
      </w:pPr>
      <w:r w:rsidRPr="004C32E5">
        <w:rPr>
          <w:rFonts w:cs="Arial"/>
          <w:noProof/>
        </w:rPr>
        <w:lastRenderedPageBreak/>
        <w:drawing>
          <wp:inline distT="0" distB="0" distL="0" distR="0" wp14:anchorId="28B4FD4E" wp14:editId="42665055">
            <wp:extent cx="4000500" cy="2819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500" cy="2819400"/>
                    </a:xfrm>
                    <a:prstGeom prst="rect">
                      <a:avLst/>
                    </a:prstGeom>
                  </pic:spPr>
                </pic:pic>
              </a:graphicData>
            </a:graphic>
          </wp:inline>
        </w:drawing>
      </w:r>
    </w:p>
    <w:p w:rsidR="00BD568A" w:rsidRPr="004C32E5" w:rsidRDefault="00BD568A" w:rsidP="00BD568A">
      <w:pPr>
        <w:pStyle w:val="Beschriftung"/>
        <w:rPr>
          <w:rFonts w:cs="Arial"/>
          <w:sz w:val="24"/>
        </w:rPr>
      </w:pPr>
      <w:bookmarkStart w:id="46" w:name="_Toc38896097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13</w:t>
      </w:r>
      <w:r w:rsidRPr="004C32E5">
        <w:rPr>
          <w:rFonts w:cs="Arial"/>
          <w:noProof/>
        </w:rPr>
        <w:fldChar w:fldCharType="end"/>
      </w:r>
      <w:r w:rsidRPr="004C32E5">
        <w:rPr>
          <w:rFonts w:cs="Arial"/>
        </w:rPr>
        <w:t>: Robby RP5</w:t>
      </w:r>
      <w:bookmarkEnd w:id="46"/>
    </w:p>
    <w:p w:rsidR="00BD568A" w:rsidRPr="004C32E5" w:rsidRDefault="00BD568A" w:rsidP="00BD568A">
      <w:pPr>
        <w:rPr>
          <w:rFonts w:cs="Arial"/>
        </w:rPr>
      </w:pPr>
    </w:p>
    <w:p w:rsidR="00BD568A" w:rsidRPr="004C32E5" w:rsidRDefault="00BD568A" w:rsidP="00BD568A">
      <w:pPr>
        <w:rPr>
          <w:rFonts w:cs="Arial"/>
          <w:b/>
          <w:u w:val="single"/>
        </w:rPr>
      </w:pPr>
    </w:p>
    <w:p w:rsidR="00BD568A" w:rsidRPr="004C32E5" w:rsidRDefault="00BD568A" w:rsidP="00BD568A">
      <w:pPr>
        <w:rPr>
          <w:rFonts w:cs="Arial"/>
        </w:rPr>
      </w:pPr>
    </w:p>
    <w:p w:rsidR="00BD568A" w:rsidRPr="004C32E5" w:rsidRDefault="00BD568A" w:rsidP="007C71CD">
      <w:pPr>
        <w:pStyle w:val="berschrift2"/>
        <w:rPr>
          <w:b w:val="0"/>
        </w:rPr>
      </w:pPr>
      <w:bookmarkStart w:id="47" w:name="_Toc390858758"/>
      <w:r w:rsidRPr="004C32E5">
        <w:t>Schrittmotor</w:t>
      </w:r>
      <w:bookmarkEnd w:id="47"/>
    </w:p>
    <w:p w:rsidR="00BD568A" w:rsidRPr="004C32E5" w:rsidRDefault="00BD568A" w:rsidP="00BD568A">
      <w:pPr>
        <w:rPr>
          <w:rFonts w:cs="Arial"/>
        </w:rPr>
      </w:pPr>
      <w:r w:rsidRPr="004C32E5">
        <w:rPr>
          <w:rFonts w:cs="Arial"/>
        </w:rPr>
        <w:t>Der Schrittmotor dient zur Ansteuerung der beiden Elektromotoren des RP5 Roboters. Er ist ein Synchronmotor und sorgt dafür, dass beide Antriebe gleichmäßig und synchron geschaltet werden. Dabei hat er zwei Ausgänge, an die diese dann angeschlossen werden können. Zudem gibt es vier Anschluss-Pins für die Steuerung der Energieabgabe auf diese Motoren. Die Energieversorgung vom Schrittmotor selbst geschieht über eine 9V Blockbatterie. Die ganzen Anschlussmöglichkeiten sind auf der nächsten Abbildung als Vogelperspektive dargestellt.</w:t>
      </w:r>
    </w:p>
    <w:p w:rsidR="00BD568A" w:rsidRPr="004C32E5" w:rsidRDefault="00BD568A" w:rsidP="00BD568A">
      <w:pPr>
        <w:keepNext/>
        <w:rPr>
          <w:rFonts w:cs="Arial"/>
        </w:rPr>
      </w:pPr>
      <w:r w:rsidRPr="004C32E5">
        <w:rPr>
          <w:rFonts w:cs="Arial"/>
          <w:noProof/>
        </w:rPr>
        <w:lastRenderedPageBreak/>
        <w:drawing>
          <wp:inline distT="0" distB="0" distL="0" distR="0" wp14:anchorId="6A24B327" wp14:editId="1CF9DD0D">
            <wp:extent cx="3248025" cy="310515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3105150"/>
                    </a:xfrm>
                    <a:prstGeom prst="rect">
                      <a:avLst/>
                    </a:prstGeom>
                  </pic:spPr>
                </pic:pic>
              </a:graphicData>
            </a:graphic>
          </wp:inline>
        </w:drawing>
      </w:r>
    </w:p>
    <w:p w:rsidR="00BD568A" w:rsidRPr="004C32E5" w:rsidRDefault="00BD568A" w:rsidP="00BD568A">
      <w:pPr>
        <w:pStyle w:val="Beschriftung"/>
        <w:rPr>
          <w:rFonts w:cs="Arial"/>
          <w:sz w:val="24"/>
        </w:rPr>
      </w:pPr>
      <w:bookmarkStart w:id="48" w:name="_Toc38896097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14</w:t>
      </w:r>
      <w:r w:rsidRPr="004C32E5">
        <w:rPr>
          <w:rFonts w:cs="Arial"/>
          <w:noProof/>
        </w:rPr>
        <w:fldChar w:fldCharType="end"/>
      </w:r>
      <w:r w:rsidRPr="004C32E5">
        <w:rPr>
          <w:rFonts w:cs="Arial"/>
        </w:rPr>
        <w:t>: Schrittmotor</w:t>
      </w:r>
      <w:bookmarkEnd w:id="48"/>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9" w:name="_Toc390858759"/>
      <w:r w:rsidRPr="004C32E5">
        <w:rPr>
          <w:rFonts w:cs="Arial"/>
          <w:b w:val="0"/>
        </w:rPr>
        <w:t>Ultraschallsensor</w:t>
      </w:r>
      <w:bookmarkEnd w:id="49"/>
    </w:p>
    <w:p w:rsidR="00BD568A" w:rsidRPr="004C32E5" w:rsidRDefault="00BD568A" w:rsidP="00BD568A">
      <w:pPr>
        <w:rPr>
          <w:rFonts w:cs="Arial"/>
        </w:rPr>
      </w:pPr>
      <w:r w:rsidRPr="004C32E5">
        <w:rPr>
          <w:rFonts w:cs="Arial"/>
        </w:rPr>
        <w:t xml:space="preserve">Der HC-SR04 ist ein Ultraschallsensor, um Distanzen zu Objekten zu messen. Das Vorbild aus der Natur ist dabei die Umgebungsorientierung von Delphinen oder auch Fledermäusen. Dies ist dabei in einer Entfernung von zwei Zentimetern bis zu vier  Metern bei einer Genauigkeit von drei Millimeter möglich. Laut Angabe des Herstellers wird die Arbeit dabei nicht Sonnenlicht oder zu dunkle Stellen beeinträchtigt. Der Sensor hat vier Pins für Anschlüsse: Eine Energieversorgung Vcc, eine Erdungsmöglichkeit GND, einen Trigger und einen Echokanal. Während sich Vcc und GND um die Grundversorgung kümmern, werden Trigger und Echo zur Ansteuerung benötigt. Indem Eingangsspannung auf den Trigger-Pin gegeben wird, startet der Sensor seinen Messvorgang und schickt dafür ein Ultraschallsignal in Richtung des Sensors ab. Dieser Ultraschall wird von sich frontal vor dem Sensor befindenden Objekten zurückgeworfen und dann vom Sensor wieder als Reflektion aufgefasst. Daraufhin wird der Echo-Pin auf eine feste Spannung gesetzt und verbleibt für eine bestimmte Zeit in diesem Zustand. </w:t>
      </w:r>
      <w:r w:rsidRPr="004C32E5">
        <w:rPr>
          <w:rFonts w:cs="Arial"/>
        </w:rPr>
        <w:lastRenderedPageBreak/>
        <w:t xml:space="preserve">Wie lange, das hängt von der gemessenen Entfernung ab. Je größer die Entfernung, umso länger verbleibt der Pin in diesem Zustand. Diese Zeit, welche in Mikrosekunden angegeben wird, lässt sich dann im operierenden Programm für die Berechnung verwenden. </w:t>
      </w:r>
    </w:p>
    <w:p w:rsidR="00BD568A" w:rsidRPr="004C32E5" w:rsidRDefault="00BD568A" w:rsidP="00BD568A">
      <w:pPr>
        <w:rPr>
          <w:rFonts w:cs="Arial"/>
          <w:b/>
          <w:u w:val="single"/>
        </w:rPr>
      </w:pPr>
    </w:p>
    <w:p w:rsidR="00BD568A" w:rsidRPr="004C32E5" w:rsidRDefault="00BD568A" w:rsidP="00BD568A">
      <w:pPr>
        <w:keepNext/>
        <w:rPr>
          <w:rFonts w:cs="Arial"/>
        </w:rPr>
      </w:pPr>
      <w:r w:rsidRPr="004C32E5">
        <w:rPr>
          <w:rFonts w:cs="Arial"/>
          <w:noProof/>
        </w:rPr>
        <w:drawing>
          <wp:inline distT="0" distB="0" distL="0" distR="0" wp14:anchorId="38A1F532" wp14:editId="38483EDB">
            <wp:extent cx="3332285" cy="1927558"/>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ltraschallsensor HC_SR04.jpg"/>
                    <pic:cNvPicPr/>
                  </pic:nvPicPr>
                  <pic:blipFill rotWithShape="1">
                    <a:blip r:embed="rId41">
                      <a:extLst>
                        <a:ext uri="{28A0092B-C50C-407E-A947-70E740481C1C}">
                          <a14:useLocalDpi xmlns:a14="http://schemas.microsoft.com/office/drawing/2010/main" val="0"/>
                        </a:ext>
                      </a:extLst>
                    </a:blip>
                    <a:srcRect b="2168"/>
                    <a:stretch/>
                  </pic:blipFill>
                  <pic:spPr bwMode="auto">
                    <a:xfrm>
                      <a:off x="0" y="0"/>
                      <a:ext cx="3342049" cy="1933206"/>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b w:val="0"/>
          <w:sz w:val="24"/>
          <w:u w:val="single"/>
        </w:rPr>
      </w:pPr>
      <w:bookmarkStart w:id="50" w:name="_Toc38896097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15</w:t>
      </w:r>
      <w:r w:rsidRPr="004C32E5">
        <w:rPr>
          <w:rFonts w:cs="Arial"/>
          <w:noProof/>
        </w:rPr>
        <w:fldChar w:fldCharType="end"/>
      </w:r>
      <w:r w:rsidRPr="004C32E5">
        <w:rPr>
          <w:rFonts w:cs="Arial"/>
        </w:rPr>
        <w:t>: HC-SR04 Ultraschallsensor</w:t>
      </w:r>
      <w:bookmarkEnd w:id="50"/>
    </w:p>
    <w:p w:rsidR="00BD568A" w:rsidRPr="004C32E5" w:rsidRDefault="00BD568A" w:rsidP="00BD568A">
      <w:pPr>
        <w:rPr>
          <w:rFonts w:cs="Arial"/>
          <w:b/>
          <w:u w:val="single"/>
        </w:rPr>
      </w:pP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1" w:name="_Toc390858760"/>
      <w:r w:rsidRPr="004C32E5">
        <w:rPr>
          <w:rFonts w:cs="Arial"/>
        </w:rPr>
        <w:t>Zusammenbau</w:t>
      </w:r>
      <w:bookmarkEnd w:id="51"/>
    </w:p>
    <w:p w:rsidR="00BD568A" w:rsidRPr="004C32E5" w:rsidRDefault="00BD568A" w:rsidP="00BD568A">
      <w:pPr>
        <w:rPr>
          <w:rFonts w:cs="Arial"/>
        </w:rPr>
      </w:pPr>
      <w:r w:rsidRPr="004C32E5">
        <w:rPr>
          <w:rFonts w:cs="Arial"/>
        </w:rPr>
        <w:t>Da der RP5-Roboter nur als Fahrgestell benutzt werden soll, wird das Board mit dem dazugehörigen Mikrocontroller abgebaut. Dadurch ist der Zugriff auf die Elektromotoren des Roboters mittels einfacher Leitungen möglich. Der Schrittmotor soll diese dann ansteuern und findet seinen Platz im Inneren des Robotergehäuses, wo er auch bleiben und bei Fertigstellung nicht mehr sichtbar sein soll. Zu diesem Stand sieht der Roboter wie in folgender Darstellung gezeigt aus.</w:t>
      </w:r>
    </w:p>
    <w:p w:rsidR="00BD568A" w:rsidRPr="004C32E5" w:rsidRDefault="00BD568A" w:rsidP="00BD568A">
      <w:pPr>
        <w:keepNext/>
        <w:rPr>
          <w:rFonts w:cs="Arial"/>
        </w:rPr>
      </w:pPr>
      <w:r w:rsidRPr="004C32E5">
        <w:rPr>
          <w:rFonts w:cs="Arial"/>
          <w:noProof/>
        </w:rPr>
        <w:lastRenderedPageBreak/>
        <w:drawing>
          <wp:inline distT="0" distB="0" distL="0" distR="0" wp14:anchorId="46A01A2B" wp14:editId="0718CFD2">
            <wp:extent cx="3208935" cy="2901036"/>
            <wp:effectExtent l="1588"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45.JPG"/>
                    <pic:cNvPicPr/>
                  </pic:nvPicPr>
                  <pic:blipFill rotWithShape="1">
                    <a:blip r:embed="rId42" cstate="print">
                      <a:extLst>
                        <a:ext uri="{28A0092B-C50C-407E-A947-70E740481C1C}">
                          <a14:useLocalDpi xmlns:a14="http://schemas.microsoft.com/office/drawing/2010/main" val="0"/>
                        </a:ext>
                      </a:extLst>
                    </a:blip>
                    <a:srcRect r="26258"/>
                    <a:stretch/>
                  </pic:blipFill>
                  <pic:spPr bwMode="auto">
                    <a:xfrm rot="16200000">
                      <a:off x="0" y="0"/>
                      <a:ext cx="3216985" cy="2908314"/>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52" w:name="_Toc38896097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16</w:t>
      </w:r>
      <w:r w:rsidRPr="004C32E5">
        <w:rPr>
          <w:rFonts w:cs="Arial"/>
          <w:noProof/>
        </w:rPr>
        <w:fldChar w:fldCharType="end"/>
      </w:r>
      <w:r w:rsidRPr="004C32E5">
        <w:rPr>
          <w:rFonts w:cs="Arial"/>
        </w:rPr>
        <w:t>: Robby RP5</w:t>
      </w:r>
      <w:r w:rsidRPr="004C32E5">
        <w:rPr>
          <w:rFonts w:cs="Arial"/>
          <w:noProof/>
        </w:rPr>
        <w:t xml:space="preserve"> mit angeschlossenem Schrittmotor</w:t>
      </w:r>
      <w:bookmarkEnd w:id="52"/>
    </w:p>
    <w:p w:rsidR="00BD568A" w:rsidRPr="004C32E5" w:rsidRDefault="00BD568A" w:rsidP="00BD568A">
      <w:pPr>
        <w:rPr>
          <w:rFonts w:cs="Arial"/>
        </w:rPr>
      </w:pPr>
      <w:r w:rsidRPr="004C32E5">
        <w:rPr>
          <w:rFonts w:cs="Arial"/>
        </w:rPr>
        <w:t>Um die weiteren Komponenten installieren zu können, wird eine ebene Fläche benötigt. Hier wird anstelle des vorher installierten Mikrocontroller-Boards eine dünne Holzplatte mit den Maßen 14cm x 18cm angebracht. Diese wird mittels eines M3-Bohrers an den Ecken mit Löchern vom Durchmesser 3mm ausgestattet. Sie sollen deckungsgleich zu den Löchern an den Ecken der Oberseite des RP5-Roboters sein. Daher wurden die Positionen der Löcher am Roboter ausgemessen und dann an den entsprechenden Punkten am Holzbrett die Bohrungen vorgenommen. Um die Leitungen vom Schrittmotor aus dem Inneren des Roboters einfach nach außen leiten zu können, wird zudem ein Spalt in die Holzplatte eingebaut. Die Holzplatte ist in der folgenden Abbildung dargestellt.</w:t>
      </w:r>
    </w:p>
    <w:p w:rsidR="00BD568A" w:rsidRPr="004C32E5" w:rsidRDefault="00BD568A" w:rsidP="00BD568A">
      <w:pPr>
        <w:keepNext/>
        <w:rPr>
          <w:rFonts w:cs="Arial"/>
        </w:rPr>
      </w:pPr>
      <w:r w:rsidRPr="004C32E5">
        <w:rPr>
          <w:rFonts w:cs="Arial"/>
          <w:noProof/>
        </w:rPr>
        <w:drawing>
          <wp:inline distT="0" distB="0" distL="0" distR="0" wp14:anchorId="5DE969DA" wp14:editId="5E8EC3BC">
            <wp:extent cx="2329132" cy="155275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85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30446" cy="1553631"/>
                    </a:xfrm>
                    <a:prstGeom prst="rect">
                      <a:avLst/>
                    </a:prstGeom>
                  </pic:spPr>
                </pic:pic>
              </a:graphicData>
            </a:graphic>
          </wp:inline>
        </w:drawing>
      </w:r>
    </w:p>
    <w:p w:rsidR="00BD568A" w:rsidRPr="004C32E5" w:rsidRDefault="00BD568A" w:rsidP="00BD568A">
      <w:pPr>
        <w:pStyle w:val="Beschriftung"/>
        <w:rPr>
          <w:rFonts w:cs="Arial"/>
          <w:sz w:val="24"/>
        </w:rPr>
      </w:pPr>
      <w:bookmarkStart w:id="53" w:name="_Toc38896097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17</w:t>
      </w:r>
      <w:r w:rsidRPr="004C32E5">
        <w:rPr>
          <w:rFonts w:cs="Arial"/>
          <w:noProof/>
        </w:rPr>
        <w:fldChar w:fldCharType="end"/>
      </w:r>
      <w:r w:rsidRPr="004C32E5">
        <w:rPr>
          <w:rFonts w:cs="Arial"/>
        </w:rPr>
        <w:t>: Holzplatte für Hardware</w:t>
      </w:r>
      <w:bookmarkEnd w:id="53"/>
    </w:p>
    <w:p w:rsidR="00BD568A" w:rsidRPr="004C32E5" w:rsidRDefault="00BD568A" w:rsidP="00BD568A">
      <w:pPr>
        <w:rPr>
          <w:rFonts w:cs="Arial"/>
        </w:rPr>
      </w:pPr>
      <w:r w:rsidRPr="004C32E5">
        <w:rPr>
          <w:rFonts w:cs="Arial"/>
        </w:rPr>
        <w:lastRenderedPageBreak/>
        <w:t>Da die Löcher von Platte und Roboter nun deckungsgleich sind, können sie miteinander verbunden werden. Dafür werden Abstandsbolzen, ebenfalls mit 3mm Durchmesser, verwendet. Diese halten durch ihr Schraubgewinde die Holzplatte am Roboter, und werden dafür an allen vier Ecken installiert. Die Abstandsbolzen haben eine Länge von 3cm, wodurch Akkupack und 9V Blockbatterie hier Platz finden.</w:t>
      </w:r>
    </w:p>
    <w:p w:rsidR="00BD568A" w:rsidRPr="004C32E5" w:rsidRDefault="00BD568A" w:rsidP="00BD568A">
      <w:pPr>
        <w:keepNext/>
        <w:rPr>
          <w:rFonts w:cs="Arial"/>
        </w:rPr>
      </w:pPr>
      <w:r w:rsidRPr="004C32E5">
        <w:rPr>
          <w:rFonts w:cs="Arial"/>
          <w:noProof/>
        </w:rPr>
        <w:drawing>
          <wp:inline distT="0" distB="0" distL="0" distR="0" wp14:anchorId="25F7E096" wp14:editId="316F9370">
            <wp:extent cx="4106174" cy="2737449"/>
            <wp:effectExtent l="0" t="0" r="889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86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07407" cy="2738271"/>
                    </a:xfrm>
                    <a:prstGeom prst="rect">
                      <a:avLst/>
                    </a:prstGeom>
                  </pic:spPr>
                </pic:pic>
              </a:graphicData>
            </a:graphic>
          </wp:inline>
        </w:drawing>
      </w:r>
    </w:p>
    <w:p w:rsidR="00BD568A" w:rsidRPr="004C32E5" w:rsidRDefault="00BD568A" w:rsidP="00BD568A">
      <w:pPr>
        <w:pStyle w:val="Beschriftung"/>
        <w:rPr>
          <w:rFonts w:cs="Arial"/>
          <w:sz w:val="24"/>
        </w:rPr>
      </w:pPr>
      <w:bookmarkStart w:id="54" w:name="_Toc38896097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18</w:t>
      </w:r>
      <w:r w:rsidRPr="004C32E5">
        <w:rPr>
          <w:rFonts w:cs="Arial"/>
          <w:noProof/>
        </w:rPr>
        <w:fldChar w:fldCharType="end"/>
      </w:r>
      <w:r w:rsidRPr="004C32E5">
        <w:rPr>
          <w:rFonts w:cs="Arial"/>
        </w:rPr>
        <w:t>: Akkupack und Blockbatterie</w:t>
      </w:r>
      <w:bookmarkEnd w:id="54"/>
    </w:p>
    <w:p w:rsidR="00BD568A" w:rsidRPr="004C32E5" w:rsidRDefault="00BD568A" w:rsidP="00BD568A">
      <w:pPr>
        <w:rPr>
          <w:rFonts w:cs="Arial"/>
        </w:rPr>
      </w:pPr>
      <w:r w:rsidRPr="004C32E5">
        <w:rPr>
          <w:rFonts w:cs="Arial"/>
        </w:rPr>
        <w:t>Für den weiteren Teil der Komponenten wird eine zweite Holzplatte benötigt, welche mit den gleichen Löchern ausgestattet wird. Auch hier wird wieder ein Spalt für die Weiterführung der Leitungen eingebaut. Diese zweite Platte wird dann auf den vier Abstandsbolzen aufgelegt und von der anderen Seite mit Schrauben fixiert. Dadurch erhält der Roboter eine zweite Etage zum Befestigen der übrigen Komponenten.</w:t>
      </w:r>
    </w:p>
    <w:p w:rsidR="00BD568A" w:rsidRPr="004C32E5" w:rsidRDefault="00BD568A" w:rsidP="00BD568A">
      <w:pPr>
        <w:keepNext/>
        <w:rPr>
          <w:rFonts w:cs="Arial"/>
        </w:rPr>
      </w:pPr>
      <w:r w:rsidRPr="004C32E5">
        <w:rPr>
          <w:rFonts w:cs="Arial"/>
          <w:noProof/>
        </w:rPr>
        <w:lastRenderedPageBreak/>
        <w:drawing>
          <wp:inline distT="0" distB="0" distL="0" distR="0" wp14:anchorId="20780B54" wp14:editId="38574E9D">
            <wp:extent cx="4244196" cy="2829464"/>
            <wp:effectExtent l="0" t="0" r="444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86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46700" cy="2831133"/>
                    </a:xfrm>
                    <a:prstGeom prst="rect">
                      <a:avLst/>
                    </a:prstGeom>
                  </pic:spPr>
                </pic:pic>
              </a:graphicData>
            </a:graphic>
          </wp:inline>
        </w:drawing>
      </w:r>
    </w:p>
    <w:p w:rsidR="00BD568A" w:rsidRPr="004C32E5" w:rsidRDefault="00BD568A" w:rsidP="00BD568A">
      <w:pPr>
        <w:pStyle w:val="Beschriftung"/>
        <w:rPr>
          <w:rFonts w:cs="Arial"/>
          <w:sz w:val="24"/>
        </w:rPr>
      </w:pPr>
      <w:bookmarkStart w:id="55" w:name="_Toc38896097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19</w:t>
      </w:r>
      <w:r w:rsidRPr="004C32E5">
        <w:rPr>
          <w:rFonts w:cs="Arial"/>
          <w:noProof/>
        </w:rPr>
        <w:fldChar w:fldCharType="end"/>
      </w:r>
      <w:r w:rsidRPr="004C32E5">
        <w:rPr>
          <w:rFonts w:cs="Arial"/>
        </w:rPr>
        <w:t>: Holzplattenkonstruktion auf dem Robby RP5</w:t>
      </w:r>
      <w:bookmarkEnd w:id="55"/>
    </w:p>
    <w:p w:rsidR="00BD568A" w:rsidRPr="004C32E5" w:rsidRDefault="00BD568A" w:rsidP="00BD568A">
      <w:pPr>
        <w:rPr>
          <w:rFonts w:cs="Arial"/>
        </w:rPr>
      </w:pPr>
      <w:r w:rsidRPr="004C32E5">
        <w:rPr>
          <w:rFonts w:cs="Arial"/>
        </w:rPr>
        <w:t xml:space="preserve">Hier findet dann der Hauptbestandteil der Arbeit Platz, der Raspberry Pi, welcher als Mikrocontroller den Roboter steuern soll. Um hier Platz für die Verdrahtung zu schaffen, wurden über den GPIO-Pins ebenfalls Löcher in das Gehäuse gebohrt, die die Leitungen nach außen leiten. </w:t>
      </w:r>
    </w:p>
    <w:p w:rsidR="00BD568A" w:rsidRPr="004C32E5" w:rsidRDefault="00BD568A" w:rsidP="00BD568A">
      <w:pPr>
        <w:keepNext/>
        <w:rPr>
          <w:rFonts w:cs="Arial"/>
        </w:rPr>
      </w:pPr>
      <w:r w:rsidRPr="004C32E5">
        <w:rPr>
          <w:rFonts w:cs="Arial"/>
          <w:noProof/>
        </w:rPr>
        <w:drawing>
          <wp:inline distT="0" distB="0" distL="0" distR="0" wp14:anchorId="086FA040" wp14:editId="3D63681B">
            <wp:extent cx="3623094" cy="2415396"/>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86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24647" cy="2416431"/>
                    </a:xfrm>
                    <a:prstGeom prst="rect">
                      <a:avLst/>
                    </a:prstGeom>
                  </pic:spPr>
                </pic:pic>
              </a:graphicData>
            </a:graphic>
          </wp:inline>
        </w:drawing>
      </w:r>
    </w:p>
    <w:p w:rsidR="00BD568A" w:rsidRPr="004C32E5" w:rsidRDefault="00BD568A" w:rsidP="00BD568A">
      <w:pPr>
        <w:pStyle w:val="Beschriftung"/>
        <w:rPr>
          <w:rFonts w:cs="Arial"/>
          <w:sz w:val="24"/>
        </w:rPr>
      </w:pPr>
      <w:bookmarkStart w:id="56" w:name="_Toc38896097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20</w:t>
      </w:r>
      <w:r w:rsidRPr="004C32E5">
        <w:rPr>
          <w:rFonts w:cs="Arial"/>
          <w:noProof/>
        </w:rPr>
        <w:fldChar w:fldCharType="end"/>
      </w:r>
      <w:r w:rsidRPr="004C32E5">
        <w:rPr>
          <w:rFonts w:cs="Arial"/>
        </w:rPr>
        <w:t>: Verbindung durch Raspberry Pi Gehäuse zu den GPIO-Anschlüssen</w:t>
      </w:r>
      <w:bookmarkEnd w:id="56"/>
    </w:p>
    <w:p w:rsidR="00BD568A" w:rsidRPr="004C32E5" w:rsidRDefault="00BD568A" w:rsidP="00BD568A">
      <w:pPr>
        <w:rPr>
          <w:rFonts w:cs="Arial"/>
        </w:rPr>
      </w:pPr>
      <w:r w:rsidRPr="004C32E5">
        <w:rPr>
          <w:rFonts w:cs="Arial"/>
        </w:rPr>
        <w:t xml:space="preserve">Damit der Roboter visuelle Rückmeldungen geben kann, wird die offizielle Raspberry Kamera installiert. Diese findet auf der oberen Seite des Raspberry Pi </w:t>
      </w:r>
      <w:r w:rsidRPr="004C32E5">
        <w:rPr>
          <w:rFonts w:cs="Arial"/>
        </w:rPr>
        <w:lastRenderedPageBreak/>
        <w:t>ihren Platz, um hier frei drehbar ihre Aufnahmen zu machen. An dieser Position kann sie zudem auch aufrecht gestellt werden, um so nach vorne zu blicken.</w:t>
      </w:r>
    </w:p>
    <w:p w:rsidR="00BD568A" w:rsidRPr="004C32E5" w:rsidRDefault="00BD568A" w:rsidP="00BD568A">
      <w:pPr>
        <w:keepNext/>
        <w:rPr>
          <w:rFonts w:cs="Arial"/>
        </w:rPr>
      </w:pPr>
      <w:r w:rsidRPr="004C32E5">
        <w:rPr>
          <w:rFonts w:cs="Arial"/>
          <w:noProof/>
        </w:rPr>
        <w:drawing>
          <wp:inline distT="0" distB="0" distL="0" distR="0" wp14:anchorId="299D97C5" wp14:editId="1DD430BE">
            <wp:extent cx="3418836" cy="2279224"/>
            <wp:effectExtent l="0" t="1905" r="889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865.JPG"/>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3421829" cy="2281219"/>
                    </a:xfrm>
                    <a:prstGeom prst="rect">
                      <a:avLst/>
                    </a:prstGeom>
                  </pic:spPr>
                </pic:pic>
              </a:graphicData>
            </a:graphic>
          </wp:inline>
        </w:drawing>
      </w:r>
    </w:p>
    <w:p w:rsidR="00BD568A" w:rsidRPr="004C32E5" w:rsidRDefault="00BD568A" w:rsidP="00BD568A">
      <w:pPr>
        <w:pStyle w:val="Beschriftung"/>
        <w:rPr>
          <w:rFonts w:cs="Arial"/>
          <w:sz w:val="24"/>
        </w:rPr>
      </w:pPr>
      <w:bookmarkStart w:id="57" w:name="_Toc38896097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21</w:t>
      </w:r>
      <w:r w:rsidRPr="004C32E5">
        <w:rPr>
          <w:rFonts w:cs="Arial"/>
          <w:noProof/>
        </w:rPr>
        <w:fldChar w:fldCharType="end"/>
      </w:r>
      <w:r w:rsidRPr="004C32E5">
        <w:rPr>
          <w:rFonts w:cs="Arial"/>
        </w:rPr>
        <w:t>: Raspberry Pi und Kamera im Gehäuse</w:t>
      </w:r>
      <w:bookmarkEnd w:id="57"/>
    </w:p>
    <w:p w:rsidR="00BD568A" w:rsidRPr="004C32E5" w:rsidRDefault="00BD568A" w:rsidP="00BD568A">
      <w:pPr>
        <w:rPr>
          <w:rFonts w:cs="Arial"/>
        </w:rPr>
      </w:pPr>
      <w:r w:rsidRPr="004C32E5">
        <w:rPr>
          <w:rFonts w:cs="Arial"/>
        </w:rPr>
        <w:t>Zur Distanzmessung findet der Ultraschallsensor HC-SR04 an der Vorderseite des Roboters seinen Platz. Hier wird er an einer möglichst tiefen Position installiert, um so auch tiefliegende Objekte erkennen zu können, wie z.B. Kanten des Bodens. Einen optischen Eindruck dieser Installation liefert das folgende Bild.</w:t>
      </w:r>
    </w:p>
    <w:p w:rsidR="00BD568A" w:rsidRPr="004C32E5" w:rsidRDefault="00BD568A" w:rsidP="00BD568A">
      <w:pPr>
        <w:keepNext/>
        <w:rPr>
          <w:rFonts w:cs="Arial"/>
        </w:rPr>
      </w:pPr>
      <w:r w:rsidRPr="004C32E5">
        <w:rPr>
          <w:rFonts w:cs="Arial"/>
          <w:noProof/>
        </w:rPr>
        <w:lastRenderedPageBreak/>
        <w:drawing>
          <wp:inline distT="0" distB="0" distL="0" distR="0" wp14:anchorId="705EAA22" wp14:editId="7AB1D4A2">
            <wp:extent cx="4248077" cy="3186058"/>
            <wp:effectExtent l="0" t="2540" r="0" b="0"/>
            <wp:docPr id="34" name="Grafik 34" descr="E:\Studium DHBW\Studienarbeit PollerBot\Bilder\Eigene Aufnahmen\IMG_20140526_12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um DHBW\Studienarbeit PollerBot\Bilder\Eigene Aufnahmen\IMG_20140526_12220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4255398" cy="3191549"/>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58" w:name="_Toc38896098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22</w:t>
      </w:r>
      <w:r w:rsidRPr="004C32E5">
        <w:rPr>
          <w:rFonts w:cs="Arial"/>
          <w:noProof/>
        </w:rPr>
        <w:fldChar w:fldCharType="end"/>
      </w:r>
      <w:r w:rsidRPr="004C32E5">
        <w:rPr>
          <w:rFonts w:cs="Arial"/>
        </w:rPr>
        <w:t>: Installation des Ultraschallsensors</w:t>
      </w:r>
      <w:bookmarkEnd w:id="58"/>
    </w:p>
    <w:p w:rsidR="00BD568A" w:rsidRPr="004C32E5" w:rsidRDefault="00BD568A" w:rsidP="00BD568A">
      <w:pPr>
        <w:rPr>
          <w:rFonts w:cs="Arial"/>
        </w:rPr>
      </w:pPr>
      <w:r w:rsidRPr="004C32E5">
        <w:rPr>
          <w:rFonts w:cs="Arial"/>
        </w:rPr>
        <w:t xml:space="preserve">Zur Halterung wird hier eine Metallstange verwendet, welche passend verbogen worden ist, sodass sie auf der Oberseite der Holzplatte mit einer Schraube und Mutter Halt findet. Am Sensor selbst hingegen ist sie mit einer Kombination aus zwei Kabelbindern befestigt. Die Anschlüsse des Sensors sind nach oben ausgerichtet, sodass auch hier eine einfache Verdrahtung in Richtung des Raspberry gewährleistet ist.  </w:t>
      </w: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9" w:name="_Toc390858761"/>
      <w:r w:rsidRPr="004C32E5">
        <w:rPr>
          <w:rFonts w:cs="Arial"/>
        </w:rPr>
        <w:t>Verdrahtung</w:t>
      </w:r>
      <w:bookmarkEnd w:id="59"/>
    </w:p>
    <w:p w:rsidR="00BD568A" w:rsidRPr="004C32E5" w:rsidRDefault="00BD568A" w:rsidP="00BD568A">
      <w:pPr>
        <w:rPr>
          <w:rFonts w:cs="Arial"/>
        </w:rPr>
      </w:pPr>
      <w:r w:rsidRPr="004C32E5">
        <w:rPr>
          <w:rFonts w:cs="Arial"/>
        </w:rPr>
        <w:t>Der Raspberry verfügt über 26 GPIO-Pins, mit welchen sich zumeist Steuersignale verarbeiten und ausgeben lassen. Einige davon haben auch andere Aufgaben, die Aufteilung ist in der nächsten Abbildung gezeigt.</w:t>
      </w:r>
    </w:p>
    <w:p w:rsidR="00BD568A" w:rsidRPr="004C32E5" w:rsidRDefault="00BD568A" w:rsidP="00BD568A">
      <w:pPr>
        <w:keepNext/>
        <w:rPr>
          <w:rFonts w:cs="Arial"/>
        </w:rPr>
      </w:pPr>
      <w:r w:rsidRPr="004C32E5">
        <w:rPr>
          <w:rFonts w:cs="Arial"/>
          <w:noProof/>
        </w:rPr>
        <w:lastRenderedPageBreak/>
        <w:drawing>
          <wp:inline distT="0" distB="0" distL="0" distR="0" wp14:anchorId="1337357A" wp14:editId="480B4F14">
            <wp:extent cx="5029200" cy="2438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2438400"/>
                    </a:xfrm>
                    <a:prstGeom prst="rect">
                      <a:avLst/>
                    </a:prstGeom>
                  </pic:spPr>
                </pic:pic>
              </a:graphicData>
            </a:graphic>
          </wp:inline>
        </w:drawing>
      </w:r>
    </w:p>
    <w:p w:rsidR="00BD568A" w:rsidRPr="004C32E5" w:rsidRDefault="00BD568A" w:rsidP="00BD568A">
      <w:pPr>
        <w:pStyle w:val="Beschriftung"/>
        <w:rPr>
          <w:rFonts w:cs="Arial"/>
          <w:sz w:val="24"/>
        </w:rPr>
      </w:pPr>
      <w:bookmarkStart w:id="60" w:name="_Toc38896098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23</w:t>
      </w:r>
      <w:r w:rsidRPr="004C32E5">
        <w:rPr>
          <w:rFonts w:cs="Arial"/>
          <w:noProof/>
        </w:rPr>
        <w:fldChar w:fldCharType="end"/>
      </w:r>
      <w:r w:rsidRPr="004C32E5">
        <w:rPr>
          <w:rFonts w:cs="Arial"/>
        </w:rPr>
        <w:t>: GPIO-Anschlüsse des Raspberry Pi</w:t>
      </w:r>
      <w:bookmarkEnd w:id="60"/>
    </w:p>
    <w:p w:rsidR="00BD568A" w:rsidRPr="004C32E5" w:rsidRDefault="00BD568A" w:rsidP="00BD568A">
      <w:pPr>
        <w:rPr>
          <w:rFonts w:cs="Arial"/>
        </w:rPr>
      </w:pPr>
      <w:r w:rsidRPr="004C32E5">
        <w:rPr>
          <w:rFonts w:cs="Arial"/>
        </w:rPr>
        <w:t>Die Pins 9 und 25 dienen als Ground-Verbindung. Pin 1 und 17 können eine Versorgungsspannung von 3.3V abgeben, welche zum Betreiben von Niederspannungs-Geräten verwendet werden kann. Für Geräte mit 5V Betriebsspannung werden die Pins 2 und 4 verwendet. Zur Arbeit mit dem Schrittmotor werden lediglich vier Pins zur Ansteuerung benötigt, die Pins 19, 21, 23 und 24. Diese werden dann mit den vier Input-Pins am Schrittmotor verbunden, wie das folgende Konzept zeigen soll.</w:t>
      </w:r>
    </w:p>
    <w:p w:rsidR="00BD568A" w:rsidRPr="004C32E5" w:rsidRDefault="00BD568A" w:rsidP="00BD568A">
      <w:pPr>
        <w:keepNext/>
        <w:rPr>
          <w:rFonts w:cs="Arial"/>
        </w:rPr>
      </w:pPr>
      <w:r w:rsidRPr="004C32E5">
        <w:rPr>
          <w:rFonts w:cs="Arial"/>
          <w:noProof/>
        </w:rPr>
        <w:drawing>
          <wp:inline distT="0" distB="0" distL="0" distR="0" wp14:anchorId="74E59039" wp14:editId="25DAD25F">
            <wp:extent cx="5790183" cy="3079630"/>
            <wp:effectExtent l="0" t="0" r="1270" b="6985"/>
            <wp:docPr id="36" name="Grafik 36" descr="E:\Studium DHBW\Studienarbeit PollerBot\Bilder\Verdrahtung Stepper 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Verdrahtung Stepper RPi.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4942" r="11338"/>
                    <a:stretch/>
                  </pic:blipFill>
                  <pic:spPr bwMode="auto">
                    <a:xfrm>
                      <a:off x="0" y="0"/>
                      <a:ext cx="5806466" cy="3088290"/>
                    </a:xfrm>
                    <a:prstGeom prst="rect">
                      <a:avLst/>
                    </a:prstGeom>
                    <a:noFill/>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61" w:name="_Toc38896098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24</w:t>
      </w:r>
      <w:r w:rsidRPr="004C32E5">
        <w:rPr>
          <w:rFonts w:cs="Arial"/>
          <w:noProof/>
        </w:rPr>
        <w:fldChar w:fldCharType="end"/>
      </w:r>
      <w:r w:rsidRPr="004C32E5">
        <w:rPr>
          <w:rFonts w:cs="Arial"/>
        </w:rPr>
        <w:t>: Schaubild zur Verdrahtung von Schrittmotor und Raspberry Pi</w:t>
      </w:r>
      <w:bookmarkEnd w:id="61"/>
    </w:p>
    <w:p w:rsidR="00BD568A" w:rsidRPr="004C32E5" w:rsidRDefault="00BD568A" w:rsidP="00BD568A">
      <w:pPr>
        <w:rPr>
          <w:rFonts w:cs="Arial"/>
        </w:rPr>
      </w:pPr>
      <w:r w:rsidRPr="004C32E5">
        <w:rPr>
          <w:rFonts w:cs="Arial"/>
        </w:rPr>
        <w:lastRenderedPageBreak/>
        <w:t>Die Leitungen für diese Verbindungen werden von der oberen Holzplatte, auf der sich der Raspberry Pi befindet, durch die Spalte auf beiden Holzstücken in das Innere des RP5 Roboters geführt. Dadurch ist gewährleistet, dass die Verdrahtungswege möglichst kurz bleiben und nicht die anderen Bauteile behindern. Der Ultraschallsensor erhält seine Versorgungsspannung Vcc von 5V über den Pin 2 des Raspberry Pi. Der Erdungsanschluss wird mit denen des Schrittmotors und Raspberries zusammengeführt. Das Triggersignal kommt von Pin 8 und das zurückkommende Echosignal wird über Pin 10 geliefert. Da das Echosignal den verbundenen Pin auf die angeschlossene Versorgungsspannung setzt, würde hier der GPIO-Pin auf 5V gesetzt werden. Diese arbeiten aber nur mit 3.3V, alles darüber führt zu einem Defekt des Raspberry. Deshalb wird in die Verbindung ein Widerstand von 1000 Ohm eingebaut, um die Spannung von 5V auf 3.3V zu reduzieren</w:t>
      </w:r>
      <w:r w:rsidRPr="004C32E5">
        <w:rPr>
          <w:rStyle w:val="Funotenzeichen"/>
          <w:rFonts w:cs="Arial"/>
        </w:rPr>
        <w:footnoteReference w:id="22"/>
      </w:r>
      <w:r w:rsidRPr="004C32E5">
        <w:rPr>
          <w:rFonts w:cs="Arial"/>
        </w:rPr>
        <w:t xml:space="preserve">. Für die Verbindung von der ebenfalls installierten Kamera kommt ein Flachbandkabel zum Tragen, welches im Inneren des Raspberry Pi – Gehäuses verläuft. Es hat genug Platz, um sich dort entsprechend den Bewegungen des drehbaren Kameraelements mitzubewegen. Durch das Gehäuse wird ebenfalls sichergestellt, dass all diese Verbindungen geschützt sind und sich nicht lockern können. </w:t>
      </w: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2" w:name="_Toc390858762"/>
      <w:r w:rsidRPr="004C32E5">
        <w:rPr>
          <w:rFonts w:cs="Arial"/>
        </w:rPr>
        <w:t>WLAN Einrichtung</w:t>
      </w:r>
      <w:bookmarkEnd w:id="62"/>
    </w:p>
    <w:p w:rsidR="00BD568A" w:rsidRPr="004C32E5" w:rsidRDefault="00BD568A" w:rsidP="00BD568A">
      <w:pPr>
        <w:rPr>
          <w:rFonts w:cs="Arial"/>
        </w:rPr>
      </w:pPr>
      <w:r w:rsidRPr="004C32E5">
        <w:rPr>
          <w:rFonts w:cs="Arial"/>
        </w:rPr>
        <w:t xml:space="preserve">Der Raspberry Pi soll für dieses Projekt ein eigenes WLAN-Netz aufspannen, auf das sich Benutzer dann mit ihrem Gerät verbinden können sollen. Dafür wird der bereits präsentierte WLAN-Adapter verwendet, der den Raspberry Pi um eben jene Funkqualitäten erweitert. Damit dieser als Router fungieren kann, müssen einige Konfigurationsschritte durchgeführt werden. Dies beginnt bei der Installation der Router-Software, welche sich in zwei Programme aufgliedert: „HostAPD“ und DHCP. Zunächst wird letztere installiert, wobei es sich um eine Implementation des „Internet Systems Consortium“ (ISC) handelt. Als DHCP Server soll der Raspberry </w:t>
      </w:r>
      <w:r w:rsidRPr="004C32E5">
        <w:rPr>
          <w:rFonts w:cs="Arial"/>
        </w:rPr>
        <w:lastRenderedPageBreak/>
        <w:t>dafür zuständig sein, Adressen an neue Benutzer bei Eintritt ins Netz zu vergeben. Der Befehl für diese Installation ist auf nachfolgender Abbildung gezeigt.</w:t>
      </w:r>
    </w:p>
    <w:p w:rsidR="00BD568A" w:rsidRPr="004C32E5" w:rsidRDefault="00BD568A" w:rsidP="00BD568A">
      <w:pPr>
        <w:keepNext/>
        <w:rPr>
          <w:rFonts w:cs="Arial"/>
        </w:rPr>
      </w:pPr>
      <w:r w:rsidRPr="004C32E5">
        <w:rPr>
          <w:rFonts w:cs="Arial"/>
          <w:noProof/>
        </w:rPr>
        <w:drawing>
          <wp:inline distT="0" distB="0" distL="0" distR="0" wp14:anchorId="56C53D22" wp14:editId="67C72B26">
            <wp:extent cx="2600325" cy="3429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0325" cy="342900"/>
                    </a:xfrm>
                    <a:prstGeom prst="rect">
                      <a:avLst/>
                    </a:prstGeom>
                  </pic:spPr>
                </pic:pic>
              </a:graphicData>
            </a:graphic>
          </wp:inline>
        </w:drawing>
      </w:r>
    </w:p>
    <w:p w:rsidR="00BD568A" w:rsidRPr="004C32E5" w:rsidRDefault="00BD568A" w:rsidP="00BD568A">
      <w:pPr>
        <w:pStyle w:val="Beschriftung"/>
        <w:rPr>
          <w:rFonts w:cs="Arial"/>
          <w:sz w:val="24"/>
        </w:rPr>
      </w:pPr>
      <w:bookmarkStart w:id="63" w:name="_Toc38896098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25</w:t>
      </w:r>
      <w:r w:rsidRPr="004C32E5">
        <w:rPr>
          <w:rFonts w:cs="Arial"/>
          <w:noProof/>
        </w:rPr>
        <w:fldChar w:fldCharType="end"/>
      </w:r>
      <w:r w:rsidRPr="004C32E5">
        <w:rPr>
          <w:rFonts w:cs="Arial"/>
        </w:rPr>
        <w:t>: Installieren des DHCP-Servers</w:t>
      </w:r>
      <w:bookmarkEnd w:id="63"/>
    </w:p>
    <w:p w:rsidR="00BD568A" w:rsidRPr="004C32E5" w:rsidRDefault="00BD568A" w:rsidP="00BD568A">
      <w:pPr>
        <w:rPr>
          <w:rFonts w:cs="Arial"/>
        </w:rPr>
      </w:pPr>
      <w:r w:rsidRPr="004C32E5">
        <w:rPr>
          <w:rFonts w:cs="Arial"/>
        </w:rPr>
        <w:t>Die „HostAPD“ – Software bringt die Funktionalität des Access Points mit sich. Zudem werden hier auch Sicherheitsaspekte behandelt, wie z.B. das Setzen eines Passwortes. Hierbei wird ein modifizierter Treiber für den WLAN-Adapter benötigt. Dieser kann aus GitHub geladen und als „HostAPD“ – Treiber mittels folgender Befehlsfolge initialisiert werden.</w:t>
      </w:r>
    </w:p>
    <w:p w:rsidR="00BD568A" w:rsidRPr="004C32E5" w:rsidRDefault="00BD568A" w:rsidP="00BD568A">
      <w:pPr>
        <w:keepNext/>
        <w:rPr>
          <w:rFonts w:cs="Arial"/>
        </w:rPr>
      </w:pPr>
      <w:r w:rsidRPr="004C32E5">
        <w:rPr>
          <w:rFonts w:cs="Arial"/>
          <w:noProof/>
        </w:rPr>
        <w:drawing>
          <wp:inline distT="0" distB="0" distL="0" distR="0" wp14:anchorId="5ECF3CED" wp14:editId="4F612E0F">
            <wp:extent cx="4838700" cy="9906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990600"/>
                    </a:xfrm>
                    <a:prstGeom prst="rect">
                      <a:avLst/>
                    </a:prstGeom>
                  </pic:spPr>
                </pic:pic>
              </a:graphicData>
            </a:graphic>
          </wp:inline>
        </w:drawing>
      </w:r>
    </w:p>
    <w:p w:rsidR="00BD568A" w:rsidRPr="004C32E5" w:rsidRDefault="00BD568A" w:rsidP="00BD568A">
      <w:pPr>
        <w:pStyle w:val="Beschriftung"/>
        <w:rPr>
          <w:rFonts w:cs="Arial"/>
          <w:sz w:val="24"/>
        </w:rPr>
      </w:pPr>
      <w:bookmarkStart w:id="64" w:name="_Toc38896098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26</w:t>
      </w:r>
      <w:r w:rsidRPr="004C32E5">
        <w:rPr>
          <w:rFonts w:cs="Arial"/>
          <w:noProof/>
        </w:rPr>
        <w:fldChar w:fldCharType="end"/>
      </w:r>
      <w:r w:rsidRPr="004C32E5">
        <w:rPr>
          <w:rFonts w:cs="Arial"/>
        </w:rPr>
        <w:t>: Installieren des HostAPD-Treibers</w:t>
      </w:r>
      <w:bookmarkEnd w:id="64"/>
    </w:p>
    <w:p w:rsidR="00BD568A" w:rsidRPr="004C32E5" w:rsidRDefault="00BD568A" w:rsidP="00BD568A">
      <w:pPr>
        <w:rPr>
          <w:rFonts w:cs="Arial"/>
        </w:rPr>
      </w:pPr>
      <w:r w:rsidRPr="004C32E5">
        <w:rPr>
          <w:rFonts w:cs="Arial"/>
        </w:rPr>
        <w:t>Der „wget“ – Befehl holt sich die benötigten Dateien aus dem angegebenen Pfad. Mit dem „tar“ – Kommando können diese Daten dann entpackt werden, woraufhin mit „cd“ direkt in dieses Verzeichnis gewechselt wird. „Sudo make“ und „sudo make install“ schließlich installieren die Software, was einige Momente lang dauern kann. Ist dies geschehen, muss der DHCP – Server eingerichtet werden. Hierfür wird die Datei „dhcpd.conf“ im „Nano“ – Texteditor geöffnet. Die beiden Optionen des Servers von folgender Abbildung müssen ungültig gemacht, d.h. auskommentiert werden.</w:t>
      </w:r>
    </w:p>
    <w:p w:rsidR="00BD568A" w:rsidRPr="004C32E5" w:rsidRDefault="00BD568A" w:rsidP="00BD568A">
      <w:pPr>
        <w:keepNext/>
        <w:rPr>
          <w:rFonts w:cs="Arial"/>
        </w:rPr>
      </w:pPr>
      <w:r w:rsidRPr="004C32E5">
        <w:rPr>
          <w:rFonts w:cs="Arial"/>
          <w:noProof/>
        </w:rPr>
        <w:drawing>
          <wp:inline distT="0" distB="0" distL="0" distR="0" wp14:anchorId="5E30C6BF" wp14:editId="10456A4D">
            <wp:extent cx="4114800" cy="40957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4800" cy="409575"/>
                    </a:xfrm>
                    <a:prstGeom prst="rect">
                      <a:avLst/>
                    </a:prstGeom>
                  </pic:spPr>
                </pic:pic>
              </a:graphicData>
            </a:graphic>
          </wp:inline>
        </w:drawing>
      </w:r>
    </w:p>
    <w:p w:rsidR="00BD568A" w:rsidRPr="004C32E5" w:rsidRDefault="00BD568A" w:rsidP="00BD568A">
      <w:pPr>
        <w:pStyle w:val="Beschriftung"/>
        <w:rPr>
          <w:rFonts w:cs="Arial"/>
          <w:sz w:val="24"/>
        </w:rPr>
      </w:pPr>
      <w:bookmarkStart w:id="65" w:name="_Toc38896098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27</w:t>
      </w:r>
      <w:r w:rsidRPr="004C32E5">
        <w:rPr>
          <w:rFonts w:cs="Arial"/>
          <w:noProof/>
        </w:rPr>
        <w:fldChar w:fldCharType="end"/>
      </w:r>
      <w:r w:rsidRPr="004C32E5">
        <w:rPr>
          <w:rFonts w:cs="Arial"/>
        </w:rPr>
        <w:t>: Veränderungen in der DHCP-Konfiguration</w:t>
      </w:r>
      <w:bookmarkEnd w:id="65"/>
    </w:p>
    <w:p w:rsidR="00BD568A" w:rsidRPr="004C32E5" w:rsidRDefault="00BD568A" w:rsidP="00BD568A">
      <w:pPr>
        <w:rPr>
          <w:rFonts w:cs="Arial"/>
        </w:rPr>
      </w:pPr>
      <w:r w:rsidRPr="004C32E5">
        <w:rPr>
          <w:rFonts w:cs="Arial"/>
        </w:rPr>
        <w:t xml:space="preserve">Da es sich hierbei um den offiziellen DHCP – Server im lokalen Netzwerk des Raspberry Pi handelt, muss das Wort „authoritative“ gültig gemacht werden. </w:t>
      </w:r>
      <w:r w:rsidRPr="004C32E5">
        <w:rPr>
          <w:rFonts w:cs="Arial"/>
        </w:rPr>
        <w:lastRenderedPageBreak/>
        <w:t>Dadurch wird kenntlich gemacht, dass dieser DHCP – Server die Verantwortungen der Adressverwaltung im Netz übernimmt. Am Ende der Datei wird der Block von nachfolgender Abbildung eingefügt, um das Netzwerk und die dazugehörigen Adressen des DHCP – Servers zu definieren.</w:t>
      </w:r>
    </w:p>
    <w:p w:rsidR="00BD568A" w:rsidRPr="004C32E5" w:rsidRDefault="00BD568A" w:rsidP="00BD568A">
      <w:pPr>
        <w:keepNext/>
        <w:rPr>
          <w:rFonts w:cs="Arial"/>
        </w:rPr>
      </w:pPr>
      <w:r w:rsidRPr="004C32E5">
        <w:rPr>
          <w:rFonts w:cs="Arial"/>
          <w:noProof/>
        </w:rPr>
        <w:drawing>
          <wp:inline distT="0" distB="0" distL="0" distR="0" wp14:anchorId="520BC870" wp14:editId="291560EF">
            <wp:extent cx="3248025" cy="17811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8025" cy="1781175"/>
                    </a:xfrm>
                    <a:prstGeom prst="rect">
                      <a:avLst/>
                    </a:prstGeom>
                  </pic:spPr>
                </pic:pic>
              </a:graphicData>
            </a:graphic>
          </wp:inline>
        </w:drawing>
      </w:r>
    </w:p>
    <w:p w:rsidR="00BD568A" w:rsidRPr="004C32E5" w:rsidRDefault="00BD568A" w:rsidP="00BD568A">
      <w:pPr>
        <w:pStyle w:val="Beschriftung"/>
        <w:rPr>
          <w:rFonts w:cs="Arial"/>
          <w:sz w:val="24"/>
        </w:rPr>
      </w:pPr>
      <w:bookmarkStart w:id="66" w:name="_Toc38896098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28</w:t>
      </w:r>
      <w:r w:rsidRPr="004C32E5">
        <w:rPr>
          <w:rFonts w:cs="Arial"/>
          <w:noProof/>
        </w:rPr>
        <w:fldChar w:fldCharType="end"/>
      </w:r>
      <w:r w:rsidRPr="004C32E5">
        <w:rPr>
          <w:rFonts w:cs="Arial"/>
        </w:rPr>
        <w:t>: Konfiguration des DHCP-Dienstes bezüglich Netzwerkdaten</w:t>
      </w:r>
      <w:bookmarkEnd w:id="66"/>
    </w:p>
    <w:p w:rsidR="00BD568A" w:rsidRPr="004C32E5" w:rsidRDefault="00BD568A" w:rsidP="00BD568A">
      <w:pPr>
        <w:rPr>
          <w:rFonts w:cs="Arial"/>
        </w:rPr>
      </w:pPr>
      <w:r w:rsidRPr="004C32E5">
        <w:rPr>
          <w:rFonts w:cs="Arial"/>
        </w:rPr>
        <w:t>Es wird dadurch angegeben, dass das Subnetz die Adresse 192.168.10.0 mit der Subnetzmaske 255.255.255.0 erstellt wird. In diesem können Adressen von 192.168.10.10 bis .20 vergeben werden. Die Broadcast-Adresse ist .255, und die Router-Schnittstelle liegt auf IP-Adresse .1. Die Lease – Zeit beschreibt die Zeit, die ein Nutzer seine IP – Adresse behalten darf, ohne dass sie wieder freigegeben und evtl. an andere Nutzer vergeben wird. Standardmäßig liegt diese laut Konfigurierung bei 600, maximal bei 7200 Minuten. Der Name für dieses Netzwerk ist zunächst „local-network“ und als Namensserver werden die Google DNS Server benutzt, welche auf den Adressen 8.8.8.8 und 8.8.4.4 liegen.</w:t>
      </w:r>
    </w:p>
    <w:p w:rsidR="00BD568A" w:rsidRPr="004C32E5" w:rsidRDefault="00BD568A" w:rsidP="00BD568A">
      <w:pPr>
        <w:rPr>
          <w:rFonts w:cs="Arial"/>
        </w:rPr>
      </w:pPr>
      <w:r w:rsidRPr="004C32E5">
        <w:rPr>
          <w:rFonts w:cs="Arial"/>
        </w:rPr>
        <w:t>An der Textdatei „isc-dhcp-server“ im Verzeichnis „/etc/default“ muss die Zeile „INTERFACES“ abgeändert werden, sodass sie „INTERFACES=“wlan0““ angibt. Dadurch wird der DHCP-Server dazu veranlasst, seine Netzwerkadressen auf dem WLAN-Interface auszugeben. Der letzte Schritt ist nun das Vergeben einer festen IP-Adresse für den WLAN-Adapter. Dafür muss zunächst das WLAN-Interface heruntergefahren, da nur so Änderungen daran vorgenommen werden können. Dies geschieht mittels des Befehls „sudo ifdown wlan0“. Zur Bearbeitung der Adresse wird die Datei „interfaces“ im Pfad „/etc/network/“ im Texteditor geöffnet. Diese muss wie in folgender Abbildung gezeigt abgeändert werden.</w:t>
      </w:r>
    </w:p>
    <w:p w:rsidR="00BD568A" w:rsidRPr="004C32E5" w:rsidRDefault="00BD568A" w:rsidP="00BD568A">
      <w:pPr>
        <w:keepNext/>
        <w:rPr>
          <w:rFonts w:cs="Arial"/>
        </w:rPr>
      </w:pPr>
      <w:r w:rsidRPr="004C32E5">
        <w:rPr>
          <w:rFonts w:cs="Arial"/>
          <w:noProof/>
        </w:rPr>
        <w:lastRenderedPageBreak/>
        <w:drawing>
          <wp:inline distT="0" distB="0" distL="0" distR="0" wp14:anchorId="3434680C" wp14:editId="5988692D">
            <wp:extent cx="5080959" cy="2803713"/>
            <wp:effectExtent l="0" t="0" r="571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5658" cy="2806306"/>
                    </a:xfrm>
                    <a:prstGeom prst="rect">
                      <a:avLst/>
                    </a:prstGeom>
                  </pic:spPr>
                </pic:pic>
              </a:graphicData>
            </a:graphic>
          </wp:inline>
        </w:drawing>
      </w:r>
    </w:p>
    <w:p w:rsidR="00BD568A" w:rsidRPr="004C32E5" w:rsidRDefault="00BD568A" w:rsidP="00BD568A">
      <w:pPr>
        <w:pStyle w:val="Beschriftung"/>
        <w:rPr>
          <w:rFonts w:cs="Arial"/>
          <w:sz w:val="24"/>
        </w:rPr>
      </w:pPr>
      <w:bookmarkStart w:id="67" w:name="_Toc38896098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29</w:t>
      </w:r>
      <w:r w:rsidRPr="004C32E5">
        <w:rPr>
          <w:rFonts w:cs="Arial"/>
          <w:noProof/>
        </w:rPr>
        <w:fldChar w:fldCharType="end"/>
      </w:r>
      <w:r w:rsidRPr="004C32E5">
        <w:rPr>
          <w:rFonts w:cs="Arial"/>
        </w:rPr>
        <w:t>: Ändern der IP-Adresse des WLAN-Adapters</w:t>
      </w:r>
      <w:bookmarkEnd w:id="67"/>
    </w:p>
    <w:p w:rsidR="00BD568A" w:rsidRPr="004C32E5" w:rsidRDefault="00BD568A" w:rsidP="00BD568A">
      <w:pPr>
        <w:rPr>
          <w:rFonts w:cs="Arial"/>
        </w:rPr>
      </w:pPr>
      <w:r w:rsidRPr="004C32E5">
        <w:rPr>
          <w:rFonts w:cs="Arial"/>
        </w:rPr>
        <w:t>Mit diesen Einstellungen verwendet der WLAN-Adapter in Zukunft immer die feste IP-Adresse 192.168.10.1. Diese feste Adresse ist wichtig, da so gewährleistet ist, immer mittels der gleichen Adresse über Programme wie Putty auf den Raspberry Pi gelangen zu können, um dort zu arbeiten. Für die Verbindung zum aufgebauten Netzwerk muss noch der Access Point konfiguriert werden. Dies erfolgt in der Datei „hostapd.conf“ im Systempfad „/etc/hostapd/“. Hier kann einerseits die SSID als Anzeigename für das Netzwerk geändert werden, als auch andererseits das wichtige Passwort, welches beim Verbinden zum Netz eingegeben werden muss. Somit ist der WLAN-Adapter korrekt konfiguriert und muss noch gestartet werden. Dies geschieht über die beiden Befehle aus der nachfolgenden Abbildung.</w:t>
      </w:r>
    </w:p>
    <w:p w:rsidR="00BD568A" w:rsidRPr="004C32E5" w:rsidRDefault="00BD568A" w:rsidP="00BD568A">
      <w:pPr>
        <w:keepNext/>
        <w:rPr>
          <w:rFonts w:cs="Arial"/>
        </w:rPr>
      </w:pPr>
      <w:r w:rsidRPr="004C32E5">
        <w:rPr>
          <w:rFonts w:cs="Arial"/>
          <w:noProof/>
        </w:rPr>
        <w:drawing>
          <wp:inline distT="0" distB="0" distL="0" distR="0" wp14:anchorId="6137D4DD" wp14:editId="35EE033E">
            <wp:extent cx="2409825" cy="3714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371475"/>
                    </a:xfrm>
                    <a:prstGeom prst="rect">
                      <a:avLst/>
                    </a:prstGeom>
                  </pic:spPr>
                </pic:pic>
              </a:graphicData>
            </a:graphic>
          </wp:inline>
        </w:drawing>
      </w:r>
    </w:p>
    <w:p w:rsidR="00BD568A" w:rsidRPr="004C32E5" w:rsidRDefault="00BD568A" w:rsidP="00BD568A">
      <w:pPr>
        <w:pStyle w:val="Beschriftung"/>
        <w:rPr>
          <w:rFonts w:cs="Arial"/>
          <w:sz w:val="24"/>
        </w:rPr>
      </w:pPr>
      <w:bookmarkStart w:id="68" w:name="_Toc38896098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30</w:t>
      </w:r>
      <w:r w:rsidRPr="004C32E5">
        <w:rPr>
          <w:rFonts w:cs="Arial"/>
          <w:noProof/>
        </w:rPr>
        <w:fldChar w:fldCharType="end"/>
      </w:r>
      <w:r w:rsidRPr="004C32E5">
        <w:rPr>
          <w:rFonts w:cs="Arial"/>
        </w:rPr>
        <w:t>: Starten des Netzwerkdienstes</w:t>
      </w:r>
      <w:bookmarkEnd w:id="68"/>
    </w:p>
    <w:p w:rsidR="00BD568A" w:rsidRPr="004C32E5" w:rsidRDefault="00BD568A" w:rsidP="00BD568A">
      <w:pPr>
        <w:rPr>
          <w:rFonts w:cs="Arial"/>
        </w:rPr>
      </w:pPr>
      <w:r w:rsidRPr="004C32E5">
        <w:rPr>
          <w:rFonts w:cs="Arial"/>
        </w:rPr>
        <w:t xml:space="preserve">Da sich das Netzwerk bei jedem Starten des Raspberries von selbst aufbauen soll, ohne dass es nach einem Login seitens des Benutzers erst gestartet werden muss, sollten diese beiden Befehle in die Autostart-Routine kopiert werden. Für den automatischen Start von Diensten nach Systemstart ist die Datei „rc.d“ </w:t>
      </w:r>
      <w:r w:rsidRPr="004C32E5">
        <w:rPr>
          <w:rFonts w:cs="Arial"/>
        </w:rPr>
        <w:lastRenderedPageBreak/>
        <w:t>zuständig. Diese wird mit dem Dienstnamen und einem „enable“-Flag aktualisiert, wie aus der nächsten Abbildung ersichtlich.</w:t>
      </w:r>
    </w:p>
    <w:p w:rsidR="00BD568A" w:rsidRPr="004C32E5" w:rsidRDefault="00BD568A" w:rsidP="00BD568A">
      <w:pPr>
        <w:keepNext/>
        <w:rPr>
          <w:rFonts w:cs="Arial"/>
        </w:rPr>
      </w:pPr>
      <w:r w:rsidRPr="004C32E5">
        <w:rPr>
          <w:rFonts w:cs="Arial"/>
          <w:noProof/>
        </w:rPr>
        <w:drawing>
          <wp:inline distT="0" distB="0" distL="0" distR="0" wp14:anchorId="06FF3D04" wp14:editId="08D46D9E">
            <wp:extent cx="2733675" cy="4000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3675" cy="400050"/>
                    </a:xfrm>
                    <a:prstGeom prst="rect">
                      <a:avLst/>
                    </a:prstGeom>
                  </pic:spPr>
                </pic:pic>
              </a:graphicData>
            </a:graphic>
          </wp:inline>
        </w:drawing>
      </w:r>
    </w:p>
    <w:p w:rsidR="00BD568A" w:rsidRPr="004C32E5" w:rsidRDefault="00BD568A" w:rsidP="00BD568A">
      <w:pPr>
        <w:pStyle w:val="Beschriftung"/>
        <w:rPr>
          <w:rFonts w:cs="Arial"/>
          <w:sz w:val="24"/>
        </w:rPr>
      </w:pPr>
      <w:bookmarkStart w:id="69" w:name="_Toc38896098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31</w:t>
      </w:r>
      <w:r w:rsidRPr="004C32E5">
        <w:rPr>
          <w:rFonts w:cs="Arial"/>
          <w:noProof/>
        </w:rPr>
        <w:fldChar w:fldCharType="end"/>
      </w:r>
      <w:r w:rsidRPr="004C32E5">
        <w:rPr>
          <w:rFonts w:cs="Arial"/>
        </w:rPr>
        <w:t>: Aufnahme des Netzwerkdienstes in die Autostart-Routine</w:t>
      </w:r>
      <w:bookmarkEnd w:id="69"/>
    </w:p>
    <w:p w:rsidR="00BD568A" w:rsidRPr="004C32E5" w:rsidRDefault="00BD568A" w:rsidP="00BD568A">
      <w:pPr>
        <w:rPr>
          <w:rFonts w:cs="Arial"/>
        </w:rPr>
      </w:pPr>
      <w:r w:rsidRPr="004C32E5">
        <w:rPr>
          <w:rFonts w:cs="Arial"/>
        </w:rPr>
        <w:t>Damit ist die Einrichtung der WLAN-Funktionalität des Roboters beendet.</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70" w:name="_Toc390858763"/>
      <w:r w:rsidRPr="004C32E5">
        <w:rPr>
          <w:rFonts w:eastAsiaTheme="majorEastAsia" w:cs="Arial"/>
          <w:color w:val="365F91" w:themeColor="accent1" w:themeShade="BF"/>
          <w:szCs w:val="32"/>
        </w:rPr>
        <w:t>1.</w:t>
      </w:r>
      <w:r w:rsidRPr="004C32E5">
        <w:rPr>
          <w:rFonts w:cs="Arial"/>
        </w:rPr>
        <w:t xml:space="preserve"> Versuch Web-Service für Kamera</w:t>
      </w:r>
      <w:bookmarkEnd w:id="70"/>
    </w:p>
    <w:p w:rsidR="00BD568A" w:rsidRPr="004C32E5" w:rsidRDefault="00BD568A" w:rsidP="00BD568A">
      <w:pPr>
        <w:rPr>
          <w:rFonts w:cs="Arial"/>
        </w:rPr>
      </w:pPr>
      <w:r w:rsidRPr="004C32E5">
        <w:rPr>
          <w:rFonts w:cs="Arial"/>
        </w:rPr>
        <w:t>Zum Streamen des Kamerabildes der Raspberry Kamera auf eine Benutzeroberfläche gibt es verschiedene Möglichkeiten. Eine simpel umzusetzende Möglichkeit dafür ist ein Web-Service. Als erster Versuch wird hier ein Projekt genutzt, für das bereits Vorarbeit geleistet worden ist, welche sich auf dem Sharing-Portal „GitHub“ befindet. Die in folgender Abbildung gezeigten Operationen laden die Dateien aus „GitHub“, wechseln in das Verzeichnis, geben dem Benutzer die Ausführungsrechte und installieren diesen Web-Service auf dem Raspberry Pi.</w:t>
      </w:r>
    </w:p>
    <w:p w:rsidR="00BD568A" w:rsidRPr="004C32E5" w:rsidRDefault="00BD568A" w:rsidP="00BD568A">
      <w:pPr>
        <w:keepNext/>
        <w:rPr>
          <w:rFonts w:cs="Arial"/>
        </w:rPr>
      </w:pPr>
      <w:r w:rsidRPr="004C32E5">
        <w:rPr>
          <w:rFonts w:cs="Arial"/>
          <w:noProof/>
        </w:rPr>
        <w:drawing>
          <wp:inline distT="0" distB="0" distL="0" distR="0" wp14:anchorId="587DEB7D" wp14:editId="71BFF0E0">
            <wp:extent cx="4695825" cy="619125"/>
            <wp:effectExtent l="0" t="0" r="9525" b="9525"/>
            <wp:docPr id="58" name="Grafik 58" descr="Install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ere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5825" cy="61912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1" w:name="_Toc38896099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32</w:t>
      </w:r>
      <w:r w:rsidRPr="004C32E5">
        <w:rPr>
          <w:rFonts w:cs="Arial"/>
          <w:noProof/>
        </w:rPr>
        <w:fldChar w:fldCharType="end"/>
      </w:r>
      <w:r w:rsidRPr="004C32E5">
        <w:rPr>
          <w:rFonts w:cs="Arial"/>
        </w:rPr>
        <w:t>: Installieren des Web-Services aus GitHub</w:t>
      </w:r>
      <w:bookmarkEnd w:id="71"/>
    </w:p>
    <w:p w:rsidR="00BD568A" w:rsidRPr="004C32E5" w:rsidRDefault="00BD568A" w:rsidP="00BD568A">
      <w:pPr>
        <w:rPr>
          <w:rFonts w:cs="Arial"/>
        </w:rPr>
      </w:pPr>
      <w:r w:rsidRPr="004C32E5">
        <w:rPr>
          <w:rFonts w:cs="Arial"/>
        </w:rPr>
        <w:t>Nach dieser Installation ist der Web-Service auf dem Raspberry Pi betriebsbereit. Sofern sich der Benutzer im Netzwerk des Raspberries befindet, kann er mittels einer einfachen Eingabe der IP-Adresse im Netzwerkbrowser den Web-Service starten. Mit der Adresse „192.168.10.1“ gelangt er so auf eine HTML-Seite, die in der nachfolgenden Abbildung dargestellt ist.</w:t>
      </w:r>
    </w:p>
    <w:p w:rsidR="00BD568A" w:rsidRPr="004C32E5" w:rsidRDefault="00BD568A" w:rsidP="00BD568A">
      <w:pPr>
        <w:keepNext/>
        <w:rPr>
          <w:rFonts w:cs="Arial"/>
        </w:rPr>
      </w:pPr>
      <w:r w:rsidRPr="004C32E5">
        <w:rPr>
          <w:rFonts w:cs="Arial"/>
          <w:noProof/>
        </w:rPr>
        <w:lastRenderedPageBreak/>
        <w:drawing>
          <wp:inline distT="0" distB="0" distL="0" distR="0" wp14:anchorId="6B88B2BD" wp14:editId="763DF61E">
            <wp:extent cx="4124625" cy="6038491"/>
            <wp:effectExtent l="0" t="0" r="9525" b="635"/>
            <wp:docPr id="44" name="Grafik 44" descr="E:\Studium DHBW\Studienarbeit PollerBot\Bilder\Kamera Interface\Web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Kamera Interface\Webansich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2665" cy="6050261"/>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2" w:name="_Toc38896099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33</w:t>
      </w:r>
      <w:r w:rsidRPr="004C32E5">
        <w:rPr>
          <w:rFonts w:cs="Arial"/>
          <w:noProof/>
        </w:rPr>
        <w:fldChar w:fldCharType="end"/>
      </w:r>
      <w:r w:rsidRPr="004C32E5">
        <w:rPr>
          <w:rFonts w:cs="Arial"/>
        </w:rPr>
        <w:t>: Benutzeroberfläche des Web-Services im Internetbrowser</w:t>
      </w:r>
      <w:bookmarkEnd w:id="72"/>
    </w:p>
    <w:p w:rsidR="00BD568A" w:rsidRPr="004C32E5" w:rsidRDefault="00BD568A" w:rsidP="00BD568A">
      <w:pPr>
        <w:rPr>
          <w:rFonts w:cs="Arial"/>
        </w:rPr>
      </w:pPr>
      <w:r w:rsidRPr="004C32E5">
        <w:rPr>
          <w:rFonts w:cs="Arial"/>
        </w:rPr>
        <w:t>Der Inhalt dieser Seite kommt dabei aus der Datei „index.html“ aus dem Web-Interface Ordner. Diese zeigt im oberen Teil das Kamerabild als Livestream an. Mittels der Knöpfe darunter lassen sich verschiedene Aktionen, wie z.B. Videoaufnahme oder Foto schießen ausführen. Diese werden dann auf der SD-Karte des Raspberries im Web-Service-Ordner abgelegt. Im Bereich Settings können zusätzliche Einstellungen für die Kamera vorgenommen werden, wie Kontrast und Helligkeit, aber auch tiefergehende wie Weißabgleich und ISO-Werte.</w:t>
      </w:r>
    </w:p>
    <w:p w:rsidR="00BD568A" w:rsidRPr="004C32E5" w:rsidRDefault="00BD568A" w:rsidP="00BD568A">
      <w:pPr>
        <w:rPr>
          <w:rFonts w:cs="Arial"/>
        </w:rPr>
      </w:pPr>
      <w:r w:rsidRPr="004C32E5">
        <w:rPr>
          <w:rFonts w:cs="Arial"/>
        </w:rPr>
        <w:lastRenderedPageBreak/>
        <w:t xml:space="preserve">Zur technischen Realisierung werden die Fahranweisungen per Ajax an ein PHP Script gesendet. Dieser Code ist in Abbildung </w:t>
      </w:r>
      <w:r w:rsidRPr="004C32E5">
        <w:rPr>
          <w:rFonts w:cs="Arial"/>
          <w:color w:val="FF0000"/>
        </w:rPr>
        <w:t>XXX</w:t>
      </w:r>
      <w:r w:rsidRPr="004C32E5">
        <w:rPr>
          <w:rFonts w:cs="Arial"/>
        </w:rPr>
        <w:t xml:space="preserve"> zu sehen.</w:t>
      </w:r>
    </w:p>
    <w:p w:rsidR="00BD568A" w:rsidRPr="004C32E5" w:rsidRDefault="00BD568A" w:rsidP="00BD568A">
      <w:pPr>
        <w:keepNext/>
        <w:rPr>
          <w:rFonts w:cs="Arial"/>
        </w:rPr>
      </w:pPr>
      <w:r w:rsidRPr="004C32E5">
        <w:rPr>
          <w:rFonts w:cs="Arial"/>
          <w:noProof/>
        </w:rPr>
        <w:drawing>
          <wp:inline distT="0" distB="0" distL="0" distR="0" wp14:anchorId="4217C7AC" wp14:editId="2553E52E">
            <wp:extent cx="3253105" cy="800100"/>
            <wp:effectExtent l="0" t="0" r="4445" b="0"/>
            <wp:docPr id="45" name="Grafik 45" descr="python in php ausfue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in php ausfuehren"/>
                    <pic:cNvPicPr>
                      <a:picLocks noChangeAspect="1" noChangeArrowheads="1"/>
                    </pic:cNvPicPr>
                  </pic:nvPicPr>
                  <pic:blipFill>
                    <a:blip r:embed="rId60">
                      <a:extLst>
                        <a:ext uri="{28A0092B-C50C-407E-A947-70E740481C1C}">
                          <a14:useLocalDpi xmlns:a14="http://schemas.microsoft.com/office/drawing/2010/main" val="0"/>
                        </a:ext>
                      </a:extLst>
                    </a:blip>
                    <a:srcRect b="42307"/>
                    <a:stretch>
                      <a:fillRect/>
                    </a:stretch>
                  </pic:blipFill>
                  <pic:spPr bwMode="auto">
                    <a:xfrm>
                      <a:off x="0" y="0"/>
                      <a:ext cx="3253105" cy="800100"/>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3" w:name="_Toc38896099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34</w:t>
      </w:r>
      <w:r w:rsidRPr="004C32E5">
        <w:rPr>
          <w:rFonts w:cs="Arial"/>
        </w:rPr>
        <w:fldChar w:fldCharType="end"/>
      </w:r>
      <w:r w:rsidRPr="004C32E5">
        <w:rPr>
          <w:rFonts w:cs="Arial"/>
        </w:rPr>
        <w:t>: Python Script in PHP ausführen</w:t>
      </w:r>
      <w:bookmarkEnd w:id="73"/>
    </w:p>
    <w:p w:rsidR="00BD568A" w:rsidRPr="004C32E5" w:rsidRDefault="00BD568A" w:rsidP="00BD568A">
      <w:pPr>
        <w:rPr>
          <w:rFonts w:cs="Arial"/>
        </w:rPr>
      </w:pPr>
      <w:r w:rsidRPr="004C32E5">
        <w:rPr>
          <w:rFonts w:cs="Arial"/>
        </w:rPr>
        <w:t>Mit „exec“ kann das PHP Script einen Shell-Befehl ausführen. Das wird genutzt, um das Python Script für die Ausführung der Fahranweisungen zu starten. Die Fahrtrichtung erhält es als POST Variable. In JavaScript werden die Anweisungen wie in Abbildung XXX zu sehen gesendet.</w:t>
      </w:r>
    </w:p>
    <w:p w:rsidR="00BD568A" w:rsidRPr="004C32E5" w:rsidRDefault="00BD568A" w:rsidP="00BD568A">
      <w:pPr>
        <w:keepNext/>
        <w:rPr>
          <w:rFonts w:cs="Arial"/>
        </w:rPr>
      </w:pPr>
      <w:r w:rsidRPr="004C32E5">
        <w:rPr>
          <w:rFonts w:cs="Arial"/>
          <w:noProof/>
        </w:rPr>
        <w:drawing>
          <wp:inline distT="0" distB="0" distL="0" distR="0" wp14:anchorId="1E8BEB6E" wp14:editId="78D3AD01">
            <wp:extent cx="3973830" cy="3165475"/>
            <wp:effectExtent l="0" t="0" r="7620" b="0"/>
            <wp:docPr id="46" name="Grafik 46" descr="Versuch 1 Ajax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rsuch 1 Ajax Cli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3830" cy="316547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4" w:name="_Toc38896099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35</w:t>
      </w:r>
      <w:r w:rsidRPr="004C32E5">
        <w:rPr>
          <w:rFonts w:cs="Arial"/>
        </w:rPr>
        <w:fldChar w:fldCharType="end"/>
      </w:r>
      <w:r w:rsidRPr="004C32E5">
        <w:rPr>
          <w:rFonts w:cs="Arial"/>
        </w:rPr>
        <w:t>: Beispiele für das Senden von Anweisungen</w:t>
      </w:r>
      <w:bookmarkEnd w:id="74"/>
    </w:p>
    <w:p w:rsidR="00BD568A" w:rsidRPr="004C32E5" w:rsidRDefault="00BD568A" w:rsidP="00BD568A">
      <w:pPr>
        <w:rPr>
          <w:rFonts w:cs="Arial"/>
        </w:rPr>
      </w:pPr>
      <w:r w:rsidRPr="004C32E5">
        <w:rPr>
          <w:rFonts w:cs="Arial"/>
        </w:rPr>
        <w:t xml:space="preserve">In diesem Versuch </w:t>
      </w:r>
      <w:r w:rsidR="00E0173E">
        <w:rPr>
          <w:rFonts w:cs="Arial"/>
        </w:rPr>
        <w:t>wird</w:t>
      </w:r>
      <w:r w:rsidRPr="004C32E5">
        <w:rPr>
          <w:rFonts w:cs="Arial"/>
        </w:rPr>
        <w:t xml:space="preserve"> per AJAX die Variable „button“ mit der jeweiligen Richtung an das PHP Script per POST Methode vermittelt.</w:t>
      </w:r>
    </w:p>
    <w:p w:rsidR="00BD568A" w:rsidRPr="004C32E5" w:rsidRDefault="00BD568A" w:rsidP="00BD568A">
      <w:pPr>
        <w:rPr>
          <w:rFonts w:cs="Arial"/>
        </w:rPr>
      </w:pPr>
      <w:r w:rsidRPr="004C32E5">
        <w:rPr>
          <w:rFonts w:cs="Arial"/>
        </w:rPr>
        <w:t xml:space="preserve">Aufgrund der Tatsache, dass die Kameraanwendung ein Komplettpaket ist, kommt diese mit einem eigenen Webserver der auf Port 8080 läuft. Da </w:t>
      </w:r>
      <w:r w:rsidR="00E0173E">
        <w:rPr>
          <w:rFonts w:cs="Arial"/>
        </w:rPr>
        <w:t xml:space="preserve">das in diesem </w:t>
      </w:r>
      <w:r w:rsidR="00E0173E">
        <w:rPr>
          <w:rFonts w:cs="Arial"/>
        </w:rPr>
        <w:lastRenderedPageBreak/>
        <w:t>Projekt verwendete</w:t>
      </w:r>
      <w:r w:rsidRPr="004C32E5">
        <w:rPr>
          <w:rFonts w:cs="Arial"/>
        </w:rPr>
        <w:t xml:space="preserve"> PHP Script auf einem anderen Port läuft</w:t>
      </w:r>
      <w:r w:rsidR="00E0173E">
        <w:rPr>
          <w:rFonts w:cs="Arial"/>
        </w:rPr>
        <w:t>,</w:t>
      </w:r>
      <w:r w:rsidRPr="004C32E5">
        <w:rPr>
          <w:rFonts w:cs="Arial"/>
        </w:rPr>
        <w:t xml:space="preserve"> kommt es aufgrund der Same-Origin-Policy (SOP) zu Problemen.</w:t>
      </w:r>
    </w:p>
    <w:p w:rsidR="00BD568A" w:rsidRPr="004C32E5" w:rsidRDefault="00BD568A" w:rsidP="00BD568A">
      <w:pPr>
        <w:rPr>
          <w:rFonts w:cs="Arial"/>
        </w:rPr>
      </w:pPr>
      <w:r w:rsidRPr="004C32E5">
        <w:rPr>
          <w:rFonts w:cs="Arial"/>
        </w:rPr>
        <w:t xml:space="preserve">Für diesen Fall gibt es Cross-Origin Ressource Sharing (kurz CORS), </w:t>
      </w:r>
      <w:r w:rsidR="00E0173E">
        <w:rPr>
          <w:rFonts w:cs="Arial"/>
        </w:rPr>
        <w:t>welches es ermöglicht</w:t>
      </w:r>
      <w:r w:rsidRPr="004C32E5">
        <w:rPr>
          <w:rFonts w:cs="Arial"/>
        </w:rPr>
        <w:t xml:space="preserve">, die Same-Origin-Policy der Webbrowser zu ignorieren. Für diesen Mechanismus gibt es bei Ajax das Attribut „crossDomain“. Auf der anderen Seite muss der Webserver dem Client am anderen Port erlauben, die SOP zu brechen. Für alle anderen Webserver und Ports gilt die SOP noch. </w:t>
      </w:r>
    </w:p>
    <w:p w:rsidR="00BD568A" w:rsidRPr="004C32E5" w:rsidRDefault="00BD568A" w:rsidP="00BD568A">
      <w:pPr>
        <w:rPr>
          <w:rFonts w:cs="Arial"/>
        </w:rPr>
      </w:pPr>
      <w:r w:rsidRPr="004C32E5">
        <w:rPr>
          <w:rFonts w:cs="Arial"/>
        </w:rPr>
        <w:t xml:space="preserve">Mangels Wissen, welcher Webserver die Kameraanwendung nutzt, kann der Eintrag für CORS nicht erledigt werden. Außerdem ist die Ausführung der Befehle mit einer hohen Latenz verbunden und dadurch nicht für die Steuerung geeignet.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rPr>
      </w:pPr>
      <w:bookmarkStart w:id="75" w:name="_Toc388269128"/>
      <w:bookmarkStart w:id="76" w:name="_Toc390858764"/>
      <w:r w:rsidRPr="004C32E5">
        <w:rPr>
          <w:rFonts w:cs="Arial"/>
        </w:rPr>
        <w:t>JavaScript &amp; Ajax</w:t>
      </w:r>
      <w:bookmarkEnd w:id="75"/>
      <w:bookmarkEnd w:id="76"/>
    </w:p>
    <w:p w:rsidR="00BD568A" w:rsidRPr="004C32E5" w:rsidRDefault="00BD568A" w:rsidP="00BD568A">
      <w:pPr>
        <w:rPr>
          <w:rFonts w:cs="Arial"/>
          <w:lang w:eastAsia="ar-SA"/>
        </w:rPr>
      </w:pPr>
      <w:r w:rsidRPr="004C32E5">
        <w:rPr>
          <w:rFonts w:cs="Arial"/>
          <w:lang w:eastAsia="ar-SA"/>
        </w:rPr>
        <w:t xml:space="preserve">JavaScript ist eine Clientseitige Skriptsprache.  Sie wird meist zur Optimierung von Websites benutzt. Sie kann HTML und CSS dynamisch beeinflussen und ermöglicht dadurch das </w:t>
      </w:r>
      <w:r w:rsidR="00E0173E">
        <w:rPr>
          <w:rFonts w:cs="Arial"/>
          <w:lang w:eastAsia="ar-SA"/>
        </w:rPr>
        <w:t>neue L</w:t>
      </w:r>
      <w:r w:rsidRPr="004C32E5">
        <w:rPr>
          <w:rFonts w:cs="Arial"/>
          <w:lang w:eastAsia="ar-SA"/>
        </w:rPr>
        <w:t xml:space="preserve">aden von einzelnen Bereichen statt der kompletten Seite. JavaScript Code wird am Anfang der HTML Seite im Header definiert. Sie kann entweder wie in </w:t>
      </w:r>
      <w:r w:rsidRPr="004C32E5">
        <w:rPr>
          <w:rFonts w:cs="Arial"/>
          <w:color w:val="FF0000"/>
          <w:lang w:eastAsia="ar-SA"/>
        </w:rPr>
        <w:t xml:space="preserve">XXX </w:t>
      </w:r>
      <w:r w:rsidRPr="004C32E5">
        <w:rPr>
          <w:rFonts w:cs="Arial"/>
          <w:lang w:eastAsia="ar-SA"/>
        </w:rPr>
        <w:t xml:space="preserve"> im Header als In-Document</w:t>
      </w:r>
      <w:r w:rsidRPr="004C32E5">
        <w:rPr>
          <w:rStyle w:val="Funotenzeichen"/>
          <w:rFonts w:cs="Arial"/>
          <w:lang w:eastAsia="ar-SA"/>
        </w:rPr>
        <w:footnoteReference w:id="23"/>
      </w:r>
      <w:r w:rsidRPr="004C32E5">
        <w:rPr>
          <w:rFonts w:cs="Arial"/>
          <w:lang w:eastAsia="ar-SA"/>
        </w:rPr>
        <w:t xml:space="preserve"> oder extern eingebunden werden. Letzteres wird zur Nutzung von Bibliotheken und Plugins benutzt wie z.B. JQuery.</w:t>
      </w:r>
    </w:p>
    <w:p w:rsidR="00BD568A" w:rsidRPr="004C32E5" w:rsidRDefault="00BD568A" w:rsidP="00BD568A">
      <w:pPr>
        <w:keepNext/>
        <w:rPr>
          <w:rFonts w:cs="Arial"/>
        </w:rPr>
      </w:pPr>
      <w:r w:rsidRPr="004C32E5">
        <w:rPr>
          <w:rFonts w:cs="Arial"/>
          <w:noProof/>
        </w:rPr>
        <w:lastRenderedPageBreak/>
        <w:drawing>
          <wp:inline distT="0" distB="0" distL="0" distR="0" wp14:anchorId="6BA0FB98" wp14:editId="19E0D65B">
            <wp:extent cx="4370070" cy="1415415"/>
            <wp:effectExtent l="0" t="0" r="0" b="0"/>
            <wp:docPr id="47" name="Grafik 47" descr="EInbinden vo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nbinden von JavaScrip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0070" cy="14154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7" w:name="_Toc38896099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36</w:t>
      </w:r>
      <w:r w:rsidRPr="004C32E5">
        <w:rPr>
          <w:rFonts w:cs="Arial"/>
          <w:noProof/>
        </w:rPr>
        <w:fldChar w:fldCharType="end"/>
      </w:r>
      <w:r w:rsidRPr="004C32E5">
        <w:rPr>
          <w:rFonts w:cs="Arial"/>
        </w:rPr>
        <w:t xml:space="preserve"> : Einbinden von JavaScript</w:t>
      </w:r>
      <w:bookmarkEnd w:id="77"/>
    </w:p>
    <w:p w:rsidR="00BD568A" w:rsidRPr="004C32E5" w:rsidRDefault="00BD568A" w:rsidP="00BD568A">
      <w:pPr>
        <w:rPr>
          <w:rFonts w:cs="Arial"/>
          <w:lang w:eastAsia="ar-SA"/>
        </w:rPr>
      </w:pPr>
      <w:r w:rsidRPr="004C32E5">
        <w:rPr>
          <w:rFonts w:cs="Arial"/>
          <w:lang w:eastAsia="ar-SA"/>
        </w:rPr>
        <w:t xml:space="preserve">JavaScript wird häufig neben dynamischen Laden von Inhalten dazu genutzt, um Formulardaten Clientseitig zu prüfen und den Server vor unnötigen Anfragen zu entlasten. Das wichtigste Einsatzgebiet ist DOM (Document Object Model). Dabei beeinflusst es HTML Elemente auf der Seite und kann die dazugehörige CSS oder Inhalt komplett verändern. Auch kann es den Inhalt eines Eingabefelds ermitteln und ihn an den Server zur weiteren Verarbeitung schicken, ohne dass die Seite neu laden muss. </w:t>
      </w:r>
    </w:p>
    <w:p w:rsidR="00BD568A" w:rsidRPr="004C32E5" w:rsidRDefault="00BD568A" w:rsidP="00BD568A">
      <w:pPr>
        <w:rPr>
          <w:rFonts w:cs="Arial"/>
          <w:shd w:val="clear" w:color="auto" w:fill="FFFFFF"/>
        </w:rPr>
      </w:pPr>
      <w:r w:rsidRPr="004C32E5">
        <w:rPr>
          <w:rFonts w:cs="Arial"/>
          <w:lang w:eastAsia="ar-SA"/>
        </w:rPr>
        <w:t xml:space="preserve">Dies wird dann Ajax genannt. Ajax ist ein Apronym für </w:t>
      </w:r>
      <w:r w:rsidRPr="004C32E5">
        <w:rPr>
          <w:rFonts w:cs="Arial"/>
          <w:u w:val="single"/>
          <w:shd w:val="clear" w:color="auto" w:fill="FFFFFF"/>
        </w:rPr>
        <w:t>A</w:t>
      </w:r>
      <w:r w:rsidRPr="004C32E5">
        <w:rPr>
          <w:rFonts w:cs="Arial"/>
          <w:shd w:val="clear" w:color="auto" w:fill="FFFFFF"/>
        </w:rPr>
        <w:t>synchronous</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J</w:t>
      </w:r>
      <w:r w:rsidRPr="004C32E5">
        <w:rPr>
          <w:rFonts w:cs="Arial"/>
          <w:shd w:val="clear" w:color="auto" w:fill="FFFFFF"/>
        </w:rPr>
        <w:t>avaScript</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a</w:t>
      </w:r>
      <w:r w:rsidRPr="004C32E5">
        <w:rPr>
          <w:rFonts w:cs="Arial"/>
          <w:shd w:val="clear" w:color="auto" w:fill="FFFFFF"/>
        </w:rPr>
        <w:t>nd</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X</w:t>
      </w:r>
      <w:r w:rsidRPr="004C32E5">
        <w:rPr>
          <w:rFonts w:cs="Arial"/>
          <w:shd w:val="clear" w:color="auto" w:fill="FFFFFF"/>
        </w:rPr>
        <w:t>ML. Ajax ist ein Konzept zur Nutzung diverser Webtechnologien</w:t>
      </w:r>
      <w:r w:rsidR="00094C87">
        <w:rPr>
          <w:rFonts w:cs="Arial"/>
          <w:shd w:val="clear" w:color="auto" w:fill="FFFFFF"/>
        </w:rPr>
        <w:t>,</w:t>
      </w:r>
      <w:r w:rsidRPr="004C32E5">
        <w:rPr>
          <w:rFonts w:cs="Arial"/>
          <w:shd w:val="clear" w:color="auto" w:fill="FFFFFF"/>
        </w:rPr>
        <w:t xml:space="preserve"> um eine asynchrone Datenübertragung zu ermöglichen.</w:t>
      </w:r>
    </w:p>
    <w:p w:rsidR="00BD568A" w:rsidRPr="004C32E5" w:rsidRDefault="00BD568A" w:rsidP="00BD568A">
      <w:pPr>
        <w:rPr>
          <w:rFonts w:cs="Arial"/>
        </w:rPr>
      </w:pPr>
      <w:r w:rsidRPr="004C32E5">
        <w:rPr>
          <w:rFonts w:cs="Arial"/>
        </w:rPr>
        <w:t xml:space="preserve">In diesem Projekt werden Ajax Aufrufe mithilfe der Bibliothek JQuery genutzt. Dieser vereinfacht die Ajax Logik und bietet Funktionen an die auf jedem Browser funktionieren. </w:t>
      </w:r>
    </w:p>
    <w:p w:rsidR="00BD568A" w:rsidRPr="004C32E5" w:rsidRDefault="00BD568A" w:rsidP="00BD568A">
      <w:pPr>
        <w:rPr>
          <w:rFonts w:cs="Arial"/>
          <w:shd w:val="clear" w:color="auto" w:fill="FFFFFF"/>
        </w:rPr>
      </w:pPr>
      <w:r w:rsidRPr="004C32E5">
        <w:rPr>
          <w:rFonts w:cs="Arial"/>
          <w:shd w:val="clear" w:color="auto" w:fill="FFFFFF"/>
        </w:rPr>
        <w:t xml:space="preserve">In Abbildung </w:t>
      </w:r>
      <w:r w:rsidRPr="004C32E5">
        <w:rPr>
          <w:rFonts w:cs="Arial"/>
          <w:color w:val="FF0000"/>
          <w:shd w:val="clear" w:color="auto" w:fill="FFFFFF"/>
        </w:rPr>
        <w:t xml:space="preserve">XYX </w:t>
      </w:r>
      <w:r w:rsidRPr="004C32E5">
        <w:rPr>
          <w:rFonts w:cs="Arial"/>
          <w:shd w:val="clear" w:color="auto" w:fill="FFFFFF"/>
        </w:rPr>
        <w:t>ist ein einfacher Code Abschnitt zur Demonstration von Ajax. In diesem Beispiel wird PHP als serverseitige Skriptsprache genutzt</w:t>
      </w:r>
      <w:r w:rsidR="00094C87">
        <w:rPr>
          <w:rFonts w:cs="Arial"/>
          <w:shd w:val="clear" w:color="auto" w:fill="FFFFFF"/>
        </w:rPr>
        <w:t>,</w:t>
      </w:r>
      <w:r w:rsidRPr="004C32E5">
        <w:rPr>
          <w:rFonts w:cs="Arial"/>
          <w:shd w:val="clear" w:color="auto" w:fill="FFFFFF"/>
        </w:rPr>
        <w:t xml:space="preserve"> um die Aufrufe zu verarb</w:t>
      </w:r>
      <w:r w:rsidR="00094C87">
        <w:rPr>
          <w:rFonts w:cs="Arial"/>
          <w:shd w:val="clear" w:color="auto" w:fill="FFFFFF"/>
        </w:rPr>
        <w:t>eiten. Es wird per Post Methode</w:t>
      </w:r>
      <w:r w:rsidRPr="004C32E5">
        <w:rPr>
          <w:rFonts w:cs="Arial"/>
          <w:shd w:val="clear" w:color="auto" w:fill="FFFFFF"/>
        </w:rPr>
        <w:t xml:space="preserve"> d</w:t>
      </w:r>
      <w:r w:rsidR="00094C87">
        <w:rPr>
          <w:rFonts w:cs="Arial"/>
          <w:shd w:val="clear" w:color="auto" w:fill="FFFFFF"/>
        </w:rPr>
        <w:t>as</w:t>
      </w:r>
      <w:r w:rsidRPr="004C32E5">
        <w:rPr>
          <w:rFonts w:cs="Arial"/>
          <w:shd w:val="clear" w:color="auto" w:fill="FFFFFF"/>
        </w:rPr>
        <w:t xml:space="preserve"> Skript „Script.php“ aufgerufen</w:t>
      </w:r>
      <w:r w:rsidR="00094C87">
        <w:rPr>
          <w:rFonts w:cs="Arial"/>
          <w:shd w:val="clear" w:color="auto" w:fill="FFFFFF"/>
        </w:rPr>
        <w:t>,</w:t>
      </w:r>
      <w:r w:rsidRPr="004C32E5">
        <w:rPr>
          <w:rFonts w:cs="Arial"/>
          <w:shd w:val="clear" w:color="auto" w:fill="FFFFFF"/>
        </w:rPr>
        <w:t xml:space="preserve"> d</w:t>
      </w:r>
      <w:r w:rsidR="00094C87">
        <w:rPr>
          <w:rFonts w:cs="Arial"/>
          <w:shd w:val="clear" w:color="auto" w:fill="FFFFFF"/>
        </w:rPr>
        <w:t>as</w:t>
      </w:r>
      <w:r w:rsidRPr="004C32E5">
        <w:rPr>
          <w:rFonts w:cs="Arial"/>
          <w:shd w:val="clear" w:color="auto" w:fill="FFFFFF"/>
        </w:rPr>
        <w:t xml:space="preserve"> in diesem Fall nichts zurückliefert. Der Aufruf sendet die zuletzt gedrückte Taste an das Skript, d</w:t>
      </w:r>
      <w:r w:rsidR="00094C87">
        <w:rPr>
          <w:rFonts w:cs="Arial"/>
          <w:shd w:val="clear" w:color="auto" w:fill="FFFFFF"/>
        </w:rPr>
        <w:t>as</w:t>
      </w:r>
      <w:r w:rsidRPr="004C32E5">
        <w:rPr>
          <w:rFonts w:cs="Arial"/>
          <w:shd w:val="clear" w:color="auto" w:fill="FFFFFF"/>
        </w:rPr>
        <w:t xml:space="preserve"> diese Taste interpretiert und letztendlich den Roboter fahren lässt. Näheres zur Serverseite ist im Kapitel</w:t>
      </w:r>
      <w:r w:rsidRPr="004C32E5">
        <w:rPr>
          <w:rFonts w:cs="Arial"/>
          <w:color w:val="FF0000"/>
          <w:shd w:val="clear" w:color="auto" w:fill="FFFFFF"/>
        </w:rPr>
        <w:t xml:space="preserve"> Versuch 1</w:t>
      </w:r>
      <w:r w:rsidRPr="004C32E5">
        <w:rPr>
          <w:rFonts w:cs="Arial"/>
          <w:shd w:val="clear" w:color="auto" w:fill="FFFFFF"/>
        </w:rPr>
        <w:t>.</w:t>
      </w:r>
    </w:p>
    <w:p w:rsidR="00BD568A" w:rsidRPr="004C32E5" w:rsidRDefault="00BD568A" w:rsidP="00BD568A">
      <w:pPr>
        <w:keepNext/>
        <w:rPr>
          <w:rFonts w:cs="Arial"/>
        </w:rPr>
      </w:pPr>
      <w:r w:rsidRPr="004C32E5">
        <w:rPr>
          <w:rFonts w:cs="Arial"/>
        </w:rPr>
        <w:lastRenderedPageBreak/>
        <w:t xml:space="preserve"> </w:t>
      </w:r>
      <w:r w:rsidRPr="004C32E5">
        <w:rPr>
          <w:rFonts w:cs="Arial"/>
          <w:noProof/>
        </w:rPr>
        <w:drawing>
          <wp:inline distT="0" distB="0" distL="0" distR="0" wp14:anchorId="618C1655" wp14:editId="56419A56">
            <wp:extent cx="4211320" cy="1266190"/>
            <wp:effectExtent l="0" t="0" r="0" b="0"/>
            <wp:docPr id="48" name="Grafik 48"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jax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1320" cy="126619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8" w:name="_Toc38896099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37</w:t>
      </w:r>
      <w:r w:rsidRPr="004C32E5">
        <w:rPr>
          <w:rFonts w:cs="Arial"/>
          <w:noProof/>
        </w:rPr>
        <w:fldChar w:fldCharType="end"/>
      </w:r>
      <w:r w:rsidRPr="004C32E5">
        <w:rPr>
          <w:rFonts w:cs="Arial"/>
        </w:rPr>
        <w:t xml:space="preserve"> : Aufruf der Steuerung per Ajax</w:t>
      </w:r>
      <w:bookmarkEnd w:id="78"/>
    </w:p>
    <w:p w:rsidR="00BD568A" w:rsidRPr="004C32E5" w:rsidRDefault="00BD568A" w:rsidP="00BD568A">
      <w:pPr>
        <w:rPr>
          <w:rFonts w:cs="Arial"/>
        </w:rPr>
      </w:pPr>
      <w:r w:rsidRPr="004C32E5">
        <w:rPr>
          <w:rFonts w:cs="Arial"/>
        </w:rPr>
        <w:t>Ajax wird in unserem Projekt genutzt</w:t>
      </w:r>
      <w:r w:rsidR="00094C87">
        <w:rPr>
          <w:rFonts w:cs="Arial"/>
        </w:rPr>
        <w:t>,</w:t>
      </w:r>
      <w:r w:rsidRPr="004C32E5">
        <w:rPr>
          <w:rFonts w:cs="Arial"/>
        </w:rPr>
        <w:t xml:space="preserve"> um die Steuerung per Weboberfläche zu ermöglichen. Dabei ist es essentiell, dass die Seite nicht neugeladen werden muss. Ansonsten hat dies hohe Lasten an den Raspberry zur Folge, der bei jedem Tastendruck die Seite senden und verarbeiten muss. Clientseitig ist das auch nicht sehr sinnvoll, da die Videoübertragung der Kamera bei jeder Steuerungsmaßnahme unterbrochen wird und somit das Nutzerlebnis beeinträchtigt.</w:t>
      </w:r>
    </w:p>
    <w:p w:rsidR="00BD568A" w:rsidRPr="004C32E5" w:rsidRDefault="00BD568A" w:rsidP="00BD568A">
      <w:pPr>
        <w:rPr>
          <w:rFonts w:cs="Arial"/>
        </w:rPr>
      </w:pPr>
      <w:r w:rsidRPr="004C32E5">
        <w:rPr>
          <w:rFonts w:cs="Arial"/>
        </w:rPr>
        <w:t>Der letzte Aspekt in Verbindung mit JavaScript ist die Same Origin Policy (kurz SOP). Diese untersagt, dass JavaScript oder CSS</w:t>
      </w:r>
      <w:r w:rsidRPr="004C32E5">
        <w:rPr>
          <w:rStyle w:val="Funotenzeichen"/>
          <w:rFonts w:cs="Arial"/>
        </w:rPr>
        <w:footnoteReference w:id="24"/>
      </w:r>
      <w:r w:rsidRPr="004C32E5">
        <w:rPr>
          <w:rFonts w:cs="Arial"/>
        </w:rPr>
        <w:t xml:space="preserve"> auf Objekte zugreifen, die von einer anderen Webseite stammen. Eine Webseite ist schon „fremd“ falls diese auf einem anderen Port läuft als die Webseite von der aus der Zugriff erfolgen soll. Webseiten auf dem gleichen Webserver und Port sind davon nicht betroffen.</w:t>
      </w:r>
    </w:p>
    <w:p w:rsidR="00BD568A" w:rsidRPr="004C32E5" w:rsidRDefault="00BD568A" w:rsidP="00BD568A">
      <w:pPr>
        <w:pStyle w:val="berschrift1"/>
        <w:spacing w:line="360" w:lineRule="auto"/>
        <w:rPr>
          <w:rFonts w:cs="Arial"/>
        </w:rPr>
      </w:pPr>
      <w:bookmarkStart w:id="79" w:name="_Toc388269129"/>
      <w:bookmarkStart w:id="80" w:name="_Toc390858765"/>
      <w:r w:rsidRPr="004C32E5">
        <w:rPr>
          <w:rFonts w:cs="Arial"/>
        </w:rPr>
        <w:t>WebSockets</w:t>
      </w:r>
      <w:bookmarkEnd w:id="79"/>
      <w:bookmarkEnd w:id="80"/>
    </w:p>
    <w:p w:rsidR="00BD568A" w:rsidRPr="004C32E5" w:rsidRDefault="00BD568A" w:rsidP="00BD568A">
      <w:pPr>
        <w:rPr>
          <w:rFonts w:cs="Arial"/>
        </w:rPr>
      </w:pPr>
      <w:r w:rsidRPr="004C32E5">
        <w:rPr>
          <w:rFonts w:cs="Arial"/>
        </w:rPr>
        <w:t>WebSockets sind bidirektionale Verbindungen</w:t>
      </w:r>
      <w:r w:rsidR="00094C87">
        <w:rPr>
          <w:rFonts w:cs="Arial"/>
        </w:rPr>
        <w:t>,</w:t>
      </w:r>
      <w:r w:rsidRPr="004C32E5">
        <w:rPr>
          <w:rFonts w:cs="Arial"/>
        </w:rPr>
        <w:t xml:space="preserve"> die </w:t>
      </w:r>
      <w:r w:rsidR="00094C87">
        <w:rPr>
          <w:rFonts w:cs="Arial"/>
        </w:rPr>
        <w:t xml:space="preserve">es </w:t>
      </w:r>
      <w:r w:rsidRPr="004C32E5">
        <w:rPr>
          <w:rFonts w:cs="Arial"/>
        </w:rPr>
        <w:t>einem Webserver und einer Webanwendung ermöglich</w:t>
      </w:r>
      <w:r w:rsidR="00094C87">
        <w:rPr>
          <w:rFonts w:cs="Arial"/>
        </w:rPr>
        <w:t>en,</w:t>
      </w:r>
      <w:r w:rsidRPr="004C32E5">
        <w:rPr>
          <w:rFonts w:cs="Arial"/>
        </w:rPr>
        <w:t xml:space="preserve"> eine offene Verbindung herzustellen. WebSockets basieren auf TCP, im Gegensatz dazu bleibt die Verbindung nach dem ersten Mal offen. Die beiden Teilnehmer können nun die Verbindung nutzen</w:t>
      </w:r>
      <w:r w:rsidR="00094C87">
        <w:rPr>
          <w:rFonts w:cs="Arial"/>
        </w:rPr>
        <w:t>,</w:t>
      </w:r>
      <w:r w:rsidRPr="004C32E5">
        <w:rPr>
          <w:rFonts w:cs="Arial"/>
        </w:rPr>
        <w:t xml:space="preserve"> ohne auf den anderen Teilnehmer zu warten, diese Technik ermöglicht Real-Time Anwendungen</w:t>
      </w:r>
      <w:r w:rsidRPr="004C32E5">
        <w:rPr>
          <w:rStyle w:val="Funotenzeichen"/>
          <w:rFonts w:cs="Arial"/>
        </w:rPr>
        <w:footnoteReference w:id="25"/>
      </w:r>
      <w:r w:rsidRPr="004C32E5">
        <w:rPr>
          <w:rFonts w:cs="Arial"/>
        </w:rPr>
        <w:t>.</w:t>
      </w:r>
    </w:p>
    <w:p w:rsidR="00BD568A" w:rsidRPr="004C32E5" w:rsidRDefault="00BD568A" w:rsidP="00BD568A">
      <w:pPr>
        <w:rPr>
          <w:rFonts w:cs="Arial"/>
        </w:rPr>
      </w:pPr>
      <w:r w:rsidRPr="004C32E5">
        <w:rPr>
          <w:rFonts w:cs="Arial"/>
        </w:rPr>
        <w:lastRenderedPageBreak/>
        <w:t>Außerdem werden nach dem ersten Handshake keine Header Dateien mehr weitergesendet</w:t>
      </w:r>
      <w:r w:rsidR="00094C87">
        <w:rPr>
          <w:rFonts w:cs="Arial"/>
        </w:rPr>
        <w:t>,</w:t>
      </w:r>
      <w:r w:rsidRPr="004C32E5">
        <w:rPr>
          <w:rFonts w:cs="Arial"/>
        </w:rPr>
        <w:t xml:space="preserve"> um unnötigen Overhead zu vermeiden. In diesem Projekt wird der Webserver Tornado genutzt. Dieser ermöglicht Verbindungen per WebSockets.</w:t>
      </w:r>
    </w:p>
    <w:p w:rsidR="00BD568A" w:rsidRPr="004C32E5" w:rsidRDefault="00BD568A" w:rsidP="00BD568A">
      <w:pPr>
        <w:rPr>
          <w:rFonts w:cs="Arial"/>
        </w:rPr>
      </w:pPr>
      <w:r w:rsidRPr="004C32E5">
        <w:rPr>
          <w:rFonts w:cs="Arial"/>
        </w:rPr>
        <w:t xml:space="preserve">In Abbildung </w:t>
      </w:r>
      <w:r w:rsidRPr="004C32E5">
        <w:rPr>
          <w:rFonts w:cs="Arial"/>
          <w:color w:val="FF0000"/>
        </w:rPr>
        <w:t xml:space="preserve">XXX </w:t>
      </w:r>
      <w:r w:rsidRPr="004C32E5">
        <w:rPr>
          <w:rFonts w:cs="Arial"/>
        </w:rPr>
        <w:t xml:space="preserve">sieht man die grundlegende Funktion und wie sie aufgebaut ist. </w:t>
      </w:r>
    </w:p>
    <w:p w:rsidR="00BD568A" w:rsidRPr="004C32E5" w:rsidRDefault="00BD568A" w:rsidP="00BD568A">
      <w:pPr>
        <w:keepNext/>
        <w:rPr>
          <w:rFonts w:cs="Arial"/>
        </w:rPr>
      </w:pPr>
      <w:r w:rsidRPr="004C32E5">
        <w:rPr>
          <w:rFonts w:cs="Arial"/>
          <w:noProof/>
        </w:rPr>
        <w:drawing>
          <wp:inline distT="0" distB="0" distL="0" distR="0" wp14:anchorId="2DCABED1" wp14:editId="56072F24">
            <wp:extent cx="4615815" cy="2611120"/>
            <wp:effectExtent l="0" t="0" r="0" b="0"/>
            <wp:docPr id="49" name="Grafik 49" descr="Websockets Beispi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sockets Beispiel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5815" cy="26111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1" w:name="_Toc38896099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38</w:t>
      </w:r>
      <w:r w:rsidRPr="004C32E5">
        <w:rPr>
          <w:rFonts w:cs="Arial"/>
          <w:noProof/>
        </w:rPr>
        <w:fldChar w:fldCharType="end"/>
      </w:r>
      <w:r w:rsidRPr="004C32E5">
        <w:rPr>
          <w:rFonts w:cs="Arial"/>
        </w:rPr>
        <w:t>: Websocket mit Tornado</w:t>
      </w:r>
      <w:bookmarkEnd w:id="81"/>
    </w:p>
    <w:p w:rsidR="00BD568A" w:rsidRPr="004C32E5" w:rsidRDefault="00BD568A" w:rsidP="00BD568A">
      <w:pPr>
        <w:rPr>
          <w:rFonts w:cs="Arial"/>
        </w:rPr>
      </w:pPr>
      <w:r w:rsidRPr="004C32E5">
        <w:rPr>
          <w:rFonts w:cs="Arial"/>
        </w:rPr>
        <w:t>Die grundlegenden Tools für Webanwendungen und WebSockets können mit import verwendet werden. Ein Handler für die Funktionen und die Aktionen</w:t>
      </w:r>
      <w:r w:rsidR="00094C87">
        <w:rPr>
          <w:rFonts w:cs="Arial"/>
        </w:rPr>
        <w:t>,</w:t>
      </w:r>
      <w:r w:rsidRPr="004C32E5">
        <w:rPr>
          <w:rFonts w:cs="Arial"/>
        </w:rPr>
        <w:t xml:space="preserve"> die es durchführen soll</w:t>
      </w:r>
      <w:r w:rsidR="00094C87">
        <w:rPr>
          <w:rFonts w:cs="Arial"/>
        </w:rPr>
        <w:t xml:space="preserve">, </w:t>
      </w:r>
      <w:r w:rsidR="00094C87" w:rsidRPr="004C32E5">
        <w:rPr>
          <w:rFonts w:cs="Arial"/>
        </w:rPr>
        <w:t>muss definiert werden</w:t>
      </w:r>
      <w:r w:rsidRPr="004C32E5">
        <w:rPr>
          <w:rFonts w:cs="Arial"/>
        </w:rPr>
        <w:t xml:space="preserve">. In diesem Beispiel wird die „Index.html“ angezeigt. Dieser Handler muss nun registriert </w:t>
      </w:r>
      <w:r w:rsidR="00094C87">
        <w:rPr>
          <w:rFonts w:cs="Arial"/>
        </w:rPr>
        <w:t xml:space="preserve">werden. Daraufhin muss </w:t>
      </w:r>
      <w:r w:rsidRPr="004C32E5">
        <w:rPr>
          <w:rFonts w:cs="Arial"/>
        </w:rPr>
        <w:t xml:space="preserve">beschrieben werden wann sie ausgelöst werden soll. In diesem Beispiel wird der „MainHandler“ aufgerufen, wenn nur die IP-Adresse und der Port, der im nächsten Schritt mit 8888 definiert wird, adressiert werden. Dies würde für unseren Raspberry Pi von einem anderen Client aus so aussehen: </w:t>
      </w:r>
    </w:p>
    <w:p w:rsidR="00BD568A" w:rsidRPr="004C32E5" w:rsidRDefault="00BD568A" w:rsidP="00BD568A">
      <w:pPr>
        <w:keepNext/>
        <w:rPr>
          <w:rFonts w:cs="Arial"/>
        </w:rPr>
      </w:pPr>
      <w:r w:rsidRPr="004C32E5">
        <w:rPr>
          <w:rFonts w:cs="Arial"/>
          <w:noProof/>
        </w:rPr>
        <w:drawing>
          <wp:inline distT="0" distB="0" distL="0" distR="0" wp14:anchorId="6CA86266" wp14:editId="12D3D998">
            <wp:extent cx="3235325" cy="316230"/>
            <wp:effectExtent l="0" t="0" r="3175" b="7620"/>
            <wp:docPr id="50" name="Grafik 50" descr="Adresse Web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resse Websocke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5325" cy="3162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2" w:name="_Toc38896099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39</w:t>
      </w:r>
      <w:r w:rsidRPr="004C32E5">
        <w:rPr>
          <w:rFonts w:cs="Arial"/>
          <w:noProof/>
        </w:rPr>
        <w:fldChar w:fldCharType="end"/>
      </w:r>
      <w:r w:rsidRPr="004C32E5">
        <w:rPr>
          <w:rFonts w:cs="Arial"/>
        </w:rPr>
        <w:t xml:space="preserve"> : Adresse um „Index.html“ zu sehen</w:t>
      </w:r>
      <w:bookmarkEnd w:id="82"/>
    </w:p>
    <w:p w:rsidR="00BD568A" w:rsidRPr="004C32E5" w:rsidRDefault="00BD568A" w:rsidP="00BD568A">
      <w:pPr>
        <w:rPr>
          <w:rFonts w:cs="Arial"/>
        </w:rPr>
      </w:pPr>
      <w:r w:rsidRPr="004C32E5">
        <w:rPr>
          <w:rFonts w:cs="Arial"/>
        </w:rPr>
        <w:t>Die letzte Zeile dient nur zum dauerhaften Start des Webservers.</w:t>
      </w:r>
    </w:p>
    <w:p w:rsidR="00BD568A" w:rsidRPr="004C32E5" w:rsidRDefault="00BD568A" w:rsidP="00BD568A">
      <w:pPr>
        <w:rPr>
          <w:rFonts w:cs="Arial"/>
        </w:rPr>
      </w:pPr>
      <w:r w:rsidRPr="004C32E5">
        <w:rPr>
          <w:rFonts w:cs="Arial"/>
        </w:rPr>
        <w:lastRenderedPageBreak/>
        <w:t xml:space="preserve">In Abbildung </w:t>
      </w:r>
      <w:r w:rsidRPr="004C32E5">
        <w:rPr>
          <w:rFonts w:cs="Arial"/>
          <w:color w:val="FF0000"/>
        </w:rPr>
        <w:t>XXX</w:t>
      </w:r>
      <w:r w:rsidRPr="004C32E5">
        <w:rPr>
          <w:rFonts w:cs="Arial"/>
        </w:rPr>
        <w:t xml:space="preserve"> ist die Clientseitige Ansteuerung des WebSockets</w:t>
      </w:r>
      <w:r w:rsidR="00094C87">
        <w:rPr>
          <w:rFonts w:cs="Arial"/>
        </w:rPr>
        <w:t xml:space="preserve"> zu sehen</w:t>
      </w:r>
      <w:r w:rsidRPr="004C32E5">
        <w:rPr>
          <w:rFonts w:cs="Arial"/>
        </w:rPr>
        <w:t xml:space="preserve">. </w:t>
      </w:r>
      <w:r w:rsidR="00094C87">
        <w:rPr>
          <w:rFonts w:cs="Arial"/>
        </w:rPr>
        <w:br/>
      </w:r>
      <w:r w:rsidRPr="004C32E5">
        <w:rPr>
          <w:rFonts w:cs="Arial"/>
        </w:rPr>
        <w:t xml:space="preserve">Im Gegensatz zum vorherigen Beispiel wird hier ein anderer Handler angesprochen, </w:t>
      </w:r>
      <w:r w:rsidR="00094C87">
        <w:rPr>
          <w:rFonts w:cs="Arial"/>
        </w:rPr>
        <w:t xml:space="preserve">welcher </w:t>
      </w:r>
      <w:r w:rsidRPr="004C32E5">
        <w:rPr>
          <w:rFonts w:cs="Arial"/>
        </w:rPr>
        <w:t xml:space="preserve">auf „/websocket“  reagiert. Anschließend wird ihm mit dem </w:t>
      </w:r>
      <w:r w:rsidR="00094C87">
        <w:rPr>
          <w:rFonts w:cs="Arial"/>
        </w:rPr>
        <w:t>„</w:t>
      </w:r>
      <w:r w:rsidRPr="004C32E5">
        <w:rPr>
          <w:rFonts w:cs="Arial"/>
        </w:rPr>
        <w:t>send</w:t>
      </w:r>
      <w:r w:rsidR="00094C87">
        <w:rPr>
          <w:rFonts w:cs="Arial"/>
        </w:rPr>
        <w:t>-</w:t>
      </w:r>
      <w:r w:rsidRPr="004C32E5">
        <w:rPr>
          <w:rFonts w:cs="Arial"/>
        </w:rPr>
        <w:t>Befehl</w:t>
      </w:r>
      <w:r w:rsidR="00094C87">
        <w:rPr>
          <w:rFonts w:cs="Arial"/>
        </w:rPr>
        <w:t>“</w:t>
      </w:r>
      <w:r w:rsidRPr="004C32E5">
        <w:rPr>
          <w:rFonts w:cs="Arial"/>
        </w:rPr>
        <w:t xml:space="preserve"> der String „left“ geschickt</w:t>
      </w:r>
      <w:r w:rsidR="00094C87">
        <w:rPr>
          <w:rFonts w:cs="Arial"/>
        </w:rPr>
        <w:t xml:space="preserve">, was eine Steuerung </w:t>
      </w:r>
      <w:r w:rsidRPr="004C32E5">
        <w:rPr>
          <w:rFonts w:cs="Arial"/>
        </w:rPr>
        <w:t>des Roboters nach links</w:t>
      </w:r>
      <w:r w:rsidR="00094C87">
        <w:rPr>
          <w:rFonts w:cs="Arial"/>
        </w:rPr>
        <w:t xml:space="preserve"> bedeutet</w:t>
      </w:r>
      <w:r w:rsidRPr="004C32E5">
        <w:rPr>
          <w:rFonts w:cs="Arial"/>
        </w:rPr>
        <w:t xml:space="preserve">. Die genaue Steuerung des Roboters wird im nächsten Abschnitt </w:t>
      </w:r>
      <w:r w:rsidRPr="004C32E5">
        <w:rPr>
          <w:rFonts w:cs="Arial"/>
          <w:color w:val="FF0000"/>
        </w:rPr>
        <w:t>Basics Steuerung</w:t>
      </w:r>
      <w:r w:rsidRPr="004C32E5">
        <w:rPr>
          <w:rFonts w:cs="Arial"/>
        </w:rPr>
        <w:t xml:space="preserve"> eklärt</w:t>
      </w:r>
    </w:p>
    <w:p w:rsidR="00BD568A" w:rsidRPr="004C32E5" w:rsidRDefault="00BD568A" w:rsidP="00BD568A">
      <w:pPr>
        <w:keepNext/>
        <w:rPr>
          <w:rFonts w:cs="Arial"/>
        </w:rPr>
      </w:pPr>
      <w:r w:rsidRPr="004C32E5">
        <w:rPr>
          <w:rFonts w:cs="Arial"/>
          <w:noProof/>
        </w:rPr>
        <w:drawing>
          <wp:inline distT="0" distB="0" distL="0" distR="0" wp14:anchorId="644F5D7B" wp14:editId="53C2198A">
            <wp:extent cx="4827270" cy="747395"/>
            <wp:effectExtent l="0" t="0" r="0" b="0"/>
            <wp:docPr id="51" name="Grafik 51" descr="Websocket Beispi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ebsocket Beispiel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270" cy="74739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3" w:name="_Toc38896099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40</w:t>
      </w:r>
      <w:r w:rsidRPr="004C32E5">
        <w:rPr>
          <w:rFonts w:cs="Arial"/>
          <w:noProof/>
        </w:rPr>
        <w:fldChar w:fldCharType="end"/>
      </w:r>
      <w:r w:rsidRPr="004C32E5">
        <w:rPr>
          <w:rFonts w:cs="Arial"/>
        </w:rPr>
        <w:t xml:space="preserve"> : Clientseitige Öffnung eines Websockets</w:t>
      </w:r>
      <w:bookmarkEnd w:id="83"/>
    </w:p>
    <w:p w:rsidR="00BD568A" w:rsidRPr="004C32E5" w:rsidRDefault="00BD568A" w:rsidP="00BD568A">
      <w:pPr>
        <w:pStyle w:val="berschrift1"/>
        <w:spacing w:line="360" w:lineRule="auto"/>
        <w:rPr>
          <w:rFonts w:cs="Arial"/>
        </w:rPr>
      </w:pPr>
      <w:bookmarkStart w:id="84" w:name="_Toc388269130"/>
      <w:bookmarkStart w:id="85" w:name="_Toc390858766"/>
      <w:r w:rsidRPr="004C32E5">
        <w:rPr>
          <w:rFonts w:cs="Arial"/>
        </w:rPr>
        <w:t>Steuerung Basics</w:t>
      </w:r>
      <w:bookmarkEnd w:id="84"/>
      <w:bookmarkEnd w:id="85"/>
    </w:p>
    <w:p w:rsidR="00BD568A" w:rsidRPr="004C32E5" w:rsidRDefault="00BD568A" w:rsidP="00BD568A">
      <w:pPr>
        <w:rPr>
          <w:rFonts w:cs="Arial"/>
        </w:rPr>
      </w:pPr>
      <w:r w:rsidRPr="004C32E5">
        <w:rPr>
          <w:rFonts w:cs="Arial"/>
        </w:rPr>
        <w:t>Die Steuerung des Raspberry Pi soll über eine Weboberfläche ermöglicht werden</w:t>
      </w:r>
      <w:r w:rsidR="00094C87">
        <w:rPr>
          <w:rFonts w:cs="Arial"/>
        </w:rPr>
        <w:t>,</w:t>
      </w:r>
      <w:r w:rsidRPr="004C32E5">
        <w:rPr>
          <w:rFonts w:cs="Arial"/>
        </w:rPr>
        <w:t xml:space="preserve"> die auch als Kameraausgabe dient. Der Roboter soll per Buttons oder auch per Tastatur aus gesteuert werden können. Dazu werden zunächst wie in Abbildung </w:t>
      </w:r>
      <w:r w:rsidRPr="004C32E5">
        <w:rPr>
          <w:rFonts w:cs="Arial"/>
          <w:color w:val="FF0000"/>
        </w:rPr>
        <w:t xml:space="preserve">XXX </w:t>
      </w:r>
      <w:r w:rsidRPr="004C32E5">
        <w:rPr>
          <w:rFonts w:cs="Arial"/>
        </w:rPr>
        <w:t>Buttons erstellt.</w:t>
      </w:r>
    </w:p>
    <w:p w:rsidR="00BD568A" w:rsidRPr="004C32E5" w:rsidRDefault="00BD568A" w:rsidP="00BD568A">
      <w:pPr>
        <w:keepNext/>
        <w:rPr>
          <w:rFonts w:cs="Arial"/>
        </w:rPr>
      </w:pPr>
      <w:r w:rsidRPr="004C32E5">
        <w:rPr>
          <w:rFonts w:cs="Arial"/>
          <w:noProof/>
        </w:rPr>
        <w:drawing>
          <wp:inline distT="0" distB="0" distL="0" distR="0" wp14:anchorId="585AA583" wp14:editId="288C7F63">
            <wp:extent cx="3903980" cy="2030730"/>
            <wp:effectExtent l="0" t="0" r="1270" b="7620"/>
            <wp:docPr id="52" name="Grafik 52"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3980" cy="20307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6" w:name="_Toc38896099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41</w:t>
      </w:r>
      <w:r w:rsidRPr="004C32E5">
        <w:rPr>
          <w:rFonts w:cs="Arial"/>
          <w:noProof/>
        </w:rPr>
        <w:fldChar w:fldCharType="end"/>
      </w:r>
      <w:r w:rsidRPr="004C32E5">
        <w:rPr>
          <w:rFonts w:cs="Arial"/>
        </w:rPr>
        <w:t xml:space="preserve"> : Buttons für die Steueurng</w:t>
      </w:r>
      <w:bookmarkEnd w:id="86"/>
    </w:p>
    <w:p w:rsidR="00BD568A" w:rsidRPr="004C32E5" w:rsidRDefault="00BD568A" w:rsidP="00BD568A">
      <w:pPr>
        <w:rPr>
          <w:rFonts w:cs="Arial"/>
        </w:rPr>
      </w:pPr>
      <w:r w:rsidRPr="004C32E5">
        <w:rPr>
          <w:rFonts w:cs="Arial"/>
        </w:rPr>
        <w:t>Anschließend sind in JavaScript die gleichen Tasten definiert</w:t>
      </w:r>
      <w:r w:rsidR="00CD62B4">
        <w:rPr>
          <w:rFonts w:cs="Arial"/>
        </w:rPr>
        <w:t>,</w:t>
      </w:r>
      <w:r w:rsidRPr="004C32E5">
        <w:rPr>
          <w:rFonts w:cs="Arial"/>
        </w:rPr>
        <w:t xml:space="preserve"> um die Fahranweisung an den Webserver bzw. Raspberry Pi weiterzusenden. Dies ist in Abbildung </w:t>
      </w:r>
      <w:r w:rsidRPr="004C32E5">
        <w:rPr>
          <w:rFonts w:cs="Arial"/>
          <w:color w:val="FF0000"/>
        </w:rPr>
        <w:t xml:space="preserve">XXX </w:t>
      </w:r>
      <w:r w:rsidRPr="004C32E5">
        <w:rPr>
          <w:rFonts w:cs="Arial"/>
        </w:rPr>
        <w:t xml:space="preserve">zu sehen. Hier ist ein Ausschnitt zu sehen, bei dem die Tasten W und A dargestellt werden. Im Gegensatz zum normalen „event.keyCode“ wird hier </w:t>
      </w:r>
      <w:r w:rsidRPr="004C32E5">
        <w:rPr>
          <w:rFonts w:cs="Arial"/>
        </w:rPr>
        <w:lastRenderedPageBreak/>
        <w:t>„event.which“ von JQuery eingesetzt</w:t>
      </w:r>
      <w:r w:rsidR="00CD62B4">
        <w:rPr>
          <w:rFonts w:cs="Arial"/>
        </w:rPr>
        <w:t>,</w:t>
      </w:r>
      <w:r w:rsidRPr="004C32E5">
        <w:rPr>
          <w:rFonts w:cs="Arial"/>
        </w:rPr>
        <w:t xml:space="preserve"> um bei jedem Browser den gleichen Code für die Tasten zu erhalten. Für die Taste W ist dies „87“ und für A die „65“. Dies nutzen wir bei dem Event „keydown“, welches bei einem Tastendruck ausgelöst wird. Mit dem switch case wird abgefragt ob einer dieser Tasten die </w:t>
      </w:r>
      <w:r w:rsidR="00CD62B4">
        <w:rPr>
          <w:rFonts w:cs="Arial"/>
        </w:rPr>
        <w:t xml:space="preserve">hier </w:t>
      </w:r>
      <w:r w:rsidRPr="004C32E5">
        <w:rPr>
          <w:rFonts w:cs="Arial"/>
        </w:rPr>
        <w:t>genutzten Tasten („W, A, S, D“) sind. Falls dies der Fall ist, wird überprüft</w:t>
      </w:r>
      <w:r w:rsidR="00CD62B4">
        <w:rPr>
          <w:rFonts w:cs="Arial"/>
        </w:rPr>
        <w:t>,</w:t>
      </w:r>
      <w:r w:rsidRPr="004C32E5">
        <w:rPr>
          <w:rFonts w:cs="Arial"/>
        </w:rPr>
        <w:t xml:space="preserve"> ob die letzte gedrückte Taste die dritte aktive Taste ist. Dazu wird in dem Array „arrButton“ gezählt</w:t>
      </w:r>
      <w:r w:rsidR="00CD62B4">
        <w:rPr>
          <w:rFonts w:cs="Arial"/>
        </w:rPr>
        <w:t>,</w:t>
      </w:r>
      <w:r w:rsidRPr="004C32E5">
        <w:rPr>
          <w:rFonts w:cs="Arial"/>
        </w:rPr>
        <w:t xml:space="preserve"> wie viele Felder schon auf true, also aktiv gedrückt, sind. Ist es mehr als eins, können keine weiteren Tasten mehr aktiviert werden, d.h. das </w:t>
      </w:r>
      <w:r w:rsidR="00CD62B4">
        <w:rPr>
          <w:rFonts w:cs="Arial"/>
        </w:rPr>
        <w:t>D</w:t>
      </w:r>
      <w:r w:rsidRPr="004C32E5">
        <w:rPr>
          <w:rFonts w:cs="Arial"/>
        </w:rPr>
        <w:t>rücken der Taste bleibt wirkungslos. Diese Maßnahme wird benötigt</w:t>
      </w:r>
      <w:r w:rsidR="00CD62B4">
        <w:rPr>
          <w:rFonts w:cs="Arial"/>
        </w:rPr>
        <w:t>,</w:t>
      </w:r>
      <w:r w:rsidRPr="004C32E5">
        <w:rPr>
          <w:rFonts w:cs="Arial"/>
        </w:rPr>
        <w:t xml:space="preserve"> um nicht gleichzeitig nach vorne, links und rechts Fahren auszulösen, </w:t>
      </w:r>
      <w:r w:rsidR="00CD62B4">
        <w:rPr>
          <w:rFonts w:cs="Arial"/>
        </w:rPr>
        <w:t>was</w:t>
      </w:r>
      <w:r w:rsidRPr="004C32E5">
        <w:rPr>
          <w:rFonts w:cs="Arial"/>
        </w:rPr>
        <w:t xml:space="preserve"> physikalisch unmöglich zu bewerkstelligen ist. Es wird außerdem überprüft</w:t>
      </w:r>
      <w:r w:rsidR="00CD62B4">
        <w:rPr>
          <w:rFonts w:cs="Arial"/>
        </w:rPr>
        <w:t>,</w:t>
      </w:r>
      <w:r w:rsidRPr="004C32E5">
        <w:rPr>
          <w:rFonts w:cs="Arial"/>
        </w:rPr>
        <w:t xml:space="preserve"> ob die Taste für </w:t>
      </w:r>
      <w:r w:rsidR="00CD62B4">
        <w:rPr>
          <w:rFonts w:cs="Arial"/>
        </w:rPr>
        <w:t>R</w:t>
      </w:r>
      <w:r w:rsidRPr="004C32E5">
        <w:rPr>
          <w:rFonts w:cs="Arial"/>
        </w:rPr>
        <w:t>ückwärtsfahren aktiv ist, da es nicht möglich sein soll schräg rückwärtsfahren zu können. Falls diese Bedingungen erfüllt sind, werden im Array „arrButton“ d</w:t>
      </w:r>
      <w:r w:rsidR="00CD62B4">
        <w:rPr>
          <w:rFonts w:cs="Arial"/>
        </w:rPr>
        <w:t>as</w:t>
      </w:r>
      <w:r w:rsidRPr="004C32E5">
        <w:rPr>
          <w:rFonts w:cs="Arial"/>
        </w:rPr>
        <w:t xml:space="preserve"> </w:t>
      </w:r>
      <w:r w:rsidR="00CD62B4">
        <w:rPr>
          <w:rFonts w:cs="Arial"/>
        </w:rPr>
        <w:t>jeweilige</w:t>
      </w:r>
      <w:r w:rsidRPr="004C32E5">
        <w:rPr>
          <w:rFonts w:cs="Arial"/>
        </w:rPr>
        <w:t xml:space="preserve"> Feld der Taste auf „true“ gesetzt.</w:t>
      </w:r>
    </w:p>
    <w:p w:rsidR="00BD568A" w:rsidRPr="004C32E5" w:rsidRDefault="00BD568A" w:rsidP="00BD568A">
      <w:pPr>
        <w:keepNext/>
        <w:rPr>
          <w:rFonts w:cs="Arial"/>
        </w:rPr>
      </w:pPr>
      <w:r w:rsidRPr="004C32E5">
        <w:rPr>
          <w:rFonts w:cs="Arial"/>
          <w:noProof/>
        </w:rPr>
        <w:drawing>
          <wp:inline distT="0" distB="0" distL="0" distR="0" wp14:anchorId="30FFC8EA" wp14:editId="5FCB8B94">
            <wp:extent cx="3947795" cy="3068320"/>
            <wp:effectExtent l="0" t="0" r="0" b="0"/>
            <wp:docPr id="53" name="Grafik 53" descr="Beispiel Control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ispiel Control Clientseitig"/>
                    <pic:cNvPicPr>
                      <a:picLocks noChangeAspect="1" noChangeArrowheads="1"/>
                    </pic:cNvPicPr>
                  </pic:nvPicPr>
                  <pic:blipFill>
                    <a:blip r:embed="rId68">
                      <a:extLst>
                        <a:ext uri="{28A0092B-C50C-407E-A947-70E740481C1C}">
                          <a14:useLocalDpi xmlns:a14="http://schemas.microsoft.com/office/drawing/2010/main" val="0"/>
                        </a:ext>
                      </a:extLst>
                    </a:blip>
                    <a:srcRect b="3012"/>
                    <a:stretch>
                      <a:fillRect/>
                    </a:stretch>
                  </pic:blipFill>
                  <pic:spPr bwMode="auto">
                    <a:xfrm>
                      <a:off x="0" y="0"/>
                      <a:ext cx="3947795" cy="30683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7" w:name="_Toc38896100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42</w:t>
      </w:r>
      <w:r w:rsidRPr="004C32E5">
        <w:rPr>
          <w:rFonts w:cs="Arial"/>
          <w:noProof/>
        </w:rPr>
        <w:fldChar w:fldCharType="end"/>
      </w:r>
      <w:r w:rsidRPr="004C32E5">
        <w:rPr>
          <w:rFonts w:cs="Arial"/>
        </w:rPr>
        <w:t xml:space="preserve"> : Zuweisung der Tasten W und A</w:t>
      </w:r>
      <w:bookmarkEnd w:id="87"/>
    </w:p>
    <w:p w:rsidR="00BD568A" w:rsidRPr="004C32E5" w:rsidRDefault="00BD568A" w:rsidP="00BD568A">
      <w:pPr>
        <w:rPr>
          <w:rFonts w:cs="Arial"/>
        </w:rPr>
      </w:pPr>
      <w:r w:rsidRPr="004C32E5">
        <w:rPr>
          <w:rFonts w:cs="Arial"/>
        </w:rPr>
        <w:t>Eine ähnliche Funktion gibt es beim Loslassen einer Taste, diese heißt „keyup“ und unterscheidet sich nur davon</w:t>
      </w:r>
      <w:r w:rsidR="00C01922">
        <w:rPr>
          <w:rFonts w:cs="Arial"/>
        </w:rPr>
        <w:t>,</w:t>
      </w:r>
      <w:r w:rsidRPr="004C32E5">
        <w:rPr>
          <w:rFonts w:cs="Arial"/>
        </w:rPr>
        <w:t xml:space="preserve"> dass die letzte losgelassene Taste aus dem Array „arrButton“ gelöscht wird. „scriptAusfuehren“ wird anschließend auch in diesem Fall ausgeführt.</w:t>
      </w:r>
    </w:p>
    <w:p w:rsidR="00BD568A" w:rsidRPr="004C32E5" w:rsidRDefault="00BD568A" w:rsidP="00BD568A">
      <w:pPr>
        <w:rPr>
          <w:rFonts w:cs="Arial"/>
        </w:rPr>
      </w:pPr>
      <w:r w:rsidRPr="004C32E5">
        <w:rPr>
          <w:rFonts w:cs="Arial"/>
        </w:rPr>
        <w:lastRenderedPageBreak/>
        <w:t xml:space="preserve">Nach dem </w:t>
      </w:r>
      <w:r w:rsidR="00C01922">
        <w:rPr>
          <w:rFonts w:cs="Arial"/>
        </w:rPr>
        <w:t>A</w:t>
      </w:r>
      <w:r w:rsidRPr="004C32E5">
        <w:rPr>
          <w:rFonts w:cs="Arial"/>
        </w:rPr>
        <w:t xml:space="preserve">usführen des Fahrvorgangs wird die letzte Taste in einer Variablen abgespeichert. Das wird benötigt um die Fahraktion nicht mehrmals auszulösen. Beim </w:t>
      </w:r>
      <w:r w:rsidR="00C01922">
        <w:rPr>
          <w:rFonts w:cs="Arial"/>
        </w:rPr>
        <w:t xml:space="preserve">Halten </w:t>
      </w:r>
      <w:r w:rsidRPr="004C32E5">
        <w:rPr>
          <w:rFonts w:cs="Arial"/>
        </w:rPr>
        <w:t xml:space="preserve">einer Taste wird diese mehrmals ausgelöst, so würde die Anweisung mit diesem Code immer wieder ausgelöst werden, mehrere </w:t>
      </w:r>
      <w:r w:rsidR="00C01922">
        <w:rPr>
          <w:rFonts w:cs="Arial"/>
        </w:rPr>
        <w:t>d</w:t>
      </w:r>
      <w:r w:rsidRPr="004C32E5">
        <w:rPr>
          <w:rFonts w:cs="Arial"/>
        </w:rPr>
        <w:t>utzendmal pro Sekunde.</w:t>
      </w:r>
    </w:p>
    <w:p w:rsidR="00BD568A" w:rsidRPr="004C32E5" w:rsidRDefault="00BD568A" w:rsidP="00BD568A">
      <w:pPr>
        <w:rPr>
          <w:rFonts w:cs="Arial"/>
        </w:rPr>
      </w:pPr>
      <w:r w:rsidRPr="004C32E5">
        <w:rPr>
          <w:rFonts w:cs="Arial"/>
        </w:rPr>
        <w:t xml:space="preserve">Aus diesem Grund wird die letzte Taste vor dem Senden der Aktion für das Fahren überprüft, um unnötige Aktionen zu vermeiden. Diese Abfrage zusammen mit dem </w:t>
      </w:r>
      <w:r w:rsidR="00C01922">
        <w:rPr>
          <w:rFonts w:cs="Arial"/>
        </w:rPr>
        <w:t>D</w:t>
      </w:r>
      <w:r w:rsidRPr="004C32E5">
        <w:rPr>
          <w:rFonts w:cs="Arial"/>
        </w:rPr>
        <w:t xml:space="preserve">ifferenzieren der Fahrtrichtung ist in Abbildung </w:t>
      </w:r>
      <w:r w:rsidRPr="004C32E5">
        <w:rPr>
          <w:rFonts w:cs="Arial"/>
          <w:color w:val="FF0000"/>
        </w:rPr>
        <w:t xml:space="preserve">XXX </w:t>
      </w:r>
      <w:r w:rsidRPr="004C32E5">
        <w:rPr>
          <w:rFonts w:cs="Arial"/>
        </w:rPr>
        <w:t xml:space="preserve">zu sehen. </w:t>
      </w:r>
    </w:p>
    <w:p w:rsidR="00BD568A" w:rsidRPr="004C32E5" w:rsidRDefault="00BD568A" w:rsidP="00BD568A">
      <w:pPr>
        <w:keepNext/>
        <w:rPr>
          <w:rFonts w:cs="Arial"/>
        </w:rPr>
      </w:pPr>
      <w:r w:rsidRPr="004C32E5">
        <w:rPr>
          <w:rFonts w:cs="Arial"/>
          <w:noProof/>
        </w:rPr>
        <w:drawing>
          <wp:inline distT="0" distB="0" distL="0" distR="0" wp14:anchorId="1EB68D0D" wp14:editId="5C4DEEDB">
            <wp:extent cx="4105910" cy="4158615"/>
            <wp:effectExtent l="0" t="0" r="8890" b="0"/>
            <wp:docPr id="54" name="Grafik 54" descr="Beispiel Skriptausführen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ispiel Skriptausführen Clientseiti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5910" cy="41586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8" w:name="_Toc38896100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43</w:t>
      </w:r>
      <w:r w:rsidRPr="004C32E5">
        <w:rPr>
          <w:rFonts w:cs="Arial"/>
          <w:noProof/>
        </w:rPr>
        <w:fldChar w:fldCharType="end"/>
      </w:r>
      <w:r w:rsidRPr="004C32E5">
        <w:rPr>
          <w:rFonts w:cs="Arial"/>
        </w:rPr>
        <w:t xml:space="preserve"> : Entscheidung der Fahrtrichtung</w:t>
      </w:r>
      <w:bookmarkEnd w:id="88"/>
    </w:p>
    <w:p w:rsidR="00BD568A" w:rsidRPr="004C32E5" w:rsidRDefault="00BD568A" w:rsidP="00BD568A">
      <w:pPr>
        <w:rPr>
          <w:rFonts w:cs="Arial"/>
        </w:rPr>
      </w:pPr>
      <w:r w:rsidRPr="004C32E5">
        <w:rPr>
          <w:rFonts w:cs="Arial"/>
        </w:rPr>
        <w:t xml:space="preserve">Nach dem </w:t>
      </w:r>
      <w:r w:rsidR="00C01922">
        <w:rPr>
          <w:rFonts w:cs="Arial"/>
        </w:rPr>
        <w:t>D</w:t>
      </w:r>
      <w:r w:rsidRPr="004C32E5">
        <w:rPr>
          <w:rFonts w:cs="Arial"/>
        </w:rPr>
        <w:t xml:space="preserve">rücken einer Taste und dem </w:t>
      </w:r>
      <w:r w:rsidR="00C01922">
        <w:rPr>
          <w:rFonts w:cs="Arial"/>
        </w:rPr>
        <w:t>S</w:t>
      </w:r>
      <w:r w:rsidRPr="004C32E5">
        <w:rPr>
          <w:rFonts w:cs="Arial"/>
        </w:rPr>
        <w:t>peichern</w:t>
      </w:r>
      <w:r w:rsidR="00C01922">
        <w:rPr>
          <w:rFonts w:cs="Arial"/>
        </w:rPr>
        <w:t>,</w:t>
      </w:r>
      <w:r w:rsidRPr="004C32E5">
        <w:rPr>
          <w:rFonts w:cs="Arial"/>
        </w:rPr>
        <w:t xml:space="preserve"> welche Tasten gedrückt sind, wird der Button</w:t>
      </w:r>
      <w:r w:rsidR="00C01922">
        <w:rPr>
          <w:rFonts w:cs="Arial"/>
        </w:rPr>
        <w:t>,</w:t>
      </w:r>
      <w:r w:rsidRPr="004C32E5">
        <w:rPr>
          <w:rFonts w:cs="Arial"/>
        </w:rPr>
        <w:t xml:space="preserve"> der diese Taste repräsentiert</w:t>
      </w:r>
      <w:r w:rsidR="00C01922">
        <w:rPr>
          <w:rFonts w:cs="Arial"/>
        </w:rPr>
        <w:t xml:space="preserve">, gelb markiert, um anzuzeigen, </w:t>
      </w:r>
      <w:r w:rsidRPr="004C32E5">
        <w:rPr>
          <w:rFonts w:cs="Arial"/>
        </w:rPr>
        <w:t xml:space="preserve">welche Tasten gerade aktiv sind. </w:t>
      </w:r>
      <w:r w:rsidR="00C01922">
        <w:rPr>
          <w:rFonts w:cs="Arial"/>
        </w:rPr>
        <w:t xml:space="preserve">Die Funktion </w:t>
      </w:r>
      <w:r w:rsidRPr="004C32E5">
        <w:rPr>
          <w:rFonts w:cs="Arial"/>
        </w:rPr>
        <w:t xml:space="preserve">„whichDirection“ ermittelt </w:t>
      </w:r>
      <w:r w:rsidR="00C01922">
        <w:rPr>
          <w:rFonts w:cs="Arial"/>
        </w:rPr>
        <w:t xml:space="preserve">dabei, </w:t>
      </w:r>
      <w:r w:rsidRPr="004C32E5">
        <w:rPr>
          <w:rFonts w:cs="Arial"/>
        </w:rPr>
        <w:t xml:space="preserve">in welche Richtung der Raspberry Pi fahren soll. Wenn keine aktive Taste vorhanden ist, wird der Befehl zum Halten gesendet.  In diesem Code sind zunächst nur die einfachen Fahrtrichtungen möglich. Schräg Fahren muss lediglich als zusätzliche </w:t>
      </w:r>
      <w:r w:rsidRPr="004C32E5">
        <w:rPr>
          <w:rFonts w:cs="Arial"/>
        </w:rPr>
        <w:lastRenderedPageBreak/>
        <w:t>Abfrage nach der Taste „W“ hinzugefügt werden, indem abgefragt wird</w:t>
      </w:r>
      <w:r w:rsidR="001D5BAE">
        <w:rPr>
          <w:rFonts w:cs="Arial"/>
        </w:rPr>
        <w:t>,</w:t>
      </w:r>
      <w:r w:rsidRPr="004C32E5">
        <w:rPr>
          <w:rFonts w:cs="Arial"/>
        </w:rPr>
        <w:t xml:space="preserve"> ob die Tasten „A“ oder „D“ gedrückt sind. </w:t>
      </w:r>
    </w:p>
    <w:p w:rsidR="00BD568A" w:rsidRPr="004C32E5" w:rsidRDefault="00BD568A" w:rsidP="00BD568A">
      <w:pPr>
        <w:rPr>
          <w:rFonts w:cs="Arial"/>
        </w:rPr>
      </w:pPr>
      <w:r w:rsidRPr="004C32E5">
        <w:rPr>
          <w:rFonts w:cs="Arial"/>
        </w:rPr>
        <w:t xml:space="preserve">Um verschiedene Methoden zum Senden der nächsten Aktionen zu ermöglichen </w:t>
      </w:r>
      <w:r w:rsidR="001D5BAE">
        <w:rPr>
          <w:rFonts w:cs="Arial"/>
        </w:rPr>
        <w:t>wird</w:t>
      </w:r>
      <w:r w:rsidRPr="004C32E5">
        <w:rPr>
          <w:rFonts w:cs="Arial"/>
        </w:rPr>
        <w:t xml:space="preserve"> hier für jede Fahrtrichtung eine Methode deklariert</w:t>
      </w:r>
      <w:r w:rsidR="001D5BAE">
        <w:rPr>
          <w:rFonts w:cs="Arial"/>
        </w:rPr>
        <w:t>,</w:t>
      </w:r>
      <w:r w:rsidRPr="004C32E5">
        <w:rPr>
          <w:rFonts w:cs="Arial"/>
        </w:rPr>
        <w:t xml:space="preserve"> um sie austauschen zu können. Die genauen Sendemethoden werden in den verschiedenen </w:t>
      </w:r>
      <w:r w:rsidRPr="004C32E5">
        <w:rPr>
          <w:rFonts w:cs="Arial"/>
          <w:color w:val="FF0000"/>
        </w:rPr>
        <w:t xml:space="preserve">Versuchen </w:t>
      </w:r>
      <w:r w:rsidRPr="004C32E5">
        <w:rPr>
          <w:rFonts w:cs="Arial"/>
        </w:rPr>
        <w:t>beschrieben. Alle Möglichkeiten haben jedoch gemeinsam, dass sie zuletzt d</w:t>
      </w:r>
      <w:r w:rsidR="001D5BAE">
        <w:rPr>
          <w:rFonts w:cs="Arial"/>
        </w:rPr>
        <w:t>as</w:t>
      </w:r>
      <w:r w:rsidRPr="004C32E5">
        <w:rPr>
          <w:rFonts w:cs="Arial"/>
        </w:rPr>
        <w:t xml:space="preserve"> Python Script zum Fahren ansprechen müssen.</w:t>
      </w:r>
    </w:p>
    <w:p w:rsidR="00BD568A" w:rsidRPr="004C32E5" w:rsidRDefault="00BD568A" w:rsidP="00BD568A">
      <w:pPr>
        <w:pStyle w:val="berschrift1"/>
        <w:spacing w:line="360" w:lineRule="auto"/>
        <w:rPr>
          <w:rFonts w:cs="Arial"/>
        </w:rPr>
      </w:pPr>
      <w:bookmarkStart w:id="89" w:name="_Toc388269132"/>
      <w:bookmarkStart w:id="90" w:name="_Toc390858767"/>
      <w:r w:rsidRPr="004C32E5">
        <w:rPr>
          <w:rFonts w:cs="Arial"/>
        </w:rPr>
        <w:t>Versuch 2</w:t>
      </w:r>
      <w:bookmarkEnd w:id="89"/>
      <w:bookmarkEnd w:id="90"/>
    </w:p>
    <w:p w:rsidR="00BD568A" w:rsidRPr="004C32E5" w:rsidRDefault="00BD568A" w:rsidP="00BD568A">
      <w:pPr>
        <w:rPr>
          <w:rFonts w:cs="Arial"/>
        </w:rPr>
      </w:pPr>
      <w:r w:rsidRPr="004C32E5">
        <w:rPr>
          <w:rFonts w:cs="Arial"/>
        </w:rPr>
        <w:t xml:space="preserve">Beim </w:t>
      </w:r>
      <w:r w:rsidRPr="004C32E5">
        <w:rPr>
          <w:rFonts w:cs="Arial"/>
          <w:color w:val="FF0000"/>
        </w:rPr>
        <w:t xml:space="preserve">zweiten Versuch </w:t>
      </w:r>
      <w:r w:rsidRPr="004C32E5">
        <w:rPr>
          <w:rFonts w:cs="Arial"/>
        </w:rPr>
        <w:t>konzentrierte sich das Augenmerk auf die Kamera. Das Ziel war es</w:t>
      </w:r>
      <w:r w:rsidR="00EF420C">
        <w:rPr>
          <w:rFonts w:cs="Arial"/>
        </w:rPr>
        <w:t>,</w:t>
      </w:r>
      <w:r w:rsidRPr="004C32E5">
        <w:rPr>
          <w:rFonts w:cs="Arial"/>
        </w:rPr>
        <w:t xml:space="preserve"> die Kamera so zu streamen, dass diese in eine Webseite eingebunden werden kann. Statt einer W</w:t>
      </w:r>
      <w:r w:rsidR="00EF420C">
        <w:rPr>
          <w:rFonts w:cs="Arial"/>
        </w:rPr>
        <w:t>ebseite für die Kameraanwendung</w:t>
      </w:r>
      <w:r w:rsidRPr="004C32E5">
        <w:rPr>
          <w:rFonts w:cs="Arial"/>
        </w:rPr>
        <w:t xml:space="preserve"> soll eine Webseite für die Steuerung erstellt werden, um den Kamerastream einzubinden. So wird SOP vermieden und eine Kompatibilität zu allen Browsern gesichert. </w:t>
      </w:r>
    </w:p>
    <w:p w:rsidR="00BD568A" w:rsidRPr="004C32E5" w:rsidRDefault="00BD568A" w:rsidP="00BD568A">
      <w:pPr>
        <w:rPr>
          <w:rFonts w:cs="Arial"/>
        </w:rPr>
      </w:pPr>
      <w:r w:rsidRPr="004C32E5">
        <w:rPr>
          <w:rFonts w:cs="Arial"/>
        </w:rPr>
        <w:t xml:space="preserve">Dieser Versuch besteht im Grundsatz daraus, dass die </w:t>
      </w:r>
      <w:r w:rsidR="005C34E4" w:rsidRPr="004C32E5">
        <w:rPr>
          <w:rFonts w:cs="Arial"/>
        </w:rPr>
        <w:t xml:space="preserve">offizielle Funktion </w:t>
      </w:r>
      <w:r w:rsidR="005C34E4">
        <w:rPr>
          <w:rFonts w:cs="Arial"/>
        </w:rPr>
        <w:t xml:space="preserve">der </w:t>
      </w:r>
      <w:r w:rsidRPr="004C32E5">
        <w:rPr>
          <w:rFonts w:cs="Arial"/>
        </w:rPr>
        <w:t>Raspberry Kamera zur Videoaufnahme als Stream im Netz gesendet wird. Dazu ist es wichtig das Programm „ffmpeg“ zu installieren. Dieses Programm ermöglicht es</w:t>
      </w:r>
      <w:r w:rsidR="005C34E4">
        <w:rPr>
          <w:rFonts w:cs="Arial"/>
        </w:rPr>
        <w:t>,</w:t>
      </w:r>
      <w:r w:rsidRPr="004C32E5">
        <w:rPr>
          <w:rFonts w:cs="Arial"/>
        </w:rPr>
        <w:t xml:space="preserve"> Video- und Audioaufnahmen zu</w:t>
      </w:r>
      <w:r w:rsidR="005C34E4">
        <w:rPr>
          <w:rFonts w:cs="Arial"/>
        </w:rPr>
        <w:t xml:space="preserve"> konvertieren. Außerdem kann es</w:t>
      </w:r>
      <w:r w:rsidRPr="004C32E5">
        <w:rPr>
          <w:rFonts w:cs="Arial"/>
        </w:rPr>
        <w:t xml:space="preserve"> wie in diesem Fall in Echtzeit aufnehmen. In Abbildung </w:t>
      </w:r>
      <w:r w:rsidRPr="004C32E5">
        <w:rPr>
          <w:rFonts w:cs="Arial"/>
          <w:color w:val="FF0000"/>
        </w:rPr>
        <w:t xml:space="preserve">XXX </w:t>
      </w:r>
      <w:r w:rsidRPr="004C32E5">
        <w:rPr>
          <w:rFonts w:cs="Arial"/>
        </w:rPr>
        <w:t>ist zu sehen</w:t>
      </w:r>
      <w:r w:rsidR="005C34E4">
        <w:rPr>
          <w:rFonts w:cs="Arial"/>
        </w:rPr>
        <w:t>,</w:t>
      </w:r>
      <w:r w:rsidRPr="004C32E5">
        <w:rPr>
          <w:rFonts w:cs="Arial"/>
        </w:rPr>
        <w:t xml:space="preserve"> wie diese Funktion umgesetzt wird.</w:t>
      </w:r>
    </w:p>
    <w:p w:rsidR="00BD568A" w:rsidRPr="004C32E5" w:rsidRDefault="00BD568A" w:rsidP="00BD568A">
      <w:pPr>
        <w:keepNext/>
        <w:rPr>
          <w:rFonts w:cs="Arial"/>
        </w:rPr>
      </w:pPr>
      <w:r w:rsidRPr="004C32E5">
        <w:rPr>
          <w:rFonts w:cs="Arial"/>
          <w:noProof/>
        </w:rPr>
        <w:drawing>
          <wp:inline distT="0" distB="0" distL="0" distR="0" wp14:anchorId="34D13E2C" wp14:editId="5A4AE610">
            <wp:extent cx="5760720" cy="457200"/>
            <wp:effectExtent l="0" t="0" r="0" b="0"/>
            <wp:docPr id="55" name="Grafik 55" descr="C:\Users\Yusuf\AppData\Local\Microsoft\Windows\INetCache\Content.Word\raspivid zu ffm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suf\AppData\Local\Microsoft\Windows\INetCache\Content.Word\raspivid zu ffmpe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1" w:name="_Toc38896100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44</w:t>
      </w:r>
      <w:r w:rsidRPr="004C32E5">
        <w:rPr>
          <w:rFonts w:cs="Arial"/>
          <w:noProof/>
        </w:rPr>
        <w:fldChar w:fldCharType="end"/>
      </w:r>
      <w:r w:rsidRPr="004C32E5">
        <w:rPr>
          <w:rFonts w:cs="Arial"/>
        </w:rPr>
        <w:t xml:space="preserve"> : Aufnahme des Videos</w:t>
      </w:r>
      <w:bookmarkEnd w:id="91"/>
    </w:p>
    <w:p w:rsidR="00BD568A" w:rsidRPr="004C32E5" w:rsidRDefault="00BD568A" w:rsidP="00BD568A">
      <w:pPr>
        <w:rPr>
          <w:rFonts w:cs="Arial"/>
        </w:rPr>
      </w:pPr>
      <w:r w:rsidRPr="004C32E5">
        <w:rPr>
          <w:rFonts w:cs="Arial"/>
        </w:rPr>
        <w:t>Mit Raspivid wird ein Video in dem Format 960x540  und 25 Frames pro Sekunde</w:t>
      </w:r>
      <w:r w:rsidR="005C34E4">
        <w:rPr>
          <w:rFonts w:cs="Arial"/>
        </w:rPr>
        <w:t xml:space="preserve"> aufgenommen</w:t>
      </w:r>
      <w:r w:rsidRPr="004C32E5">
        <w:rPr>
          <w:rFonts w:cs="Arial"/>
        </w:rPr>
        <w:t>. Dieses Video wird von ffmpeg aufgenommen und mit dem gleichen Format zu einem Flash Video konvertiert.</w:t>
      </w:r>
    </w:p>
    <w:p w:rsidR="00BD568A" w:rsidRPr="004C32E5" w:rsidRDefault="00BD568A" w:rsidP="00BD568A">
      <w:pPr>
        <w:rPr>
          <w:rFonts w:cs="Arial"/>
        </w:rPr>
      </w:pPr>
      <w:r w:rsidRPr="004C32E5">
        <w:rPr>
          <w:rFonts w:cs="Arial"/>
        </w:rPr>
        <w:lastRenderedPageBreak/>
        <w:t>Um das Videomaterial zu streamen, wir</w:t>
      </w:r>
      <w:r w:rsidR="005C34E4">
        <w:rPr>
          <w:rFonts w:cs="Arial"/>
        </w:rPr>
        <w:t>d</w:t>
      </w:r>
      <w:r w:rsidRPr="004C32E5">
        <w:rPr>
          <w:rFonts w:cs="Arial"/>
        </w:rPr>
        <w:t xml:space="preserve"> </w:t>
      </w:r>
      <w:r w:rsidR="005C34E4">
        <w:rPr>
          <w:rFonts w:cs="Arial"/>
        </w:rPr>
        <w:t xml:space="preserve">sich </w:t>
      </w:r>
      <w:r w:rsidRPr="004C32E5">
        <w:rPr>
          <w:rFonts w:cs="Arial"/>
        </w:rPr>
        <w:t>dem RTMP</w:t>
      </w:r>
      <w:r w:rsidRPr="004C32E5">
        <w:rPr>
          <w:rStyle w:val="Funotenzeichen"/>
          <w:rFonts w:cs="Arial"/>
        </w:rPr>
        <w:footnoteReference w:id="26"/>
      </w:r>
      <w:r w:rsidRPr="004C32E5">
        <w:rPr>
          <w:rFonts w:cs="Arial"/>
        </w:rPr>
        <w:t xml:space="preserve"> Server „crtmpserver“</w:t>
      </w:r>
      <w:r w:rsidR="005C34E4">
        <w:rPr>
          <w:rFonts w:cs="Arial"/>
        </w:rPr>
        <w:t xml:space="preserve"> bedient</w:t>
      </w:r>
      <w:r w:rsidRPr="004C32E5">
        <w:rPr>
          <w:rFonts w:cs="Arial"/>
        </w:rPr>
        <w:t>. Dieser überträgt die von „ffmpeg“ verarbeitenden Videoaufnahmen im Netzwerk.</w:t>
      </w:r>
    </w:p>
    <w:p w:rsidR="00BD568A" w:rsidRPr="004C32E5" w:rsidRDefault="00BD568A" w:rsidP="00BD568A">
      <w:pPr>
        <w:rPr>
          <w:rFonts w:cs="Arial"/>
        </w:rPr>
      </w:pPr>
      <w:r w:rsidRPr="004C32E5">
        <w:rPr>
          <w:rFonts w:cs="Arial"/>
        </w:rPr>
        <w:t xml:space="preserve">Auf der Client Seite wird ein Player benötigt, der diesen Flash Video Stream anzeigen kann. Für diesen Zweck wird der auf JavaScript basierende Player „JW Player“ genutzt. Dieser ist mit allen gängigen Browsern kompatibel und muss nur wie in Abbildung </w:t>
      </w:r>
      <w:r w:rsidRPr="004C32E5">
        <w:rPr>
          <w:rFonts w:cs="Arial"/>
          <w:color w:val="FF0000"/>
        </w:rPr>
        <w:t xml:space="preserve">XXX </w:t>
      </w:r>
      <w:r w:rsidRPr="004C32E5">
        <w:rPr>
          <w:rFonts w:cs="Arial"/>
        </w:rPr>
        <w:t>in d</w:t>
      </w:r>
      <w:r w:rsidR="005C34E4">
        <w:rPr>
          <w:rFonts w:cs="Arial"/>
        </w:rPr>
        <w:t>ie</w:t>
      </w:r>
      <w:r w:rsidRPr="004C32E5">
        <w:rPr>
          <w:rFonts w:cs="Arial"/>
        </w:rPr>
        <w:t xml:space="preserve"> Webseite eingebunden werden. </w:t>
      </w:r>
    </w:p>
    <w:p w:rsidR="00BD568A" w:rsidRPr="004C32E5" w:rsidRDefault="00BD568A" w:rsidP="00BD568A">
      <w:pPr>
        <w:keepNext/>
        <w:rPr>
          <w:rFonts w:cs="Arial"/>
        </w:rPr>
      </w:pPr>
      <w:r w:rsidRPr="004C32E5">
        <w:rPr>
          <w:rFonts w:cs="Arial"/>
          <w:noProof/>
        </w:rPr>
        <w:drawing>
          <wp:inline distT="0" distB="0" distL="0" distR="0" wp14:anchorId="0668E9FA" wp14:editId="01E4E075">
            <wp:extent cx="5539105" cy="1389380"/>
            <wp:effectExtent l="0" t="0" r="4445" b="1270"/>
            <wp:docPr id="56" name="Grafik 56" descr="JavaScript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Script Play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39105" cy="1389380"/>
                    </a:xfrm>
                    <a:prstGeom prst="rect">
                      <a:avLst/>
                    </a:prstGeom>
                    <a:noFill/>
                    <a:ln>
                      <a:noFill/>
                    </a:ln>
                  </pic:spPr>
                </pic:pic>
              </a:graphicData>
            </a:graphic>
          </wp:inline>
        </w:drawing>
      </w:r>
    </w:p>
    <w:p w:rsidR="00BD568A" w:rsidRPr="004C32E5" w:rsidRDefault="00BD568A" w:rsidP="00BD568A">
      <w:pPr>
        <w:pStyle w:val="Beschriftung"/>
        <w:rPr>
          <w:rFonts w:cs="Arial"/>
          <w:lang w:val="en-GB"/>
        </w:rPr>
      </w:pPr>
      <w:bookmarkStart w:id="92" w:name="_Toc388961003"/>
      <w:r w:rsidRPr="004C32E5">
        <w:rPr>
          <w:rFonts w:cs="Arial"/>
          <w:lang w:val="en-GB"/>
        </w:rPr>
        <w:t xml:space="preserve">Abbildung </w:t>
      </w:r>
      <w:r w:rsidRPr="004C32E5">
        <w:rPr>
          <w:rFonts w:cs="Arial"/>
        </w:rPr>
        <w:fldChar w:fldCharType="begin"/>
      </w:r>
      <w:r w:rsidRPr="004C32E5">
        <w:rPr>
          <w:rFonts w:cs="Arial"/>
          <w:lang w:val="en-GB"/>
        </w:rPr>
        <w:instrText xml:space="preserve"> SEQ Abbildung \* ARABIC </w:instrText>
      </w:r>
      <w:r w:rsidRPr="004C32E5">
        <w:rPr>
          <w:rFonts w:cs="Arial"/>
        </w:rPr>
        <w:fldChar w:fldCharType="separate"/>
      </w:r>
      <w:r w:rsidR="009E0361">
        <w:rPr>
          <w:rFonts w:cs="Arial"/>
          <w:noProof/>
          <w:lang w:val="en-GB"/>
        </w:rPr>
        <w:t>45</w:t>
      </w:r>
      <w:r w:rsidRPr="004C32E5">
        <w:rPr>
          <w:rFonts w:cs="Arial"/>
        </w:rPr>
        <w:fldChar w:fldCharType="end"/>
      </w:r>
      <w:r w:rsidRPr="004C32E5">
        <w:rPr>
          <w:rFonts w:cs="Arial"/>
          <w:lang w:val="en-GB"/>
        </w:rPr>
        <w:t xml:space="preserve"> : JavaScript Player „JW Player“</w:t>
      </w:r>
      <w:bookmarkEnd w:id="92"/>
    </w:p>
    <w:p w:rsidR="00BD568A" w:rsidRPr="004C32E5" w:rsidRDefault="00BD568A" w:rsidP="00BD568A">
      <w:pPr>
        <w:rPr>
          <w:rFonts w:cs="Arial"/>
        </w:rPr>
      </w:pPr>
      <w:r w:rsidRPr="004C32E5">
        <w:rPr>
          <w:rFonts w:cs="Arial"/>
        </w:rPr>
        <w:t xml:space="preserve">Diese Variante des Videostreamings hat den Nachteil, dass die Verzögerungen vom Video </w:t>
      </w:r>
      <w:r w:rsidR="005C34E4">
        <w:rPr>
          <w:rFonts w:cs="Arial"/>
        </w:rPr>
        <w:t xml:space="preserve">mit </w:t>
      </w:r>
      <w:r w:rsidRPr="004C32E5">
        <w:rPr>
          <w:rFonts w:cs="Arial"/>
        </w:rPr>
        <w:t xml:space="preserve">bis zu 5 Sekunden lang sein können.  Dies ist für die gewollte Anwendung nicht zweckmäßig und kann </w:t>
      </w:r>
      <w:r w:rsidR="005C34E4">
        <w:rPr>
          <w:rFonts w:cs="Arial"/>
        </w:rPr>
        <w:t xml:space="preserve">daher </w:t>
      </w:r>
      <w:r w:rsidRPr="004C32E5">
        <w:rPr>
          <w:rFonts w:cs="Arial"/>
        </w:rPr>
        <w:t>nicht eingesetzt werden.</w:t>
      </w:r>
    </w:p>
    <w:p w:rsidR="00BD568A" w:rsidRPr="004C32E5" w:rsidRDefault="00BD568A" w:rsidP="00BD568A">
      <w:pPr>
        <w:rPr>
          <w:rFonts w:cs="Arial"/>
        </w:rPr>
      </w:pPr>
      <w:r w:rsidRPr="004C32E5">
        <w:rPr>
          <w:rFonts w:cs="Arial"/>
        </w:rPr>
        <w:t xml:space="preserve">Als Sendemethode für die Steuerungsmaßnahme ist in diesem Versuch die Wahl auf das Python Framework „Flask“  </w:t>
      </w:r>
      <w:r w:rsidR="005C34E4">
        <w:rPr>
          <w:rFonts w:cs="Arial"/>
        </w:rPr>
        <w:t>gefallen</w:t>
      </w:r>
      <w:r w:rsidRPr="004C32E5">
        <w:rPr>
          <w:rFonts w:cs="Arial"/>
        </w:rPr>
        <w:t>. Es werden per Ajax die einzelnen Webseiten aufgerufen, die für die einzelnen Richtungen zuständig sind. D.h. wenn der Raspbe</w:t>
      </w:r>
      <w:r w:rsidR="005C34E4">
        <w:rPr>
          <w:rFonts w:cs="Arial"/>
        </w:rPr>
        <w:t>rry Pi nach rechts fahren soll,</w:t>
      </w:r>
      <w:r w:rsidRPr="004C32E5">
        <w:rPr>
          <w:rFonts w:cs="Arial"/>
        </w:rPr>
        <w:t xml:space="preserve"> </w:t>
      </w:r>
      <w:r w:rsidR="005C34E4">
        <w:rPr>
          <w:rFonts w:cs="Arial"/>
        </w:rPr>
        <w:t xml:space="preserve">wird </w:t>
      </w:r>
      <w:r w:rsidRPr="004C32E5">
        <w:rPr>
          <w:rFonts w:cs="Arial"/>
        </w:rPr>
        <w:t xml:space="preserve">beim Auslösen der Taste „D“ per Ajax ein Seitenaufruf gesendet. Dieser Seitenaufruf </w:t>
      </w:r>
      <w:r w:rsidR="005C34E4">
        <w:rPr>
          <w:rFonts w:cs="Arial"/>
        </w:rPr>
        <w:t xml:space="preserve">ist </w:t>
      </w:r>
      <w:r w:rsidRPr="004C32E5">
        <w:rPr>
          <w:rFonts w:cs="Arial"/>
        </w:rPr>
        <w:t>auf die Seite „right“ gerichtet</w:t>
      </w:r>
      <w:r w:rsidR="005C34E4">
        <w:rPr>
          <w:rFonts w:cs="Arial"/>
        </w:rPr>
        <w:t>,</w:t>
      </w:r>
      <w:r w:rsidRPr="004C32E5">
        <w:rPr>
          <w:rFonts w:cs="Arial"/>
        </w:rPr>
        <w:t xml:space="preserve"> die „Flask“ interpretiert und </w:t>
      </w:r>
      <w:r w:rsidR="005C34E4">
        <w:rPr>
          <w:rFonts w:cs="Arial"/>
        </w:rPr>
        <w:t xml:space="preserve">so </w:t>
      </w:r>
      <w:r w:rsidRPr="004C32E5">
        <w:rPr>
          <w:rFonts w:cs="Arial"/>
        </w:rPr>
        <w:t xml:space="preserve">die Fahranweisung </w:t>
      </w:r>
      <w:r w:rsidR="005C34E4">
        <w:rPr>
          <w:rFonts w:cs="Arial"/>
        </w:rPr>
        <w:t>ausführt</w:t>
      </w:r>
      <w:r w:rsidRPr="004C32E5">
        <w:rPr>
          <w:rFonts w:cs="Arial"/>
        </w:rPr>
        <w:t>.</w:t>
      </w:r>
    </w:p>
    <w:p w:rsidR="00BD568A" w:rsidRPr="004C32E5" w:rsidRDefault="005C34E4" w:rsidP="00BD568A">
      <w:pPr>
        <w:rPr>
          <w:rFonts w:cs="Arial"/>
        </w:rPr>
      </w:pPr>
      <w:r>
        <w:rPr>
          <w:rFonts w:cs="Arial"/>
        </w:rPr>
        <w:t>Diese Sendemethode hat</w:t>
      </w:r>
      <w:r w:rsidR="00BD568A" w:rsidRPr="004C32E5">
        <w:rPr>
          <w:rFonts w:cs="Arial"/>
        </w:rPr>
        <w:t xml:space="preserve"> d</w:t>
      </w:r>
      <w:r>
        <w:rPr>
          <w:rFonts w:cs="Arial"/>
        </w:rPr>
        <w:t>as Problem</w:t>
      </w:r>
      <w:r w:rsidR="00BD568A" w:rsidRPr="004C32E5">
        <w:rPr>
          <w:rFonts w:cs="Arial"/>
        </w:rPr>
        <w:t>, dass die Anweisungen sehr spät ausgelöst w</w:t>
      </w:r>
      <w:r>
        <w:rPr>
          <w:rFonts w:cs="Arial"/>
        </w:rPr>
        <w:t xml:space="preserve">erden </w:t>
      </w:r>
      <w:r w:rsidR="00BD568A" w:rsidRPr="004C32E5">
        <w:rPr>
          <w:rFonts w:cs="Arial"/>
        </w:rPr>
        <w:t>und ein</w:t>
      </w:r>
      <w:r>
        <w:rPr>
          <w:rFonts w:cs="Arial"/>
        </w:rPr>
        <w:t>e</w:t>
      </w:r>
      <w:r w:rsidR="00BD568A" w:rsidRPr="004C32E5">
        <w:rPr>
          <w:rFonts w:cs="Arial"/>
        </w:rPr>
        <w:t xml:space="preserve"> Steuerung in Echtzeit nicht möglich </w:t>
      </w:r>
      <w:r>
        <w:rPr>
          <w:rFonts w:cs="Arial"/>
        </w:rPr>
        <w:t>ist</w:t>
      </w:r>
      <w:r w:rsidR="00BD568A" w:rsidRPr="004C32E5">
        <w:rPr>
          <w:rFonts w:cs="Arial"/>
        </w:rPr>
        <w:t>.</w:t>
      </w:r>
    </w:p>
    <w:p w:rsidR="00BD568A" w:rsidRPr="004C32E5" w:rsidRDefault="00BD568A" w:rsidP="00BD568A">
      <w:pPr>
        <w:pStyle w:val="berschrift1"/>
        <w:spacing w:line="360" w:lineRule="auto"/>
        <w:rPr>
          <w:rFonts w:cs="Arial"/>
        </w:rPr>
      </w:pPr>
      <w:bookmarkStart w:id="93" w:name="_Toc388269133"/>
      <w:bookmarkStart w:id="94" w:name="_Toc390858768"/>
      <w:r w:rsidRPr="004C32E5">
        <w:rPr>
          <w:rFonts w:cs="Arial"/>
        </w:rPr>
        <w:lastRenderedPageBreak/>
        <w:t>Versuch 3</w:t>
      </w:r>
      <w:bookmarkEnd w:id="93"/>
      <w:bookmarkEnd w:id="94"/>
    </w:p>
    <w:p w:rsidR="00BD568A" w:rsidRPr="004C32E5" w:rsidRDefault="00BD568A" w:rsidP="00BD568A">
      <w:pPr>
        <w:rPr>
          <w:rFonts w:cs="Arial"/>
        </w:rPr>
      </w:pPr>
      <w:r w:rsidRPr="004C32E5">
        <w:rPr>
          <w:rFonts w:cs="Arial"/>
        </w:rPr>
        <w:t xml:space="preserve"> In diesem Versuch wird per „MJPEG Streamer“ ein MJPEG</w:t>
      </w:r>
      <w:r w:rsidRPr="004C32E5">
        <w:rPr>
          <w:rStyle w:val="Funotenzeichen"/>
          <w:rFonts w:cs="Arial"/>
        </w:rPr>
        <w:footnoteReference w:id="27"/>
      </w:r>
      <w:r w:rsidRPr="004C32E5">
        <w:rPr>
          <w:rFonts w:cs="Arial"/>
        </w:rPr>
        <w:t xml:space="preserve"> Videocodec gestreamt. Für diesen Zweck wird ein </w:t>
      </w:r>
      <w:r w:rsidR="005C34E4">
        <w:rPr>
          <w:rFonts w:cs="Arial"/>
        </w:rPr>
        <w:t xml:space="preserve">speziell für den Raspberry entworfener </w:t>
      </w:r>
      <w:r w:rsidRPr="004C32E5">
        <w:rPr>
          <w:rFonts w:cs="Arial"/>
        </w:rPr>
        <w:t>Fork</w:t>
      </w:r>
      <w:r w:rsidR="005C34E4">
        <w:rPr>
          <w:rFonts w:cs="Arial"/>
        </w:rPr>
        <w:t xml:space="preserve"> genutzt</w:t>
      </w:r>
      <w:r w:rsidRPr="004C32E5">
        <w:rPr>
          <w:rFonts w:cs="Arial"/>
        </w:rPr>
        <w:t xml:space="preserve">, der die Kamera Funktionen enthält. Dies ermöglicht wie in Abbildung </w:t>
      </w:r>
      <w:r w:rsidRPr="004C32E5">
        <w:rPr>
          <w:rFonts w:cs="Arial"/>
          <w:color w:val="FF0000"/>
        </w:rPr>
        <w:t xml:space="preserve">XX </w:t>
      </w:r>
      <w:r w:rsidRPr="004C32E5">
        <w:rPr>
          <w:rFonts w:cs="Arial"/>
        </w:rPr>
        <w:t xml:space="preserve">eine einfache Art </w:t>
      </w:r>
      <w:r w:rsidR="005C34E4">
        <w:rPr>
          <w:rFonts w:cs="Arial"/>
        </w:rPr>
        <w:t>des Videostreamings</w:t>
      </w:r>
      <w:r w:rsidRPr="004C32E5">
        <w:rPr>
          <w:rFonts w:cs="Arial"/>
        </w:rPr>
        <w:t>.</w:t>
      </w:r>
    </w:p>
    <w:p w:rsidR="00BD568A" w:rsidRPr="004C32E5" w:rsidRDefault="00BD568A" w:rsidP="00BD568A">
      <w:pPr>
        <w:keepNext/>
        <w:rPr>
          <w:rFonts w:cs="Arial"/>
        </w:rPr>
      </w:pPr>
      <w:r w:rsidRPr="004C32E5">
        <w:rPr>
          <w:rFonts w:cs="Arial"/>
          <w:noProof/>
        </w:rPr>
        <w:drawing>
          <wp:inline distT="0" distB="0" distL="0" distR="0" wp14:anchorId="4483AAAA" wp14:editId="0A372483">
            <wp:extent cx="5758815" cy="1696720"/>
            <wp:effectExtent l="0" t="0" r="0" b="0"/>
            <wp:docPr id="57" name="Grafik 57" descr="Mjpeg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jpeg stream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8815" cy="16967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5" w:name="_Toc38896100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46</w:t>
      </w:r>
      <w:r w:rsidRPr="004C32E5">
        <w:rPr>
          <w:rFonts w:cs="Arial"/>
          <w:noProof/>
        </w:rPr>
        <w:fldChar w:fldCharType="end"/>
      </w:r>
      <w:r w:rsidRPr="004C32E5">
        <w:rPr>
          <w:rFonts w:cs="Arial"/>
        </w:rPr>
        <w:t xml:space="preserve"> : Installieren und Starten von MJPEG Streamer</w:t>
      </w:r>
      <w:bookmarkEnd w:id="95"/>
    </w:p>
    <w:p w:rsidR="00BD568A" w:rsidRPr="004C32E5" w:rsidRDefault="00BD568A" w:rsidP="00BD568A">
      <w:pPr>
        <w:rPr>
          <w:rFonts w:cs="Arial"/>
        </w:rPr>
      </w:pPr>
      <w:r w:rsidRPr="004C32E5">
        <w:rPr>
          <w:rFonts w:cs="Arial"/>
        </w:rPr>
        <w:t>Nach dem Start des Streams muss dieser nur noch in die Webseite eingebunden werden. Dabei werden die einzelnen Bilder in die Webseite eingebunden und per JavaScript mit den nächsten ersetzt. So entsteht eine Videoaufnahme</w:t>
      </w:r>
      <w:r w:rsidR="005C34E4">
        <w:rPr>
          <w:rFonts w:cs="Arial"/>
        </w:rPr>
        <w:t>,</w:t>
      </w:r>
      <w:r w:rsidRPr="004C32E5">
        <w:rPr>
          <w:rFonts w:cs="Arial"/>
        </w:rPr>
        <w:t xml:space="preserve"> die in Echtzeit angezeigt wird. Der einzige Nachteil dieser Variante ist eine Verzögerung</w:t>
      </w:r>
      <w:r w:rsidR="005C34E4">
        <w:rPr>
          <w:rFonts w:cs="Arial"/>
        </w:rPr>
        <w:t>,</w:t>
      </w:r>
      <w:r w:rsidRPr="004C32E5">
        <w:rPr>
          <w:rFonts w:cs="Arial"/>
        </w:rPr>
        <w:t xml:space="preserve"> die </w:t>
      </w:r>
      <w:r w:rsidR="005C34E4">
        <w:rPr>
          <w:rFonts w:cs="Arial"/>
        </w:rPr>
        <w:t xml:space="preserve">jedoch </w:t>
      </w:r>
      <w:r w:rsidRPr="004C32E5">
        <w:rPr>
          <w:rFonts w:cs="Arial"/>
        </w:rPr>
        <w:t>selten auftritt.</w:t>
      </w:r>
    </w:p>
    <w:p w:rsidR="00BD568A" w:rsidRPr="004C32E5" w:rsidRDefault="00BD568A" w:rsidP="00BD568A">
      <w:pPr>
        <w:rPr>
          <w:rFonts w:cs="Arial"/>
        </w:rPr>
      </w:pPr>
      <w:r w:rsidRPr="004C32E5">
        <w:rPr>
          <w:rFonts w:cs="Arial"/>
        </w:rPr>
        <w:t>In diesem Versuch ist der Stream in eine Webseite eingebunden, bei der die Steuerungsanweisungen per WebSockets gesendet werden.</w:t>
      </w:r>
    </w:p>
    <w:p w:rsidR="00BD568A" w:rsidRPr="004C32E5" w:rsidRDefault="00BD568A" w:rsidP="00BD568A">
      <w:pPr>
        <w:rPr>
          <w:rFonts w:cs="Arial"/>
        </w:rPr>
      </w:pPr>
    </w:p>
    <w:p w:rsidR="00BD568A" w:rsidRDefault="00BD568A" w:rsidP="003A725A"/>
    <w:p w:rsidR="00AA6271" w:rsidRDefault="00AA6271" w:rsidP="003A725A"/>
    <w:p w:rsidR="00AA6271" w:rsidRDefault="00AA6271" w:rsidP="003A725A"/>
    <w:p w:rsidR="00AE00DE" w:rsidRPr="00AE00DE" w:rsidRDefault="00AE00DE" w:rsidP="00AE00DE">
      <w:pPr>
        <w:pStyle w:val="berschrift1"/>
        <w:keepLines w:val="0"/>
        <w:numPr>
          <w:ilvl w:val="0"/>
          <w:numId w:val="42"/>
        </w:numPr>
        <w:spacing w:before="240" w:after="60" w:line="360" w:lineRule="auto"/>
        <w:jc w:val="left"/>
        <w:rPr>
          <w:color w:val="E20074"/>
          <w:sz w:val="28"/>
        </w:rPr>
      </w:pPr>
      <w:bookmarkStart w:id="96" w:name="_Toc388976324"/>
      <w:bookmarkStart w:id="97" w:name="_Toc338844292"/>
      <w:r w:rsidRPr="00A67F4F">
        <w:rPr>
          <w:color w:val="E20074"/>
          <w:sz w:val="28"/>
        </w:rPr>
        <w:lastRenderedPageBreak/>
        <w:t>Grundlagen</w:t>
      </w:r>
      <w:bookmarkEnd w:id="96"/>
    </w:p>
    <w:p w:rsidR="00AE00DE" w:rsidRPr="00E91771" w:rsidRDefault="00AE00DE" w:rsidP="00AE00DE">
      <w:pPr>
        <w:pStyle w:val="berschrift2"/>
        <w:numPr>
          <w:ilvl w:val="1"/>
          <w:numId w:val="43"/>
        </w:numPr>
        <w:ind w:left="576"/>
        <w:rPr>
          <w:b w:val="0"/>
          <w:bCs w:val="0"/>
          <w:i/>
          <w:iCs w:val="0"/>
          <w:color w:val="E20074"/>
          <w:sz w:val="24"/>
          <w:szCs w:val="24"/>
        </w:rPr>
      </w:pPr>
      <w:bookmarkStart w:id="98" w:name="_Toc388976325"/>
      <w:r>
        <w:rPr>
          <w:b w:val="0"/>
          <w:bCs w:val="0"/>
          <w:iCs w:val="0"/>
          <w:color w:val="E20074"/>
          <w:sz w:val="24"/>
          <w:szCs w:val="24"/>
        </w:rPr>
        <w:t>Raspberry Pi</w:t>
      </w:r>
      <w:bookmarkEnd w:id="98"/>
    </w:p>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RPi</w:t>
      </w:r>
    </w:p>
    <w:p w:rsidR="00AE00DE" w:rsidRDefault="00AE00DE" w:rsidP="00AE00DE">
      <w:r>
        <w:t>Der RPi ist ein kostengünstiger, kreditkartengroßer Einplatinencomputer der britischen Raspberry Pi Fundation, der Menschen in allen Altersklassen ermöglichen soll grundlegende Computer- und Programmierkenntnisse mit Sprachen wie Scratch und Python zu erlernen.</w:t>
      </w:r>
    </w:p>
    <w:p w:rsidR="00AE00DE" w:rsidRDefault="00AE00DE" w:rsidP="00AE00DE">
      <w:r>
        <w:t>Dafür bietet der RPi USB-Anschlüsse für Tastatur und Maus, eine Netzwerkschnittstelle, Audioklinke, sowie analogen Videoausgang und HDMI. Das Betriebssystem wird direkt von einer SD-Karte im integrierten Kartenleser gebootet und benötigt keine herkömmliche Installation. Es muss lediglich einmal das gewünschte System auf die SD-Karte kopiert werden.</w:t>
      </w:r>
    </w:p>
    <w:p w:rsidR="00AE00DE" w:rsidRDefault="00AE00DE" w:rsidP="00AE00DE">
      <w:r>
        <w:t xml:space="preserve">Das Ein-Chip-System verwendet einen </w:t>
      </w:r>
      <w:r w:rsidRPr="00076084">
        <w:t>Broadcom mit einem 700-</w:t>
      </w:r>
      <w:hyperlink r:id="rId73" w:tooltip="Megahertz" w:history="1">
        <w:r w:rsidRPr="00076084">
          <w:t>MHz</w:t>
        </w:r>
      </w:hyperlink>
      <w:r w:rsidRPr="00076084">
        <w:t>-ARM11-Prozessor</w:t>
      </w:r>
      <w:r>
        <w:t xml:space="preserve"> und je nach Modell 256 oder 512 MB Arbeitsspeicher. Damit ist es auch möglich den RPi als Desktopcomputer zu nutzen, im Internet zu browsen, Musik und Filme abzuspielen, Officearbeiten und kleine Spiele zu spielen.</w:t>
      </w:r>
    </w:p>
    <w:p w:rsidR="00AE00DE" w:rsidRDefault="00AE00DE" w:rsidP="00AE00DE">
      <w:r>
        <w:t>Durch den geringen Preis und seine Vielfältigkeit hat der RPi längst seinen Platz in der „DIY-Szene“ gefunden. Es gibt unzählige Erweiterungen und Bastelanleitungen rund um den RPi. Dazu gehören z.B. das Kamera-Modul und die Möglichkeit Servo-Motoren über die GPIO-Pins des RPi anzusteuern.</w:t>
      </w:r>
    </w:p>
    <w:p w:rsidR="00AE00DE" w:rsidRDefault="00AE00DE" w:rsidP="00AE00DE">
      <w:r>
        <w:t>Inzwischen hat sich der RPi über 2,5 Millionen mal verkauft</w:t>
      </w:r>
      <w:r>
        <w:rPr>
          <w:rStyle w:val="Funotenzeichen"/>
        </w:rPr>
        <w:footnoteReference w:id="28"/>
      </w:r>
      <w:r>
        <w:t xml:space="preserve"> und es befindet sich einige Konkurrenzprodukte mit potenterer Hardware anderer Hersteller auf dem Markt.</w:t>
      </w:r>
    </w:p>
    <w:p w:rsidR="00AE00DE" w:rsidRDefault="00AE00DE" w:rsidP="00AE00DE"/>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lastRenderedPageBreak/>
        <w:t>ARM-Architektur</w:t>
      </w:r>
    </w:p>
    <w:p w:rsidR="00AE00DE" w:rsidRPr="005968D8" w:rsidRDefault="00AE00DE" w:rsidP="00AE00DE">
      <w:r>
        <w:t xml:space="preserve">Die ARM-Architektur wurde 1983 vom britischen Unternehmen Acorn entwickelt und seit 1990 von ARM Limited weitergeführt. Inzwischen gibt es die 32-Bit-Chips in der 7. Version und bieten neben einer Multiprozessorstruktur eine Leistung bis zu 2Ghz. Für 2014 sind ARMv8 Chips angekündigt mit einer 64-Bit-Architektur und einer Leistung bis 3Ghz. Aufgrund des geringen Energiebedarfs findet ARM besonders im Embedded Bereich große Anwendungsmöglichkeiten und ist heute bereits in vielen mobilen Geräten namhafter Hersteller integriert. Die ARM-CPU ist eine RISC-Architektur und verfügt über einen 3-Register-Befehlssatz. </w:t>
      </w:r>
    </w:p>
    <w:p w:rsidR="00AE00DE" w:rsidRPr="002D1031" w:rsidRDefault="00AE00DE" w:rsidP="00AE00DE">
      <w:r>
        <w:t>Auf dem RPi kommt ein 32-Bit Mikroprozessor der ARM11-Familie mit ARMv6-Architekur zum Einsatz. Der Prozessor erschien erstmals im Jahr 2002 un bietet bis zu 700Mhz Leistung. Bei Bedarf kann dieser aber bis zu 1Ghz ohne große Risiken übertaktet werden. Damit bietet er eine perfekte Balance für den RPi zwischen Stromverbrauch und möglicher Rechenleistung.</w:t>
      </w:r>
    </w:p>
    <w:p w:rsidR="00AE00DE" w:rsidRPr="002150F2" w:rsidRDefault="00AE00DE" w:rsidP="00AE00DE"/>
    <w:p w:rsidR="00AE00DE" w:rsidRPr="009F64E6" w:rsidRDefault="00AE00DE" w:rsidP="00AE00DE">
      <w:pPr>
        <w:pStyle w:val="berschrift2"/>
        <w:numPr>
          <w:ilvl w:val="1"/>
          <w:numId w:val="43"/>
        </w:numPr>
        <w:ind w:left="576"/>
        <w:rPr>
          <w:b w:val="0"/>
          <w:bCs w:val="0"/>
          <w:i/>
          <w:iCs w:val="0"/>
          <w:color w:val="E20074"/>
          <w:sz w:val="24"/>
          <w:szCs w:val="24"/>
        </w:rPr>
      </w:pPr>
      <w:bookmarkStart w:id="99" w:name="_Toc388976326"/>
      <w:r w:rsidRPr="005E2080">
        <w:rPr>
          <w:b w:val="0"/>
          <w:bCs w:val="0"/>
          <w:iCs w:val="0"/>
          <w:color w:val="E20074"/>
          <w:sz w:val="24"/>
          <w:szCs w:val="24"/>
        </w:rPr>
        <w:t>Unix-Derivate</w:t>
      </w:r>
      <w:bookmarkEnd w:id="99"/>
    </w:p>
    <w:p w:rsidR="00AE00DE" w:rsidRPr="00EB49E4" w:rsidRDefault="00AE00DE" w:rsidP="00AE00DE">
      <w:pPr>
        <w:pStyle w:val="berschrift3"/>
        <w:numPr>
          <w:ilvl w:val="2"/>
          <w:numId w:val="43"/>
        </w:numPr>
        <w:jc w:val="left"/>
        <w:rPr>
          <w:rFonts w:cs="Arial"/>
          <w:b w:val="0"/>
          <w:color w:val="E20074"/>
          <w:szCs w:val="24"/>
        </w:rPr>
      </w:pPr>
      <w:r w:rsidRPr="00EB49E4">
        <w:rPr>
          <w:rFonts w:cs="Arial"/>
          <w:b w:val="0"/>
          <w:color w:val="E20074"/>
          <w:szCs w:val="24"/>
        </w:rPr>
        <w:t>Linu</w:t>
      </w:r>
      <w:bookmarkEnd w:id="97"/>
      <w:r w:rsidRPr="00EB49E4">
        <w:rPr>
          <w:rFonts w:cs="Arial"/>
          <w:b w:val="0"/>
          <w:color w:val="E20074"/>
          <w:szCs w:val="24"/>
        </w:rPr>
        <w:t>x</w:t>
      </w:r>
    </w:p>
    <w:p w:rsidR="00AE00DE" w:rsidRDefault="00AE00DE" w:rsidP="00AE00DE">
      <w:r>
        <w:t xml:space="preserve">Linux ist ein Kern (engl. kernel) eines Betriebssystems welcher 1991 von dem Finnen </w:t>
      </w:r>
      <w:r w:rsidRPr="000A3720">
        <w:t>Linus Torvalds</w:t>
      </w:r>
      <w:r>
        <w:t xml:space="preserve"> ursprünglich für die</w:t>
      </w:r>
      <w:r w:rsidRPr="000A3720">
        <w:t xml:space="preserve"> x86-Architetktur entwic</w:t>
      </w:r>
      <w:r>
        <w:t xml:space="preserve">kelt wurde. Linux als Begriff setzt sich aus dem Namen Linus und dem x aus Unix zusammen. Der Kern wurde unter der </w:t>
      </w:r>
      <w:r w:rsidRPr="000A3720">
        <w:t>freien</w:t>
      </w:r>
      <w:r>
        <w:t xml:space="preserve"> </w:t>
      </w:r>
      <w:r w:rsidRPr="000A3720">
        <w:t>GNU General Public License</w:t>
      </w:r>
      <w:r>
        <w:t xml:space="preserve"> </w:t>
      </w:r>
      <w:r w:rsidRPr="000A3720">
        <w:t xml:space="preserve">(GPL) veröffentlicht und findet deshalb mit großer Beliebtheit in vielen Betriebssystemen und Distributionen </w:t>
      </w:r>
      <w:r>
        <w:t>An</w:t>
      </w:r>
      <w:r w:rsidRPr="000A3720">
        <w:t>wendung.</w:t>
      </w:r>
      <w:r>
        <w:t xml:space="preserve"> Der </w:t>
      </w:r>
      <w:r w:rsidRPr="00344C54">
        <w:t>modulare</w:t>
      </w:r>
      <w:r>
        <w:t xml:space="preserve">, </w:t>
      </w:r>
      <w:r w:rsidRPr="00344C54">
        <w:t>monolithische Betriebssystemkern</w:t>
      </w:r>
      <w:r>
        <w:t xml:space="preserve"> </w:t>
      </w:r>
      <w:r w:rsidRPr="00344C54">
        <w:t>ist zuständig für</w:t>
      </w:r>
      <w:r>
        <w:t xml:space="preserve"> </w:t>
      </w:r>
      <w:r w:rsidRPr="00344C54">
        <w:t>Prozessverwaltung</w:t>
      </w:r>
      <w:r>
        <w:t xml:space="preserve">, </w:t>
      </w:r>
      <w:r w:rsidRPr="00344C54">
        <w:t>Multitasking</w:t>
      </w:r>
      <w:r>
        <w:t>,</w:t>
      </w:r>
      <w:r w:rsidRPr="00344C54">
        <w:t xml:space="preserve"> Speicherverwaltung, Lastverteilung, Sicherheit und E/A-Operationen auf verschiedenen Geräten und ist fast ausschließlich in C geschrieben.</w:t>
      </w:r>
    </w:p>
    <w:p w:rsidR="00AE00DE" w:rsidRDefault="00AE00DE" w:rsidP="00AE00DE"/>
    <w:p w:rsidR="00AE00DE" w:rsidRDefault="00AE00DE" w:rsidP="00AE00DE">
      <w:pPr>
        <w:keepNext/>
      </w:pPr>
      <w:r>
        <w:rPr>
          <w:rFonts w:cs="Arial"/>
          <w:noProof/>
        </w:rPr>
        <w:lastRenderedPageBreak/>
        <w:drawing>
          <wp:inline distT="0" distB="0" distL="0" distR="0" wp14:anchorId="2465C1A7" wp14:editId="6EC2EA06">
            <wp:extent cx="5419725" cy="4780953"/>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9px-Linux_Kernel_Stuktur.svg.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52210" cy="4809609"/>
                    </a:xfrm>
                    <a:prstGeom prst="rect">
                      <a:avLst/>
                    </a:prstGeom>
                  </pic:spPr>
                </pic:pic>
              </a:graphicData>
            </a:graphic>
          </wp:inline>
        </w:drawing>
      </w:r>
    </w:p>
    <w:p w:rsidR="00AE00DE" w:rsidRDefault="00AE00DE" w:rsidP="00AE00DE">
      <w:pPr>
        <w:pStyle w:val="Beschriftung"/>
      </w:pPr>
      <w:bookmarkStart w:id="100" w:name="_Toc388975846"/>
      <w:r>
        <w:t xml:space="preserve">Abbildung </w:t>
      </w:r>
      <w:r>
        <w:fldChar w:fldCharType="begin"/>
      </w:r>
      <w:r>
        <w:instrText xml:space="preserve"> SEQ Abbildung \* ARABIC </w:instrText>
      </w:r>
      <w:r>
        <w:fldChar w:fldCharType="separate"/>
      </w:r>
      <w:r>
        <w:rPr>
          <w:noProof/>
        </w:rPr>
        <w:t>1</w:t>
      </w:r>
      <w:r>
        <w:rPr>
          <w:noProof/>
        </w:rPr>
        <w:fldChar w:fldCharType="end"/>
      </w:r>
      <w:r>
        <w:t>: Grobs</w:t>
      </w:r>
      <w:r w:rsidRPr="002E5F5A">
        <w:t>truktur des Linux-Kernels</w:t>
      </w:r>
      <w:bookmarkEnd w:id="100"/>
    </w:p>
    <w:p w:rsidR="00AE00DE" w:rsidRPr="009F64E6" w:rsidRDefault="00AE00DE" w:rsidP="00AE00DE"/>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Raspbian “Wheezy“</w:t>
      </w:r>
    </w:p>
    <w:p w:rsidR="00AE00DE" w:rsidRDefault="00AE00DE" w:rsidP="00AE00DE">
      <w:r>
        <w:t>Raspbian ist ein freies Betriebssystem auf Basis von Debian Linux optimiert für die RPi Hardware. Ein Betriebssystem ist eine Menge von grundlegenden Programmen um den RPi laufen zu lassen. Darüber hinaus bietet Raspbian mehr als das pure BS: es kommt mit über 35.000 vorkompilierten Paketen, die sich einfach installieren und sofort einsetzen lassen. Der erste Build von Juni 2012 wurde für den RPI angepasst und optimiert um die beste Leistung der begrenzten Hardware herauszuholen. Raspbian befindet sich noch weiterhin in Entwicklung und wird stetig erweitert.</w:t>
      </w:r>
    </w:p>
    <w:p w:rsidR="00AE00DE" w:rsidRPr="009F64E6" w:rsidRDefault="00AE00DE" w:rsidP="00AE00DE">
      <w:r>
        <w:lastRenderedPageBreak/>
        <w:t>Die aktuelle Version von Januar 2014 basiert auf Debian 7.3 und trägt den Beinamen „Wheezy“</w:t>
      </w:r>
    </w:p>
    <w:p w:rsidR="00AE00DE" w:rsidRPr="00603600" w:rsidRDefault="00AE00DE" w:rsidP="00AE00DE">
      <w:pPr>
        <w:spacing w:line="240" w:lineRule="auto"/>
        <w:rPr>
          <w:rFonts w:cs="Arial"/>
          <w:b/>
          <w:bCs/>
          <w:color w:val="E20074"/>
          <w:kern w:val="32"/>
          <w:sz w:val="28"/>
          <w:szCs w:val="32"/>
        </w:rPr>
      </w:pPr>
      <w:r>
        <w:rPr>
          <w:color w:val="E20074"/>
          <w:sz w:val="28"/>
        </w:rPr>
        <w:br w:type="page"/>
      </w:r>
    </w:p>
    <w:p w:rsidR="00AE00DE" w:rsidRPr="00603600" w:rsidRDefault="00AE00DE" w:rsidP="00AE00DE">
      <w:pPr>
        <w:pStyle w:val="berschrift2"/>
        <w:numPr>
          <w:ilvl w:val="1"/>
          <w:numId w:val="43"/>
        </w:numPr>
        <w:ind w:left="576"/>
        <w:rPr>
          <w:b w:val="0"/>
          <w:bCs w:val="0"/>
          <w:i/>
          <w:iCs w:val="0"/>
          <w:color w:val="E20074"/>
          <w:sz w:val="24"/>
          <w:szCs w:val="24"/>
        </w:rPr>
      </w:pPr>
      <w:bookmarkStart w:id="101" w:name="_Toc388976327"/>
      <w:r>
        <w:rPr>
          <w:b w:val="0"/>
          <w:bCs w:val="0"/>
          <w:iCs w:val="0"/>
          <w:color w:val="E20074"/>
          <w:sz w:val="24"/>
          <w:szCs w:val="24"/>
        </w:rPr>
        <w:lastRenderedPageBreak/>
        <w:t>Tools</w:t>
      </w:r>
      <w:bookmarkEnd w:id="101"/>
    </w:p>
    <w:p w:rsidR="00AE00DE" w:rsidRPr="00603600" w:rsidRDefault="00AE00DE" w:rsidP="00AE00DE">
      <w:pPr>
        <w:pStyle w:val="berschrift3"/>
        <w:numPr>
          <w:ilvl w:val="2"/>
          <w:numId w:val="43"/>
        </w:numPr>
        <w:jc w:val="left"/>
        <w:rPr>
          <w:rFonts w:cs="Arial"/>
          <w:b w:val="0"/>
          <w:color w:val="E20074"/>
          <w:szCs w:val="24"/>
        </w:rPr>
      </w:pPr>
      <w:r>
        <w:rPr>
          <w:rFonts w:cs="Arial"/>
          <w:b w:val="0"/>
          <w:color w:val="E20074"/>
          <w:szCs w:val="24"/>
        </w:rPr>
        <w:t>Python</w:t>
      </w:r>
    </w:p>
    <w:p w:rsidR="00AE00DE" w:rsidRDefault="00AE00DE" w:rsidP="00AE00DE">
      <w:r>
        <w:t xml:space="preserve">Als universelle und dynamische Sprache gehört Python zu den höheren Programmiersprachen. Aufgrund der guten Lesbarkeit und Dynamik wird Python meist als Skriptsprache genutzt. Größere Softwareprojekte sind aber ebenso möglich. Entwickelt wurde die Sprache Anfang der 90er Jahre von </w:t>
      </w:r>
      <w:r w:rsidRPr="004755D1">
        <w:t>Guido van Rossum</w:t>
      </w:r>
      <w:r>
        <w:t xml:space="preserve"> in Amsterdam mit dem Ziel mit möglichst einfacher Syntax schnell einsetzbar und übersichtlich zu sein. Im Gegensatz zu vielen anderen höheren Sprachen (wie C oder C++) gibt es keine Typprüfung. Dateitypen werden dynamisch verteilt und freier Speicher vom „Garbage Collector“ selbstständig bereinigt.</w:t>
      </w:r>
    </w:p>
    <w:p w:rsidR="00AE00DE" w:rsidRDefault="00AE00DE" w:rsidP="00AE00DE">
      <w:r>
        <w:t>Das Strukturieren von Blöcken wird mit Einrückungen realisiert und ist zwingend notwendig. Das Einklammern des Blockes (z.B. mit {}) ist nicht möglich.</w:t>
      </w:r>
    </w:p>
    <w:p w:rsidR="00AE00DE" w:rsidRDefault="00AE00DE" w:rsidP="00AE00DE">
      <w:r>
        <w:t>Als einfaches Beispiel eine Funktion zur Berechnung der Fakultät.</w:t>
      </w:r>
    </w:p>
    <w:p w:rsidR="00AE00DE" w:rsidRDefault="00AE00DE" w:rsidP="00AE00DE"/>
    <w:p w:rsidR="00AE00DE" w:rsidRDefault="00AE00DE" w:rsidP="00AE00DE">
      <w:r>
        <w:t>Beispiel</w:t>
      </w:r>
      <w:r>
        <w:rPr>
          <w:rStyle w:val="Funotenzeichen"/>
        </w:rPr>
        <w:footnoteReference w:id="29"/>
      </w:r>
      <w:r>
        <w:t>:</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fakultaet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AE00DE" w:rsidRPr="00005DC8"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05DC8">
        <w:rPr>
          <w:rFonts w:ascii="Courier New" w:hAnsi="Courier New" w:cs="Courier New"/>
          <w:b/>
          <w:bCs/>
          <w:color w:val="0000FF"/>
          <w:sz w:val="20"/>
          <w:szCs w:val="20"/>
          <w:highlight w:val="white"/>
          <w:lang w:val="en-US"/>
        </w:rPr>
        <w:t>return</w:t>
      </w:r>
      <w:r w:rsidRPr="00005DC8">
        <w:rPr>
          <w:rFonts w:ascii="Courier New" w:hAnsi="Courier New" w:cs="Courier New"/>
          <w:color w:val="000000"/>
          <w:sz w:val="20"/>
          <w:szCs w:val="20"/>
          <w:highlight w:val="white"/>
          <w:lang w:val="en-US"/>
        </w:rPr>
        <w:t xml:space="preserve"> x </w:t>
      </w:r>
      <w:r w:rsidRPr="00005DC8">
        <w:rPr>
          <w:rFonts w:ascii="Courier New" w:hAnsi="Courier New" w:cs="Courier New"/>
          <w:b/>
          <w:bCs/>
          <w:color w:val="000080"/>
          <w:sz w:val="20"/>
          <w:szCs w:val="20"/>
          <w:highlight w:val="white"/>
          <w:lang w:val="en-US"/>
        </w:rPr>
        <w:t>*</w:t>
      </w:r>
      <w:r w:rsidRPr="00005DC8">
        <w:rPr>
          <w:rFonts w:ascii="Courier New" w:hAnsi="Courier New" w:cs="Courier New"/>
          <w:color w:val="000000"/>
          <w:sz w:val="20"/>
          <w:szCs w:val="20"/>
          <w:highlight w:val="white"/>
          <w:lang w:val="en-US"/>
        </w:rPr>
        <w:t xml:space="preserve"> fakultaet</w:t>
      </w:r>
      <w:r w:rsidRPr="00005DC8">
        <w:rPr>
          <w:rFonts w:ascii="Courier New" w:hAnsi="Courier New" w:cs="Courier New"/>
          <w:b/>
          <w:bCs/>
          <w:color w:val="000080"/>
          <w:sz w:val="20"/>
          <w:szCs w:val="20"/>
          <w:highlight w:val="white"/>
          <w:lang w:val="en-US"/>
        </w:rPr>
        <w:t>(</w:t>
      </w:r>
      <w:r w:rsidRPr="00005DC8">
        <w:rPr>
          <w:rFonts w:ascii="Courier New" w:hAnsi="Courier New" w:cs="Courier New"/>
          <w:color w:val="000000"/>
          <w:sz w:val="20"/>
          <w:szCs w:val="20"/>
          <w:highlight w:val="white"/>
          <w:lang w:val="en-US"/>
        </w:rPr>
        <w:t xml:space="preserve">x </w:t>
      </w:r>
      <w:r w:rsidRPr="00005DC8">
        <w:rPr>
          <w:rFonts w:ascii="Courier New" w:hAnsi="Courier New" w:cs="Courier New"/>
          <w:b/>
          <w:bCs/>
          <w:color w:val="000080"/>
          <w:sz w:val="20"/>
          <w:szCs w:val="20"/>
          <w:highlight w:val="white"/>
          <w:lang w:val="en-US"/>
        </w:rPr>
        <w:t>-</w:t>
      </w:r>
      <w:r w:rsidRPr="00005DC8">
        <w:rPr>
          <w:rFonts w:ascii="Courier New" w:hAnsi="Courier New" w:cs="Courier New"/>
          <w:color w:val="000000"/>
          <w:sz w:val="20"/>
          <w:szCs w:val="20"/>
          <w:highlight w:val="white"/>
          <w:lang w:val="en-US"/>
        </w:rPr>
        <w:t xml:space="preserve"> </w:t>
      </w:r>
      <w:r w:rsidRPr="00005DC8">
        <w:rPr>
          <w:rFonts w:ascii="Courier New" w:hAnsi="Courier New" w:cs="Courier New"/>
          <w:color w:val="FF0000"/>
          <w:sz w:val="20"/>
          <w:szCs w:val="20"/>
          <w:highlight w:val="white"/>
          <w:lang w:val="en-US"/>
        </w:rPr>
        <w:t>1</w:t>
      </w:r>
      <w:r w:rsidRPr="00005DC8">
        <w:rPr>
          <w:rFonts w:ascii="Courier New" w:hAnsi="Courier New" w:cs="Courier New"/>
          <w:b/>
          <w:bCs/>
          <w:color w:val="000080"/>
          <w:sz w:val="20"/>
          <w:szCs w:val="20"/>
          <w:highlight w:val="white"/>
          <w:lang w:val="en-US"/>
        </w:rPr>
        <w:t>)</w:t>
      </w:r>
    </w:p>
    <w:p w:rsidR="00AE00DE" w:rsidRPr="00005DC8"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005DC8">
        <w:rPr>
          <w:rFonts w:ascii="Courier New" w:hAnsi="Courier New" w:cs="Courier New"/>
          <w:color w:val="000000"/>
          <w:sz w:val="20"/>
          <w:szCs w:val="20"/>
          <w:highlight w:val="white"/>
          <w:lang w:val="en-US"/>
        </w:rPr>
        <w:t xml:space="preserve">    </w:t>
      </w:r>
      <w:r w:rsidRPr="00005DC8">
        <w:rPr>
          <w:rFonts w:ascii="Courier New" w:hAnsi="Courier New" w:cs="Courier New"/>
          <w:b/>
          <w:bCs/>
          <w:color w:val="0000FF"/>
          <w:sz w:val="20"/>
          <w:szCs w:val="20"/>
          <w:highlight w:val="white"/>
          <w:lang w:val="en-US"/>
        </w:rPr>
        <w:t>else</w:t>
      </w:r>
      <w:r w:rsidRPr="00005DC8">
        <w:rPr>
          <w:rFonts w:ascii="Courier New" w:hAnsi="Courier New" w:cs="Courier New"/>
          <w:b/>
          <w:bCs/>
          <w:color w:val="000080"/>
          <w:sz w:val="20"/>
          <w:szCs w:val="20"/>
          <w:highlight w:val="white"/>
          <w:lang w:val="en-US"/>
        </w:rPr>
        <w:t>:</w:t>
      </w:r>
    </w:p>
    <w:p w:rsidR="00AE00DE" w:rsidRDefault="00AE00DE" w:rsidP="00AE00DE">
      <w:pPr>
        <w:widowControl w:val="0"/>
        <w:autoSpaceDE w:val="0"/>
        <w:autoSpaceDN w:val="0"/>
        <w:adjustRightInd w:val="0"/>
        <w:spacing w:line="240" w:lineRule="auto"/>
      </w:pPr>
      <w:r w:rsidRPr="00005DC8">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rsidR="00AE00DE" w:rsidRDefault="00AE00DE" w:rsidP="00AE00DE">
      <w:pPr>
        <w:widowControl w:val="0"/>
        <w:autoSpaceDE w:val="0"/>
        <w:autoSpaceDN w:val="0"/>
        <w:adjustRightInd w:val="0"/>
        <w:spacing w:line="240" w:lineRule="auto"/>
      </w:pPr>
    </w:p>
    <w:p w:rsidR="00AE00DE" w:rsidRDefault="00AE00DE" w:rsidP="00AE00DE">
      <w:r>
        <w:t>Python wird in vielen großen Firmen eingesetzt, wie z.B. Facebook, Google oder EveOnline (CCP Games).</w:t>
      </w:r>
    </w:p>
    <w:p w:rsidR="00AE00DE" w:rsidRDefault="00AE00DE" w:rsidP="00AE00DE">
      <w:pPr>
        <w:ind w:left="708"/>
        <w:rPr>
          <w:lang w:val="en-US"/>
        </w:rPr>
      </w:pPr>
      <w:r w:rsidRPr="00512C9A">
        <w:rPr>
          <w:lang w:val="en-US"/>
        </w:rPr>
        <w:lastRenderedPageBreak/>
        <w:t>"Python has been an important part of Google since the beginning, and remains so as the system grows and evolves. Today dozens of Google engineers use Python, and we're looking for more people with skills in this language."</w:t>
      </w:r>
      <w:r w:rsidRPr="009B3348">
        <w:rPr>
          <w:vertAlign w:val="superscript"/>
        </w:rPr>
        <w:footnoteReference w:id="30"/>
      </w:r>
    </w:p>
    <w:p w:rsidR="00AE00DE" w:rsidRDefault="00AE00DE" w:rsidP="00AE00DE">
      <w:r>
        <w:t>Mit Cython enstand 2007 aus einer Abspaltung von Pyrex eine performante und weitgehend Python kompatible Programmiersprache  mit der Übersetzung in C. Ebenso steht seit 1997 mit Jython (früher JPython) eine Java Implementierung von Python zur Verfügung. Jython eignet sich wie Python als Skriptsprache und ist auf jeder Java-Plattform lauffähig.</w:t>
      </w:r>
    </w:p>
    <w:p w:rsidR="00AE00DE" w:rsidRDefault="00AE00DE" w:rsidP="00AE00DE"/>
    <w:p w:rsidR="00AE00DE" w:rsidRPr="00EB49E4" w:rsidRDefault="00AE00DE" w:rsidP="00AE00DE">
      <w:pPr>
        <w:pStyle w:val="berschrift3"/>
        <w:numPr>
          <w:ilvl w:val="2"/>
          <w:numId w:val="43"/>
        </w:numPr>
        <w:jc w:val="left"/>
        <w:rPr>
          <w:rFonts w:cs="Arial"/>
          <w:b w:val="0"/>
          <w:color w:val="E20074"/>
          <w:szCs w:val="24"/>
        </w:rPr>
      </w:pPr>
      <w:r w:rsidRPr="00EB49E4">
        <w:rPr>
          <w:rFonts w:cs="Arial"/>
          <w:b w:val="0"/>
          <w:color w:val="E20074"/>
          <w:szCs w:val="24"/>
        </w:rPr>
        <w:t>Vim</w:t>
      </w:r>
    </w:p>
    <w:p w:rsidR="00AE00DE" w:rsidRDefault="00AE00DE" w:rsidP="00AE00DE">
      <w:r>
        <w:t xml:space="preserve">Vi (Vi IMproved) wurde 1991 von Bram Moolenaar als freie Open-Source Weiterentwicklung des Texteditors vi veröffentlicht. Damals Ende der 1980er Jahre noch unter dem Namen vi Imitation war für Bram Moolenaar mit Version 1.0 nur das Ziel die vi Funktionalität auf einem Amiga nachzubilden. Der Editor entwickelte sich schnell weiter und wurde 1992 unter dem Namen Vi IMproved nach MS-DOS und Unix portiert. Seit August 2013 ist Vim in Version 7.4 verfügbar und umfasst weitere Funktion wie Rechtschreibüberprüfung, Mehrsprachigkeit, Tabs uvm. Außerdem ist es möglich für Vim eigene Makros zu schreiben und dem Editor weitere Befehle hinzuzufügen. Diese werden in der Datei </w:t>
      </w:r>
      <w:r w:rsidRPr="008A79ED">
        <w:rPr>
          <w:rFonts w:cs="Arial"/>
          <w:i/>
          <w:color w:val="000000"/>
          <w:sz w:val="20"/>
          <w:szCs w:val="20"/>
          <w:shd w:val="clear" w:color="auto" w:fill="FFFFFF"/>
        </w:rPr>
        <w:t>.vimrc</w:t>
      </w:r>
      <w:r>
        <w:rPr>
          <w:rFonts w:ascii="Courier New" w:hAnsi="Courier New" w:cs="Courier New"/>
          <w:color w:val="000000"/>
          <w:sz w:val="20"/>
          <w:szCs w:val="20"/>
          <w:shd w:val="clear" w:color="auto" w:fill="FFFFFF"/>
        </w:rPr>
        <w:t xml:space="preserve"> </w:t>
      </w:r>
      <w:r w:rsidRPr="008A79ED">
        <w:rPr>
          <w:rFonts w:cs="Arial"/>
          <w:color w:val="000000"/>
          <w:shd w:val="clear" w:color="auto" w:fill="FFFFFF"/>
        </w:rPr>
        <w:t>definiert.</w:t>
      </w:r>
    </w:p>
    <w:p w:rsidR="00AE00DE" w:rsidRDefault="00AE00DE" w:rsidP="00AE00DE">
      <w:r>
        <w:t>Die Bedienung erfolgt weiterhin ausschließlich über die Tastatur und so ist Vim wie vi auf jedem Terminal ausführbar. Dies hat den Vorteil, dass nicht immer eine GUI auf dem System vorhanden sein muss. Gerade bei ferngesteuerten Terminals bringt das nicht vernachlässigbare Geschwindigkeitsvorteile.</w:t>
      </w:r>
    </w:p>
    <w:p w:rsidR="00AE00DE" w:rsidRDefault="00AE00DE" w:rsidP="00AE00DE">
      <w:r>
        <w:lastRenderedPageBreak/>
        <w:t>Wenn trotzdem eine GUI gewünscht ist, kann man eine der zahlreichen Weiterentwicklungen wie GVim mit einer modernen grafischen Benutzerschnittstelle nutzen.</w:t>
      </w:r>
    </w:p>
    <w:p w:rsidR="00AE00DE" w:rsidRDefault="00AE00DE" w:rsidP="00AE00DE">
      <w:r>
        <w:t>Der größte Vorteil von Vim ist zugleich auch sein größter Nachteil. Die zahlreichen Funktionen und Kommandos, die nur per Tastaturbefehle nutzbar sind, sind für Anfänger zunächst schwer zu finden und zu merken. Nach einer gewissen Zeit kann man dann aber mit wenigen Tastatureingaben zügig ganze Texte formatieren und bearbeiten, meist viel schneller als mit gewöhnlichen Texteditoren.</w:t>
      </w:r>
    </w:p>
    <w:p w:rsidR="00AE00DE" w:rsidRDefault="00AE00DE" w:rsidP="00AE00DE">
      <w:pPr>
        <w:keepNext/>
      </w:pPr>
      <w:r>
        <w:rPr>
          <w:noProof/>
        </w:rPr>
        <w:drawing>
          <wp:inline distT="0" distB="0" distL="0" distR="0" wp14:anchorId="4698D786" wp14:editId="70910685">
            <wp:extent cx="3581400" cy="15621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vim7_word_completio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81400" cy="1562100"/>
                    </a:xfrm>
                    <a:prstGeom prst="rect">
                      <a:avLst/>
                    </a:prstGeom>
                  </pic:spPr>
                </pic:pic>
              </a:graphicData>
            </a:graphic>
          </wp:inline>
        </w:drawing>
      </w:r>
    </w:p>
    <w:p w:rsidR="00AE00DE" w:rsidRDefault="00AE00DE" w:rsidP="00AE00DE">
      <w:pPr>
        <w:pStyle w:val="Beschriftung"/>
      </w:pPr>
      <w:bookmarkStart w:id="102" w:name="_Toc388975847"/>
      <w:r>
        <w:t xml:space="preserve">Abbildung </w:t>
      </w:r>
      <w:r>
        <w:fldChar w:fldCharType="begin"/>
      </w:r>
      <w:r>
        <w:instrText xml:space="preserve"> SEQ Abbildung \* ARABIC </w:instrText>
      </w:r>
      <w:r>
        <w:fldChar w:fldCharType="separate"/>
      </w:r>
      <w:r>
        <w:rPr>
          <w:noProof/>
        </w:rPr>
        <w:t>2</w:t>
      </w:r>
      <w:r>
        <w:rPr>
          <w:noProof/>
        </w:rPr>
        <w:fldChar w:fldCharType="end"/>
      </w:r>
      <w:r>
        <w:t xml:space="preserve">: </w:t>
      </w:r>
      <w:r w:rsidRPr="002A47D3">
        <w:t>Vim-7-Funktion: Rechtschreibprüfung</w:t>
      </w:r>
      <w:bookmarkEnd w:id="102"/>
    </w:p>
    <w:p w:rsidR="00AE00DE" w:rsidRPr="00603600" w:rsidRDefault="00AE00DE" w:rsidP="00AE00DE"/>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Kommandozeile</w:t>
      </w:r>
    </w:p>
    <w:p w:rsidR="00AE00DE" w:rsidRDefault="00AE00DE" w:rsidP="00AE00DE">
      <w:r>
        <w:t>Die Kommandozeile, oft auch Befehlszeile, Konsole oder Terminal genannt, ist ein Eingabebereich zur typischerweise textbasierten Eingabe von Befehlen an eine Software. Die Kommandos werden über die Tastatur als Zeichenketten eingeben und mit der der Enter (bzw. Return) Taste bestätigt.</w:t>
      </w:r>
    </w:p>
    <w:p w:rsidR="00AE00DE" w:rsidRDefault="00AE00DE" w:rsidP="00AE00DE">
      <w:r>
        <w:t>Für eine Kommandozeile gibt es eine Vielzahl von Befehlen, die fast ausschließlich aus dem Englischen stammen und der Einfachheit wegen in gekürzter Form eingetippt werden.</w:t>
      </w:r>
    </w:p>
    <w:p w:rsidR="00AE00DE" w:rsidRPr="00C65993" w:rsidRDefault="00AE00DE" w:rsidP="00AE00DE">
      <w:r>
        <w:t>Die eigentliche Kommandozeile wird durch einen Kommandozeilen-Interpreter bereitgestellt und ausgewertet. Dieser kann viele Erscheinungsformen haben, von einer einfachen schwarz-weiß bis hin zu einer farbigen Darstellung. Einige bieten sogar eine Maussteuerung und die Implementierung von Formatierungsbefehlen.</w:t>
      </w:r>
    </w:p>
    <w:p w:rsidR="00AE00DE" w:rsidRDefault="00AE00DE" w:rsidP="00AE00DE">
      <w:r>
        <w:lastRenderedPageBreak/>
        <w:t>Ein RPi lässt sich vollständig über die Kommandozeile und damit wesentlich ressourcenschonender als über eine X11-Anwedung steuern.</w:t>
      </w:r>
    </w:p>
    <w:p w:rsidR="00AE00DE" w:rsidRDefault="00AE00DE" w:rsidP="00AE00DE">
      <w:r>
        <w:t>Über SSH kann man sich durch Eingabe der RPi-Netzwerkadresse mittels Benutzer und Passwort anmelden und direkt Befehle auf dem RPi ausführen.</w:t>
      </w:r>
    </w:p>
    <w:p w:rsidR="00AE00DE" w:rsidRDefault="00AE00DE" w:rsidP="00AE00DE">
      <w:r>
        <w:t>Mit „ls“ lassen sich die Dateien im aktuellen Verzeichnis auflisten, mit „mkdir“ lässt sich ein Ordner erstellen und mit „apt-get install“ lassen sich weitere Pakete installieren. Mit „reboot“ oder „halt“ lässt sich der RPi neustarten bzw. runterfahren.</w:t>
      </w:r>
    </w:p>
    <w:p w:rsidR="00AE00DE" w:rsidRPr="002150F2" w:rsidRDefault="00AE00DE" w:rsidP="00AE00DE">
      <w:r>
        <w:t>Es gibt noch unzählige weitere Befehle um den RPi steuern und mit ihm arbeiten zu können.</w:t>
      </w:r>
    </w:p>
    <w:p w:rsidR="00AE00DE" w:rsidRDefault="00AE00DE" w:rsidP="00AE00DE">
      <w:pPr>
        <w:spacing w:line="240" w:lineRule="auto"/>
      </w:pPr>
    </w:p>
    <w:p w:rsidR="00AE00DE" w:rsidRDefault="00AE00DE" w:rsidP="00AE00DE">
      <w:pPr>
        <w:spacing w:line="240" w:lineRule="auto"/>
      </w:pPr>
      <w:r>
        <w:br w:type="page"/>
      </w:r>
    </w:p>
    <w:p w:rsidR="00AE00DE" w:rsidRDefault="00AE00DE" w:rsidP="00AE00DE">
      <w:pPr>
        <w:pStyle w:val="berschrift2"/>
        <w:numPr>
          <w:ilvl w:val="1"/>
          <w:numId w:val="43"/>
        </w:numPr>
        <w:ind w:left="576"/>
        <w:rPr>
          <w:b w:val="0"/>
          <w:bCs w:val="0"/>
          <w:i/>
          <w:iCs w:val="0"/>
          <w:color w:val="E20074"/>
          <w:sz w:val="24"/>
          <w:szCs w:val="24"/>
        </w:rPr>
      </w:pPr>
      <w:bookmarkStart w:id="103" w:name="_Toc388976328"/>
      <w:r>
        <w:rPr>
          <w:b w:val="0"/>
          <w:bCs w:val="0"/>
          <w:iCs w:val="0"/>
          <w:color w:val="E20074"/>
          <w:sz w:val="24"/>
          <w:szCs w:val="24"/>
        </w:rPr>
        <w:lastRenderedPageBreak/>
        <w:t>Netztechniken</w:t>
      </w:r>
      <w:bookmarkEnd w:id="103"/>
    </w:p>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Secure Socket Shell</w:t>
      </w:r>
    </w:p>
    <w:p w:rsidR="00AE00DE" w:rsidRDefault="00AE00DE" w:rsidP="00AE00DE">
      <w:r>
        <w:t>Secure Socket Shell (SSH), meist einfach nur Secure Shell genannt, ist ein UNIX-Befehlsschnittstelle und Protokoll für sicheren Zugriff auf einen Remote-Computer. Es wird allgemein von Netzwerk-Administratoren verwendet, um Server aus der Ferne steuern zu können. Dabei wird meist die Verbindung auf eine ressourcenschonende Kommandozeile reduziert. Aber auch X11 kann über SSH verschlüsselt übertragen werden.</w:t>
      </w:r>
    </w:p>
    <w:p w:rsidR="00AE00DE" w:rsidRDefault="00AE00DE" w:rsidP="00AE00DE">
      <w:r>
        <w:t xml:space="preserve">SSH ist eigentlich eine Suite von drei Utilities - slogin, ssh, scp, welches die sichereren Versionen der früheren UNIX-Dienstprogramme rlogin, rsh und rcp sind. SSH-Befehle sind auf verschiedene Weise verschlüsselt und sicher. Beide Enden der Client / Server-Verbindung werden unter Verwendung eines digitalen Zertifikats authentifiziert, und Passwörter sind verschlüsselt geschützt. </w:t>
      </w:r>
    </w:p>
    <w:p w:rsidR="00AE00DE" w:rsidRDefault="00AE00DE" w:rsidP="00AE00DE">
      <w:r>
        <w:t xml:space="preserve">SSH benutzt RSA-Public-Key-Kryptographie sowohl für Verbindung und Authentifizierung. Zur Verschlüsselung werden die Algorithmen Blowfish, DES und IDEA angeboten. Wobei IDEA die Standardeinstellung ist. </w:t>
      </w:r>
    </w:p>
    <w:p w:rsidR="00AE00DE" w:rsidRDefault="00AE00DE" w:rsidP="00AE00DE"/>
    <w:p w:rsidR="00AE00DE" w:rsidRDefault="00AE00DE" w:rsidP="00AE00DE">
      <w:r>
        <w:t>SSH2, die neueste Version, beinhaltet eine Sammlung von Standards, vorgeschlagen von der Internet Engineering Task Force (IETF).</w:t>
      </w:r>
    </w:p>
    <w:p w:rsidR="00AE00DE" w:rsidRDefault="00AE00DE" w:rsidP="00AE00DE">
      <w:r w:rsidRPr="00847E16">
        <w:t>Die neuere Protokoll-Version SSH-2 bietet weitere Funktionen wie Datenübertragung per </w:t>
      </w:r>
      <w:hyperlink r:id="rId76" w:tooltip="SSH File Transfer Protocol" w:history="1">
        <w:r w:rsidRPr="00847E16">
          <w:t>SFTP</w:t>
        </w:r>
      </w:hyperlink>
      <w:r w:rsidRPr="00847E16">
        <w:t>.</w:t>
      </w:r>
    </w:p>
    <w:p w:rsidR="00AE00DE" w:rsidRDefault="00AE00DE" w:rsidP="00AE00DE"/>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Secure Copy</w:t>
      </w:r>
    </w:p>
    <w:p w:rsidR="00AE00DE" w:rsidRDefault="00AE00DE" w:rsidP="00AE00DE">
      <w:r>
        <w:t>Secure Copy (SCP), ist ein Protokoll zum sicheren Kopieren von Daten zwischen zwei Computern über ein Netzwerk. SCP nutzt das SSH-Protokoll zum Verbindungsaufbau und implementiert über diesen Kanal die Datenübertragung. Als Alternativen bieten sich FTP oder SFTP an.</w:t>
      </w:r>
    </w:p>
    <w:p w:rsidR="00AE00DE" w:rsidRDefault="00AE00DE" w:rsidP="00AE00DE">
      <w:r>
        <w:lastRenderedPageBreak/>
        <w:t>Der Vorteil bei SCP liegt in der sparsamen Implantierung und der simplen Syntax.</w:t>
      </w:r>
    </w:p>
    <w:p w:rsidR="00AE00DE" w:rsidRPr="008C6ABF" w:rsidRDefault="00AE00DE" w:rsidP="00AE00DE">
      <w:r>
        <w:t>Der meist gebräuchlichste Client ist unter Unixsystemen das kommandozeilenbasierte scp.</w:t>
      </w:r>
    </w:p>
    <w:p w:rsidR="00AE00DE" w:rsidRPr="00C65993" w:rsidRDefault="00AE00DE" w:rsidP="00AE00DE"/>
    <w:p w:rsidR="00AE00DE" w:rsidRPr="00C65993" w:rsidRDefault="00AE00DE" w:rsidP="00AE00DE">
      <w:r w:rsidRPr="00C65993">
        <w:t>Beispiel:</w:t>
      </w:r>
    </w:p>
    <w:p w:rsidR="00AE00DE" w:rsidRPr="008C6ABF" w:rsidRDefault="00AE00DE" w:rsidP="00AE00DE">
      <w:r w:rsidRPr="008C6ABF">
        <w:t>Eine Datei zum Host kopieren:</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8C6ABF">
        <w:rPr>
          <w:rFonts w:ascii="Courier New" w:hAnsi="Courier New" w:cs="Courier New"/>
          <w:b/>
          <w:bCs/>
          <w:color w:val="0000FF"/>
          <w:sz w:val="20"/>
          <w:szCs w:val="20"/>
          <w:highlight w:val="white"/>
        </w:rPr>
        <w:t xml:space="preserve">scp </w:t>
      </w:r>
      <w:r w:rsidRPr="008430B4">
        <w:rPr>
          <w:rFonts w:ascii="Courier New" w:hAnsi="Courier New" w:cs="Courier New"/>
          <w:color w:val="000000"/>
          <w:sz w:val="20"/>
          <w:szCs w:val="20"/>
          <w:highlight w:val="white"/>
          <w:lang w:val="en-US"/>
        </w:rPr>
        <w:t xml:space="preserve">source.foo </w:t>
      </w:r>
      <w:hyperlink r:id="rId77" w:history="1">
        <w:r w:rsidRPr="006A5DA0">
          <w:rPr>
            <w:rStyle w:val="Hyperlink"/>
            <w:rFonts w:ascii="Courier New" w:hAnsi="Courier New" w:cs="Courier New"/>
            <w:sz w:val="20"/>
            <w:szCs w:val="20"/>
            <w:highlight w:val="white"/>
            <w:lang w:val="en-US"/>
          </w:rPr>
          <w:t>user@host:directory/target.foo</w:t>
        </w:r>
      </w:hyperlink>
    </w:p>
    <w:p w:rsidR="00AE00DE" w:rsidRPr="008C6ABF" w:rsidRDefault="00AE00DE" w:rsidP="00AE00DE">
      <w:pPr>
        <w:widowControl w:val="0"/>
        <w:autoSpaceDE w:val="0"/>
        <w:autoSpaceDN w:val="0"/>
        <w:adjustRightInd w:val="0"/>
        <w:spacing w:line="240" w:lineRule="auto"/>
        <w:rPr>
          <w:rFonts w:ascii="Courier New" w:hAnsi="Courier New" w:cs="Courier New"/>
          <w:b/>
          <w:bCs/>
          <w:color w:val="0000FF"/>
          <w:sz w:val="20"/>
          <w:szCs w:val="20"/>
          <w:highlight w:val="white"/>
        </w:rPr>
      </w:pPr>
    </w:p>
    <w:p w:rsidR="00AE00DE" w:rsidRPr="008C6ABF" w:rsidRDefault="00AE00DE" w:rsidP="00AE00DE">
      <w:r w:rsidRPr="008C6ABF">
        <w:t>Eine Datei vom Host kopieren:</w:t>
      </w:r>
    </w:p>
    <w:p w:rsidR="00AE00DE" w:rsidRPr="00AE00DE" w:rsidRDefault="00AE00DE" w:rsidP="00AE00DE">
      <w:pPr>
        <w:widowControl w:val="0"/>
        <w:autoSpaceDE w:val="0"/>
        <w:autoSpaceDN w:val="0"/>
        <w:adjustRightInd w:val="0"/>
        <w:spacing w:line="240" w:lineRule="auto"/>
        <w:rPr>
          <w:rFonts w:ascii="Courier New" w:hAnsi="Courier New" w:cs="Courier New"/>
          <w:b/>
          <w:bCs/>
          <w:color w:val="0000FF"/>
          <w:sz w:val="20"/>
          <w:szCs w:val="20"/>
          <w:highlight w:val="white"/>
        </w:rPr>
      </w:pPr>
      <w:r w:rsidRPr="008C6ABF">
        <w:rPr>
          <w:rFonts w:ascii="Courier New" w:hAnsi="Courier New" w:cs="Courier New"/>
          <w:b/>
          <w:bCs/>
          <w:color w:val="0000FF"/>
          <w:sz w:val="20"/>
          <w:szCs w:val="20"/>
          <w:highlight w:val="white"/>
        </w:rPr>
        <w:t xml:space="preserve">scp </w:t>
      </w:r>
      <w:r w:rsidRPr="008430B4">
        <w:rPr>
          <w:rFonts w:ascii="Courier New" w:hAnsi="Courier New" w:cs="Courier New"/>
          <w:color w:val="000000"/>
          <w:sz w:val="20"/>
          <w:szCs w:val="20"/>
          <w:highlight w:val="white"/>
          <w:lang w:val="en-US"/>
        </w:rPr>
        <w:t>user@host:directory/source.foo target.foo</w:t>
      </w:r>
    </w:p>
    <w:p w:rsidR="00AE00DE" w:rsidRPr="0089257F" w:rsidRDefault="00AE00DE" w:rsidP="00AE00DE">
      <w:r>
        <w:rPr>
          <w:color w:val="E20074"/>
          <w:sz w:val="28"/>
        </w:rPr>
        <w:br w:type="page"/>
      </w:r>
    </w:p>
    <w:p w:rsidR="00AE00DE" w:rsidRPr="00AE00DE" w:rsidRDefault="00AE00DE" w:rsidP="00AE00DE">
      <w:pPr>
        <w:pStyle w:val="berschrift1"/>
        <w:keepLines w:val="0"/>
        <w:numPr>
          <w:ilvl w:val="0"/>
          <w:numId w:val="43"/>
        </w:numPr>
        <w:spacing w:before="240" w:after="60" w:line="360" w:lineRule="auto"/>
        <w:jc w:val="left"/>
        <w:rPr>
          <w:color w:val="E20074"/>
          <w:sz w:val="28"/>
        </w:rPr>
      </w:pPr>
      <w:bookmarkStart w:id="104" w:name="_Toc388976331"/>
      <w:r>
        <w:rPr>
          <w:color w:val="E20074"/>
          <w:sz w:val="28"/>
        </w:rPr>
        <w:lastRenderedPageBreak/>
        <w:t>Realisierung</w:t>
      </w:r>
      <w:bookmarkEnd w:id="104"/>
    </w:p>
    <w:p w:rsidR="00AE00DE" w:rsidRDefault="00AE00DE" w:rsidP="00AE00DE">
      <w:pPr>
        <w:pStyle w:val="berschrift2"/>
        <w:numPr>
          <w:ilvl w:val="1"/>
          <w:numId w:val="43"/>
        </w:numPr>
        <w:ind w:left="576"/>
        <w:rPr>
          <w:b w:val="0"/>
          <w:bCs w:val="0"/>
          <w:i/>
          <w:iCs w:val="0"/>
          <w:color w:val="E20074"/>
          <w:sz w:val="24"/>
          <w:szCs w:val="24"/>
        </w:rPr>
      </w:pPr>
      <w:bookmarkStart w:id="105" w:name="_Toc388976332"/>
      <w:r>
        <w:rPr>
          <w:b w:val="0"/>
          <w:bCs w:val="0"/>
          <w:iCs w:val="0"/>
          <w:color w:val="E20074"/>
          <w:sz w:val="24"/>
          <w:szCs w:val="24"/>
        </w:rPr>
        <w:t>Ansteuerung der Servo-Motoren</w:t>
      </w:r>
      <w:bookmarkEnd w:id="105"/>
    </w:p>
    <w:p w:rsidR="00AE00DE" w:rsidRDefault="00AE00DE" w:rsidP="00AE00DE">
      <w:pPr>
        <w:pStyle w:val="berschrift3"/>
        <w:numPr>
          <w:ilvl w:val="2"/>
          <w:numId w:val="43"/>
        </w:numPr>
        <w:jc w:val="left"/>
        <w:rPr>
          <w:rFonts w:cs="Arial"/>
          <w:b w:val="0"/>
          <w:color w:val="E20074"/>
          <w:szCs w:val="24"/>
        </w:rPr>
      </w:pPr>
      <w:r w:rsidRPr="002D1031">
        <w:rPr>
          <w:rFonts w:cs="Arial"/>
          <w:b w:val="0"/>
          <w:color w:val="E20074"/>
          <w:szCs w:val="24"/>
        </w:rPr>
        <w:t>GPIO</w:t>
      </w:r>
    </w:p>
    <w:p w:rsidR="00AE00DE" w:rsidRDefault="00AE00DE" w:rsidP="00AE00DE">
      <w:r>
        <w:t xml:space="preserve">Zusätzlich zu den direkten Anschlüssen, wie USB oder HDMI, bietet der RPi 26 GPIOs </w:t>
      </w:r>
      <w:r w:rsidRPr="007B495B">
        <w:t>(General Purpose Input/Output)</w:t>
      </w:r>
      <w:r>
        <w:t xml:space="preserve">, die jeweils über eine 2,54mm Stiftleiste zugänglich sind. </w:t>
      </w:r>
      <w:r w:rsidRPr="005468A6">
        <w:t>Alle GPIOs haben einen maximalen Pegel von 3,3V und sind nicht </w:t>
      </w:r>
      <w:r>
        <w:t>kompatibel zu 5V. Überschreitet man diesen Pegel, kann es zu unvorhersehbaren Ergebnissen bis hin zur vollständigen Beschädigung des RPi führen.</w:t>
      </w:r>
    </w:p>
    <w:p w:rsidR="00AE00DE" w:rsidRPr="000A5EB7" w:rsidRDefault="00AE00DE" w:rsidP="00AE00DE"/>
    <w:p w:rsidR="00AE00DE" w:rsidRDefault="00AE00DE" w:rsidP="00AE00DE">
      <w:pPr>
        <w:keepNext/>
      </w:pPr>
      <w:r>
        <w:rPr>
          <w:noProof/>
        </w:rPr>
        <w:drawing>
          <wp:inline distT="0" distB="0" distL="0" distR="0" wp14:anchorId="06B40A2A" wp14:editId="43F6ABD3">
            <wp:extent cx="2619741" cy="3353268"/>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pio.png"/>
                    <pic:cNvPicPr/>
                  </pic:nvPicPr>
                  <pic:blipFill>
                    <a:blip r:embed="rId78">
                      <a:extLst>
                        <a:ext uri="{28A0092B-C50C-407E-A947-70E740481C1C}">
                          <a14:useLocalDpi xmlns:a14="http://schemas.microsoft.com/office/drawing/2010/main" val="0"/>
                        </a:ext>
                      </a:extLst>
                    </a:blip>
                    <a:stretch>
                      <a:fillRect/>
                    </a:stretch>
                  </pic:blipFill>
                  <pic:spPr>
                    <a:xfrm>
                      <a:off x="0" y="0"/>
                      <a:ext cx="2619741" cy="3353268"/>
                    </a:xfrm>
                    <a:prstGeom prst="rect">
                      <a:avLst/>
                    </a:prstGeom>
                  </pic:spPr>
                </pic:pic>
              </a:graphicData>
            </a:graphic>
          </wp:inline>
        </w:drawing>
      </w:r>
    </w:p>
    <w:p w:rsidR="00AE00DE" w:rsidRDefault="00AE00DE" w:rsidP="00AE00DE">
      <w:pPr>
        <w:pStyle w:val="Beschriftung"/>
      </w:pPr>
      <w:bookmarkStart w:id="106" w:name="_Toc388975848"/>
      <w:r>
        <w:t xml:space="preserve">Abbildung </w:t>
      </w:r>
      <w:r>
        <w:fldChar w:fldCharType="begin"/>
      </w:r>
      <w:r>
        <w:instrText xml:space="preserve"> SEQ Abbildung \* ARABIC </w:instrText>
      </w:r>
      <w:r>
        <w:fldChar w:fldCharType="separate"/>
      </w:r>
      <w:r>
        <w:rPr>
          <w:noProof/>
        </w:rPr>
        <w:t>3</w:t>
      </w:r>
      <w:r>
        <w:rPr>
          <w:noProof/>
        </w:rPr>
        <w:fldChar w:fldCharType="end"/>
      </w:r>
      <w:r>
        <w:t>: RPi GPIO</w:t>
      </w:r>
      <w:bookmarkEnd w:id="106"/>
    </w:p>
    <w:p w:rsidR="00AE00DE" w:rsidRPr="000A5EB7" w:rsidRDefault="00AE00DE" w:rsidP="00AE00DE"/>
    <w:p w:rsidR="00AE00DE" w:rsidRDefault="00AE00DE" w:rsidP="00AE00DE">
      <w:r>
        <w:t xml:space="preserve">Da zur </w:t>
      </w:r>
      <w:r w:rsidRPr="008430B4">
        <w:t>Ansteuerung der Mo</w:t>
      </w:r>
      <w:r>
        <w:t xml:space="preserve">toren Python verwendet werden soll, muss die Python GPIO Library installiert werden. Dies geschieht am Einfachsten durch die </w:t>
      </w:r>
      <w:r>
        <w:lastRenderedPageBreak/>
        <w:t>automatische Installation über die Kommandozeile mit apt. Falls noch nicht geschehen müssen zuerst die Python-Entwicklungstools installiert werden.</w:t>
      </w:r>
    </w:p>
    <w:p w:rsidR="00AE00DE" w:rsidRPr="00110921" w:rsidRDefault="00AE00DE" w:rsidP="00AE0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urier New" w:hAnsi="Courier New" w:cs="Courier New"/>
          <w:color w:val="333333"/>
          <w:sz w:val="20"/>
          <w:szCs w:val="20"/>
        </w:rPr>
      </w:pPr>
      <w:r w:rsidRPr="00110921">
        <w:rPr>
          <w:rFonts w:ascii="Courier New" w:hAnsi="Courier New" w:cs="Courier New"/>
          <w:b/>
          <w:bCs/>
          <w:color w:val="0000FF"/>
          <w:sz w:val="20"/>
          <w:szCs w:val="20"/>
          <w:highlight w:val="white"/>
          <w:lang w:val="en-US"/>
        </w:rPr>
        <w:t>apt-get install</w:t>
      </w:r>
      <w:r w:rsidRPr="00110921">
        <w:rPr>
          <w:rFonts w:ascii="Courier New" w:hAnsi="Courier New" w:cs="Courier New"/>
          <w:color w:val="333333"/>
          <w:sz w:val="20"/>
          <w:szCs w:val="20"/>
        </w:rPr>
        <w:t xml:space="preserve"> python-dev</w:t>
      </w:r>
    </w:p>
    <w:p w:rsidR="00AE00DE" w:rsidRDefault="00AE00DE" w:rsidP="00AE00DE"/>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8430B4">
        <w:rPr>
          <w:rFonts w:ascii="Courier New" w:hAnsi="Courier New" w:cs="Courier New"/>
          <w:b/>
          <w:bCs/>
          <w:color w:val="0000FF"/>
          <w:sz w:val="20"/>
          <w:szCs w:val="20"/>
          <w:highlight w:val="white"/>
          <w:lang w:val="en-US"/>
        </w:rPr>
        <w:t xml:space="preserve">apt-get install </w:t>
      </w:r>
      <w:r w:rsidRPr="008430B4">
        <w:rPr>
          <w:rFonts w:ascii="Courier New" w:hAnsi="Courier New" w:cs="Courier New"/>
          <w:color w:val="000000"/>
          <w:sz w:val="20"/>
          <w:szCs w:val="20"/>
          <w:highlight w:val="white"/>
          <w:lang w:val="en-US"/>
        </w:rPr>
        <w:t>python-rpi.gpio</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2B0C0E" w:rsidRDefault="00AE00DE" w:rsidP="00AE00DE">
      <w:r w:rsidRPr="002B0C0E">
        <w:t xml:space="preserve">Nach der Installation ist </w:t>
      </w:r>
      <w:r>
        <w:t xml:space="preserve">es </w:t>
      </w:r>
      <w:r w:rsidRPr="002B0C0E">
        <w:t>möglich die Library in Python zu importieren.</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2B0C0E">
        <w:rPr>
          <w:rFonts w:ascii="Courier New" w:hAnsi="Courier New" w:cs="Courier New"/>
          <w:b/>
          <w:bCs/>
          <w:color w:val="0000FF"/>
          <w:sz w:val="20"/>
          <w:szCs w:val="20"/>
          <w:highlight w:val="white"/>
          <w:lang w:val="en-US"/>
        </w:rPr>
        <w:t xml:space="preserve">import </w:t>
      </w:r>
      <w:r w:rsidRPr="002B0C0E">
        <w:rPr>
          <w:rFonts w:ascii="Courier New" w:hAnsi="Courier New" w:cs="Courier New"/>
          <w:color w:val="000000"/>
          <w:sz w:val="20"/>
          <w:szCs w:val="20"/>
          <w:highlight w:val="white"/>
          <w:lang w:val="en-US"/>
        </w:rPr>
        <w:t>RPi.GPIO</w:t>
      </w:r>
      <w:r w:rsidRPr="002B0C0E">
        <w:rPr>
          <w:rFonts w:ascii="Courier New" w:hAnsi="Courier New" w:cs="Courier New"/>
          <w:b/>
          <w:bCs/>
          <w:color w:val="0000FF"/>
          <w:sz w:val="20"/>
          <w:szCs w:val="20"/>
          <w:highlight w:val="white"/>
          <w:lang w:val="en-US"/>
        </w:rPr>
        <w:t xml:space="preserve"> as </w:t>
      </w:r>
      <w:r w:rsidRPr="002B0C0E">
        <w:rPr>
          <w:rFonts w:ascii="Courier New" w:hAnsi="Courier New" w:cs="Courier New"/>
          <w:color w:val="000000"/>
          <w:sz w:val="20"/>
          <w:szCs w:val="20"/>
          <w:highlight w:val="white"/>
          <w:lang w:val="en-US"/>
        </w:rPr>
        <w:t>GPIO</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Default="00AE00DE" w:rsidP="00AE00DE">
      <w:r>
        <w:t>Jeder Servo-Motor wird über den Schrittmotor mittels zwei Jumper-Kabeln an jeweils zwei GPIOs angesteckt. Um also gleich zwei GPIO für einen Motor anzusteuern wird eine Funktion „</w:t>
      </w:r>
      <w:r w:rsidRPr="00284BED">
        <w:t>ControlAPairOfPins</w:t>
      </w:r>
      <w:r>
        <w:t>“ implementiert.</w:t>
      </w:r>
    </w:p>
    <w:p w:rsidR="00AE00DE" w:rsidRDefault="00AE00DE" w:rsidP="00AE00DE">
      <w:pPr>
        <w:widowControl w:val="0"/>
        <w:autoSpaceDE w:val="0"/>
        <w:autoSpaceDN w:val="0"/>
        <w:adjustRightInd w:val="0"/>
        <w:spacing w:line="240" w:lineRule="auto"/>
        <w:rPr>
          <w:rFonts w:ascii="Courier New" w:hAnsi="Courier New" w:cs="Courier New"/>
          <w:b/>
          <w:bCs/>
          <w:color w:val="0000FF"/>
          <w:sz w:val="20"/>
          <w:szCs w:val="20"/>
          <w:highlight w:val="white"/>
        </w:rPr>
      </w:pPr>
    </w:p>
    <w:p w:rsidR="00AE00DE" w:rsidRDefault="00AE00DE" w:rsidP="00AE00DE">
      <w:pPr>
        <w:widowControl w:val="0"/>
        <w:autoSpaceDE w:val="0"/>
        <w:autoSpaceDN w:val="0"/>
        <w:adjustRightInd w:val="0"/>
        <w:spacing w:line="240" w:lineRule="auto"/>
      </w:pPr>
      <w:r w:rsidRPr="00284BED">
        <w:rPr>
          <w:rFonts w:ascii="Courier New" w:hAnsi="Courier New" w:cs="Courier New"/>
          <w:b/>
          <w:bCs/>
          <w:color w:val="0000FF"/>
          <w:sz w:val="20"/>
          <w:szCs w:val="20"/>
          <w:highlight w:val="white"/>
        </w:rPr>
        <w:t xml:space="preserve">def </w:t>
      </w:r>
      <w:r w:rsidRPr="00284BED">
        <w:rPr>
          <w:rFonts w:ascii="Courier New" w:hAnsi="Courier New" w:cs="Courier New"/>
          <w:color w:val="FF00FF"/>
          <w:sz w:val="20"/>
          <w:szCs w:val="20"/>
          <w:highlight w:val="white"/>
        </w:rPr>
        <w:t>ControlAPairOfPins</w:t>
      </w:r>
      <w:r>
        <w:t>(FirstPin,FirstState,SecondPin,SecondState):</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t xml:space="preserve">    </w:t>
      </w:r>
      <w:r w:rsidRPr="00284BED">
        <w:rPr>
          <w:rFonts w:ascii="Courier New" w:hAnsi="Courier New" w:cs="Courier New"/>
          <w:b/>
          <w:bCs/>
          <w:color w:val="0000FF"/>
          <w:sz w:val="20"/>
          <w:szCs w:val="20"/>
          <w:highlight w:val="white"/>
        </w:rPr>
        <w:t>if</w:t>
      </w:r>
      <w:r>
        <w:t xml:space="preserve"> </w:t>
      </w:r>
      <w:r w:rsidRPr="00284BED">
        <w:rPr>
          <w:rFonts w:ascii="Courier New" w:hAnsi="Courier New" w:cs="Courier New"/>
          <w:color w:val="000000"/>
          <w:sz w:val="20"/>
          <w:szCs w:val="20"/>
          <w:highlight w:val="white"/>
          <w:lang w:val="en-US"/>
        </w:rPr>
        <w:t>FirstState == "1":</w:t>
      </w:r>
    </w:p>
    <w:p w:rsidR="00AE00DE" w:rsidRPr="00284BED"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t xml:space="preserve">        </w:t>
      </w:r>
      <w:r w:rsidRPr="00284BED">
        <w:rPr>
          <w:rFonts w:ascii="Courier New" w:hAnsi="Courier New" w:cs="Courier New"/>
          <w:color w:val="000000"/>
          <w:sz w:val="20"/>
          <w:szCs w:val="20"/>
          <w:highlight w:val="white"/>
          <w:lang w:val="en-US"/>
        </w:rPr>
        <w:t>GPIO.output(int(FirstPin),True)</w:t>
      </w:r>
    </w:p>
    <w:p w:rsidR="00AE00DE" w:rsidRDefault="00AE00DE" w:rsidP="00AE00DE">
      <w:pPr>
        <w:widowControl w:val="0"/>
        <w:autoSpaceDE w:val="0"/>
        <w:autoSpaceDN w:val="0"/>
        <w:adjustRightInd w:val="0"/>
        <w:spacing w:line="240" w:lineRule="auto"/>
      </w:pPr>
      <w:r>
        <w:t xml:space="preserve">    </w:t>
      </w:r>
      <w:r w:rsidRPr="00284BED">
        <w:rPr>
          <w:rFonts w:ascii="Courier New" w:hAnsi="Courier New" w:cs="Courier New"/>
          <w:b/>
          <w:bCs/>
          <w:color w:val="0000FF"/>
          <w:sz w:val="20"/>
          <w:szCs w:val="20"/>
          <w:highlight w:val="white"/>
        </w:rPr>
        <w:t>else</w:t>
      </w:r>
      <w:r>
        <w:t>:</w:t>
      </w:r>
    </w:p>
    <w:p w:rsidR="00AE00DE" w:rsidRPr="00284BED"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t xml:space="preserve">        </w:t>
      </w:r>
      <w:r w:rsidRPr="00284BED">
        <w:rPr>
          <w:rFonts w:ascii="Courier New" w:hAnsi="Courier New" w:cs="Courier New"/>
          <w:color w:val="000000"/>
          <w:sz w:val="20"/>
          <w:szCs w:val="20"/>
          <w:highlight w:val="white"/>
          <w:lang w:val="en-US"/>
        </w:rPr>
        <w:t>GPIO.output(int(FirstPin),False)</w:t>
      </w:r>
    </w:p>
    <w:p w:rsidR="00AE00DE" w:rsidRDefault="00AE00DE" w:rsidP="00AE00DE">
      <w:pPr>
        <w:widowControl w:val="0"/>
        <w:autoSpaceDE w:val="0"/>
        <w:autoSpaceDN w:val="0"/>
        <w:adjustRightInd w:val="0"/>
        <w:spacing w:line="240" w:lineRule="auto"/>
      </w:pPr>
    </w:p>
    <w:p w:rsidR="00AE00DE" w:rsidRPr="00284BED"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t xml:space="preserve">    </w:t>
      </w:r>
      <w:r w:rsidRPr="00284BED">
        <w:rPr>
          <w:rFonts w:ascii="Courier New" w:hAnsi="Courier New" w:cs="Courier New"/>
          <w:b/>
          <w:bCs/>
          <w:color w:val="0000FF"/>
          <w:sz w:val="20"/>
          <w:szCs w:val="20"/>
          <w:highlight w:val="white"/>
        </w:rPr>
        <w:t>if</w:t>
      </w:r>
      <w:r>
        <w:t xml:space="preserve"> </w:t>
      </w:r>
      <w:r w:rsidRPr="00284BED">
        <w:rPr>
          <w:rFonts w:ascii="Courier New" w:hAnsi="Courier New" w:cs="Courier New"/>
          <w:color w:val="000000"/>
          <w:sz w:val="20"/>
          <w:szCs w:val="20"/>
          <w:highlight w:val="white"/>
          <w:lang w:val="en-US"/>
        </w:rPr>
        <w:t>SecondState == "1":</w:t>
      </w:r>
    </w:p>
    <w:p w:rsidR="00AE00DE" w:rsidRPr="00284BED"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t xml:space="preserve">        </w:t>
      </w:r>
      <w:r w:rsidRPr="00284BED">
        <w:rPr>
          <w:rFonts w:ascii="Courier New" w:hAnsi="Courier New" w:cs="Courier New"/>
          <w:color w:val="000000"/>
          <w:sz w:val="20"/>
          <w:szCs w:val="20"/>
          <w:highlight w:val="white"/>
          <w:lang w:val="en-US"/>
        </w:rPr>
        <w:t>GPIO.output(int(SecondPin),True)</w:t>
      </w:r>
    </w:p>
    <w:p w:rsidR="00AE00DE" w:rsidRDefault="00AE00DE" w:rsidP="00AE00DE">
      <w:pPr>
        <w:widowControl w:val="0"/>
        <w:autoSpaceDE w:val="0"/>
        <w:autoSpaceDN w:val="0"/>
        <w:adjustRightInd w:val="0"/>
        <w:spacing w:line="240" w:lineRule="auto"/>
      </w:pPr>
      <w:r>
        <w:t xml:space="preserve">    </w:t>
      </w:r>
      <w:r w:rsidRPr="00284BED">
        <w:rPr>
          <w:rFonts w:ascii="Courier New" w:hAnsi="Courier New" w:cs="Courier New"/>
          <w:b/>
          <w:bCs/>
          <w:color w:val="0000FF"/>
          <w:sz w:val="20"/>
          <w:szCs w:val="20"/>
          <w:highlight w:val="white"/>
        </w:rPr>
        <w:t>else:</w:t>
      </w:r>
    </w:p>
    <w:p w:rsidR="00AE00DE" w:rsidRPr="00284BED"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t xml:space="preserve">        </w:t>
      </w:r>
      <w:r w:rsidRPr="00284BED">
        <w:rPr>
          <w:rFonts w:ascii="Courier New" w:hAnsi="Courier New" w:cs="Courier New"/>
          <w:color w:val="000000"/>
          <w:sz w:val="20"/>
          <w:szCs w:val="20"/>
          <w:highlight w:val="white"/>
          <w:lang w:val="en-US"/>
        </w:rPr>
        <w:t>GPIO.output(int(SecondPin),False)</w:t>
      </w:r>
    </w:p>
    <w:p w:rsidR="00AE00DE" w:rsidRDefault="00AE00DE" w:rsidP="00AE00DE">
      <w:pPr>
        <w:widowControl w:val="0"/>
        <w:autoSpaceDE w:val="0"/>
        <w:autoSpaceDN w:val="0"/>
        <w:adjustRightInd w:val="0"/>
        <w:spacing w:line="240" w:lineRule="auto"/>
        <w:rPr>
          <w:rFonts w:ascii="Courier New" w:hAnsi="Courier New" w:cs="Courier New"/>
          <w:b/>
          <w:bCs/>
          <w:color w:val="0000FF"/>
          <w:sz w:val="20"/>
          <w:szCs w:val="20"/>
        </w:rPr>
      </w:pPr>
      <w:r>
        <w:t xml:space="preserve">    </w:t>
      </w:r>
      <w:r>
        <w:rPr>
          <w:rFonts w:ascii="Courier New" w:hAnsi="Courier New" w:cs="Courier New"/>
          <w:b/>
          <w:bCs/>
          <w:color w:val="0000FF"/>
          <w:sz w:val="20"/>
          <w:szCs w:val="20"/>
          <w:highlight w:val="white"/>
        </w:rPr>
        <w:t>r</w:t>
      </w:r>
      <w:r w:rsidRPr="00284BED">
        <w:rPr>
          <w:rFonts w:ascii="Courier New" w:hAnsi="Courier New" w:cs="Courier New"/>
          <w:b/>
          <w:bCs/>
          <w:color w:val="0000FF"/>
          <w:sz w:val="20"/>
          <w:szCs w:val="20"/>
          <w:highlight w:val="white"/>
        </w:rPr>
        <w:t>eturn</w:t>
      </w:r>
    </w:p>
    <w:p w:rsidR="00AE00DE" w:rsidRDefault="00AE00DE" w:rsidP="00AE00DE">
      <w:pPr>
        <w:widowControl w:val="0"/>
        <w:autoSpaceDE w:val="0"/>
        <w:autoSpaceDN w:val="0"/>
        <w:adjustRightInd w:val="0"/>
        <w:spacing w:line="240" w:lineRule="auto"/>
        <w:rPr>
          <w:rFonts w:ascii="Courier New" w:hAnsi="Courier New" w:cs="Courier New"/>
          <w:b/>
          <w:bCs/>
          <w:color w:val="0000FF"/>
          <w:sz w:val="20"/>
          <w:szCs w:val="20"/>
        </w:rPr>
      </w:pPr>
    </w:p>
    <w:p w:rsidR="00AE00DE" w:rsidRPr="00284BED" w:rsidRDefault="00AE00DE" w:rsidP="00AE00DE">
      <w:r w:rsidRPr="00284BED">
        <w:lastRenderedPageBreak/>
        <w:t>Mit dem folgenden Aufruf wird zum Beispiel Pin 19 auf „1“ und Pin 21 auf „0“ gesetzt, sodass</w:t>
      </w:r>
      <w:r>
        <w:t xml:space="preserve"> der linke Motor vorwärts dreht.</w:t>
      </w:r>
    </w:p>
    <w:p w:rsidR="00AE00DE" w:rsidRDefault="00AE00DE" w:rsidP="00AE00DE">
      <w:pPr>
        <w:widowControl w:val="0"/>
        <w:autoSpaceDE w:val="0"/>
        <w:autoSpaceDN w:val="0"/>
        <w:adjustRightInd w:val="0"/>
        <w:spacing w:line="240" w:lineRule="auto"/>
        <w:rPr>
          <w:rFonts w:ascii="Courier New" w:hAnsi="Courier New" w:cs="Courier New"/>
          <w:b/>
          <w:bCs/>
          <w:color w:val="0000FF"/>
          <w:sz w:val="20"/>
          <w:szCs w:val="20"/>
          <w:highlight w:val="white"/>
          <w:lang w:val="en-US"/>
        </w:rPr>
      </w:pP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284BED">
        <w:rPr>
          <w:rFonts w:ascii="Courier New" w:hAnsi="Courier New" w:cs="Courier New"/>
          <w:color w:val="000000"/>
          <w:sz w:val="20"/>
          <w:szCs w:val="20"/>
          <w:highlight w:val="white"/>
          <w:lang w:val="en-US"/>
        </w:rPr>
        <w:t>ControlAPairOfPins("19","1","21","0")</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D61C3C" w:rsidRDefault="00AE00DE" w:rsidP="00AE00DE">
      <w:r w:rsidRPr="00D61C3C">
        <w:t xml:space="preserve">Setzt man dazu noch Pin 24, </w:t>
      </w:r>
      <w:r>
        <w:t>an dem</w:t>
      </w:r>
      <w:r w:rsidRPr="00D61C3C">
        <w:t xml:space="preserve"> der zweite Motor angeschlossen ist, auf 1, so bewegen sich beide Motoren vorwärts und der Robby fährt geradeaus.</w:t>
      </w:r>
      <w:r>
        <w:t xml:space="preserve"> Die Steuerung des Robby funktioniert aufgrund der Gummiketten ohne Lenkung vergleichbar mit einem Kettenfahrzeug, wie z.B. einem Panzer.</w:t>
      </w:r>
    </w:p>
    <w:p w:rsidR="00AE00DE" w:rsidRPr="00284BED"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PiZyPwm-Modul</w:t>
      </w:r>
    </w:p>
    <w:p w:rsidR="00AE00DE" w:rsidRDefault="00AE00DE" w:rsidP="00AE00DE">
      <w:r>
        <w:t>Das PiZyPwm-Modul, welches öffentlich unter github zu finden ist</w:t>
      </w:r>
      <w:r w:rsidRPr="00FB7EDD">
        <w:footnoteReference w:id="31"/>
      </w:r>
      <w:r>
        <w:t xml:space="preserve">, ermöglicht eine PWM (Pulse Width Modulation) Ausgabe der GPIOs unter Python. </w:t>
      </w:r>
      <w:r>
        <w:rPr>
          <w:rFonts w:cs="Arial"/>
          <w:color w:val="252525"/>
          <w:sz w:val="27"/>
          <w:szCs w:val="27"/>
          <w:shd w:val="clear" w:color="auto" w:fill="FFFFFF"/>
        </w:rPr>
        <w:t xml:space="preserve">Der </w:t>
      </w:r>
      <w:r w:rsidRPr="003C44C7">
        <w:t>Vorteil des PWM-Signals besteht darin, dass es durch zwei Spannungsebenen (Low- und High-Pegel) gebildet wird. Bei der sch</w:t>
      </w:r>
      <w:r>
        <w:t xml:space="preserve">altungstechnischen Realisierung eines PWM-Generators können diese im verlustarmen </w:t>
      </w:r>
      <w:r w:rsidRPr="003C44C7">
        <w:t>Schaltbetrieb arbeiten.</w:t>
      </w:r>
      <w:r>
        <w:t xml:space="preserve"> Dadurch werden eine kontrollierte Ansteuerung der Motoren und damit eine definierbare Geschwindigkeit ermöglicht. Anstatt den festen Werten „0“ und „1“ sind jetzt Interger-Werte von „0“ bis „100“ möglich.</w:t>
      </w:r>
    </w:p>
    <w:p w:rsidR="00AE00DE" w:rsidRDefault="00AE00DE" w:rsidP="00AE00DE">
      <w:r>
        <w:t>In der Motorensteuerung wird PiZyPwm importiert:</w:t>
      </w:r>
    </w:p>
    <w:p w:rsidR="00AE00DE" w:rsidRDefault="00AE00DE" w:rsidP="00AE00DE">
      <w:pPr>
        <w:widowControl w:val="0"/>
        <w:autoSpaceDE w:val="0"/>
        <w:autoSpaceDN w:val="0"/>
        <w:adjustRightInd w:val="0"/>
        <w:spacing w:line="240" w:lineRule="auto"/>
        <w:rPr>
          <w:rFonts w:ascii="Courier New" w:hAnsi="Courier New" w:cs="Courier New"/>
          <w:b/>
          <w:bCs/>
          <w:color w:val="0000FF"/>
          <w:sz w:val="20"/>
          <w:szCs w:val="20"/>
          <w:highlight w:val="white"/>
        </w:rPr>
      </w:pP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Pr>
          <w:rFonts w:ascii="Courier New" w:hAnsi="Courier New" w:cs="Courier New"/>
          <w:b/>
          <w:bCs/>
          <w:color w:val="0000FF"/>
          <w:sz w:val="20"/>
          <w:szCs w:val="20"/>
          <w:highlight w:val="white"/>
        </w:rPr>
        <w:t xml:space="preserve">from </w:t>
      </w:r>
      <w:r w:rsidRPr="00E55A34">
        <w:rPr>
          <w:rFonts w:ascii="Courier New" w:hAnsi="Courier New" w:cs="Courier New"/>
          <w:color w:val="000000"/>
          <w:sz w:val="20"/>
          <w:szCs w:val="20"/>
          <w:highlight w:val="white"/>
          <w:lang w:val="en-US"/>
        </w:rPr>
        <w:t>pizypwm</w:t>
      </w:r>
      <w:r>
        <w:rPr>
          <w:rFonts w:ascii="Courier New" w:hAnsi="Courier New" w:cs="Courier New"/>
          <w:color w:val="000000"/>
          <w:sz w:val="20"/>
          <w:szCs w:val="20"/>
          <w:highlight w:val="white"/>
          <w:lang w:val="en-US"/>
        </w:rPr>
        <w:t xml:space="preserve"> </w:t>
      </w:r>
      <w:r w:rsidRPr="00E55A34">
        <w:rPr>
          <w:rFonts w:ascii="Courier New" w:hAnsi="Courier New" w:cs="Courier New"/>
          <w:b/>
          <w:bCs/>
          <w:color w:val="0000FF"/>
          <w:sz w:val="20"/>
          <w:szCs w:val="20"/>
          <w:highlight w:val="white"/>
        </w:rPr>
        <w:t>import</w:t>
      </w:r>
      <w:r w:rsidRPr="00E55A34">
        <w:rPr>
          <w:rFonts w:ascii="Courier New" w:hAnsi="Courier New" w:cs="Courier New"/>
          <w:color w:val="000000"/>
          <w:sz w:val="20"/>
          <w:szCs w:val="20"/>
          <w:highlight w:val="white"/>
          <w:lang w:val="en-US"/>
        </w:rPr>
        <w:t xml:space="preserve"> *</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p>
    <w:p w:rsidR="00AE00DE" w:rsidRPr="00A3706B" w:rsidRDefault="00AE00DE" w:rsidP="00AE00DE">
      <w:r w:rsidRPr="00A3706B">
        <w:t xml:space="preserve">Da </w:t>
      </w:r>
      <w:r>
        <w:t xml:space="preserve">das </w:t>
      </w:r>
      <w:r w:rsidRPr="00A3706B">
        <w:t>PiZyPwm</w:t>
      </w:r>
      <w:r>
        <w:t>-Modul</w:t>
      </w:r>
      <w:r w:rsidRPr="00A3706B">
        <w:t xml:space="preserve"> nur als fertige .py-Datei aus Github bezogen wird und nicht über einen Paketmanager installiert, muss die Datei entweder manuell den</w:t>
      </w:r>
      <w:r>
        <w:t xml:space="preserve"> </w:t>
      </w:r>
      <w:r w:rsidRPr="00A3706B">
        <w:t xml:space="preserve">Python Librarys hinzugefügt oder </w:t>
      </w:r>
      <w:r>
        <w:t>lok</w:t>
      </w:r>
      <w:r w:rsidRPr="00A3706B">
        <w:t>al im selben Verzeichnis abgelegt warden.</w:t>
      </w:r>
    </w:p>
    <w:p w:rsidR="00AE00DE" w:rsidRDefault="00AE00DE" w:rsidP="00AE00DE">
      <w:pPr>
        <w:widowControl w:val="0"/>
        <w:autoSpaceDE w:val="0"/>
        <w:autoSpaceDN w:val="0"/>
        <w:adjustRightInd w:val="0"/>
        <w:spacing w:line="240" w:lineRule="auto"/>
        <w:rPr>
          <w:rFonts w:cs="Arial"/>
        </w:rPr>
      </w:pPr>
    </w:p>
    <w:p w:rsidR="00AE00DE" w:rsidRPr="00FB7EDD" w:rsidRDefault="00AE00DE" w:rsidP="00AE00DE">
      <w:r w:rsidRPr="00FB7EDD">
        <w:t>Die Ansteuerung von Pin 19 mit halber Geschwindigkeit sieht nun folgendermaßen aus:</w:t>
      </w:r>
    </w:p>
    <w:p w:rsidR="00AE00DE" w:rsidRDefault="00AE00DE" w:rsidP="00AE00DE">
      <w:pPr>
        <w:widowControl w:val="0"/>
        <w:autoSpaceDE w:val="0"/>
        <w:autoSpaceDN w:val="0"/>
        <w:adjustRightInd w:val="0"/>
        <w:spacing w:line="240" w:lineRule="auto"/>
        <w:rPr>
          <w:rFonts w:cs="Arial"/>
        </w:rPr>
      </w:pPr>
    </w:p>
    <w:p w:rsidR="00AE00DE" w:rsidRPr="0075035D"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75035D">
        <w:rPr>
          <w:rFonts w:ascii="Courier New" w:hAnsi="Courier New" w:cs="Courier New"/>
          <w:color w:val="000000"/>
          <w:sz w:val="20"/>
          <w:szCs w:val="20"/>
          <w:highlight w:val="white"/>
          <w:lang w:val="en-US"/>
        </w:rPr>
        <w:t>first = PiZyPwm(20000, 19, GPIO.BOARD)</w:t>
      </w:r>
    </w:p>
    <w:p w:rsidR="00AE00DE" w:rsidRPr="003C44C7"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75035D">
        <w:rPr>
          <w:rFonts w:ascii="Courier New" w:hAnsi="Courier New" w:cs="Courier New"/>
          <w:color w:val="000000"/>
          <w:sz w:val="20"/>
          <w:szCs w:val="20"/>
          <w:highlight w:val="white"/>
          <w:lang w:val="en-US"/>
        </w:rPr>
        <w:t>first.start(50)</w:t>
      </w:r>
    </w:p>
    <w:p w:rsidR="00AE00DE" w:rsidRDefault="00AE00DE" w:rsidP="00AE00DE"/>
    <w:p w:rsidR="00AE00DE" w:rsidRDefault="00AE00DE" w:rsidP="00AE00DE">
      <w:pPr>
        <w:pStyle w:val="berschrift2"/>
        <w:numPr>
          <w:ilvl w:val="1"/>
          <w:numId w:val="43"/>
        </w:numPr>
        <w:ind w:left="576"/>
        <w:rPr>
          <w:b w:val="0"/>
          <w:bCs w:val="0"/>
          <w:i/>
          <w:iCs w:val="0"/>
          <w:color w:val="E20074"/>
          <w:sz w:val="24"/>
          <w:szCs w:val="24"/>
        </w:rPr>
      </w:pPr>
      <w:bookmarkStart w:id="107" w:name="_Toc388976333"/>
      <w:r>
        <w:rPr>
          <w:b w:val="0"/>
          <w:bCs w:val="0"/>
          <w:iCs w:val="0"/>
          <w:color w:val="E20074"/>
          <w:sz w:val="24"/>
          <w:szCs w:val="24"/>
        </w:rPr>
        <w:t>Abstandsmessung mittels Ultraschall</w:t>
      </w:r>
      <w:bookmarkEnd w:id="107"/>
    </w:p>
    <w:p w:rsidR="00AE00DE" w:rsidRPr="006C5837" w:rsidRDefault="00AE00DE" w:rsidP="00AE00DE">
      <w:pPr>
        <w:pStyle w:val="berschrift3"/>
        <w:numPr>
          <w:ilvl w:val="2"/>
          <w:numId w:val="43"/>
        </w:numPr>
        <w:jc w:val="left"/>
        <w:rPr>
          <w:rFonts w:cs="Arial"/>
          <w:b w:val="0"/>
          <w:color w:val="E20074"/>
          <w:szCs w:val="24"/>
        </w:rPr>
      </w:pPr>
      <w:r>
        <w:rPr>
          <w:rFonts w:cs="Arial"/>
          <w:b w:val="0"/>
          <w:color w:val="E20074"/>
          <w:szCs w:val="24"/>
        </w:rPr>
        <w:t>Ansteuerung des SRF04</w:t>
      </w:r>
    </w:p>
    <w:p w:rsidR="00AE00DE" w:rsidRDefault="00AE00DE" w:rsidP="00AE00DE">
      <w:r w:rsidRPr="00110921">
        <w:t xml:space="preserve">Das verwendete Ultraschallmodul SRF04 wird </w:t>
      </w:r>
      <w:r>
        <w:t>mit GND und VCC des RPi verbunden und an der Front des Robby befestigt. Außerdem wird zur Auswertung Trigger an Pin 8 (GPIO14) und Echo an Pin 10 (GPIO15) gesteckt.</w:t>
      </w:r>
    </w:p>
    <w:p w:rsidR="00AE00DE" w:rsidRDefault="00AE00DE" w:rsidP="00AE00DE"/>
    <w:p w:rsidR="00AE00DE" w:rsidRPr="00112A44"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112A44">
        <w:rPr>
          <w:rFonts w:ascii="Courier New" w:hAnsi="Courier New" w:cs="Courier New"/>
          <w:color w:val="000000"/>
          <w:sz w:val="20"/>
          <w:szCs w:val="20"/>
          <w:highlight w:val="white"/>
          <w:lang w:val="en-US"/>
        </w:rPr>
        <w:t>GPIO.setmode(GPIO.BCM)</w:t>
      </w:r>
    </w:p>
    <w:p w:rsidR="00AE00DE" w:rsidRPr="00112A44"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112A44">
        <w:rPr>
          <w:rFonts w:ascii="Courier New" w:hAnsi="Courier New" w:cs="Courier New"/>
          <w:color w:val="000000"/>
          <w:sz w:val="20"/>
          <w:szCs w:val="20"/>
          <w:highlight w:val="white"/>
          <w:lang w:val="en-US"/>
        </w:rPr>
        <w:t>GPIO.setwarnings(False)</w:t>
      </w:r>
    </w:p>
    <w:p w:rsidR="00AE00DE" w:rsidRPr="00112A44"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112A44">
        <w:rPr>
          <w:rFonts w:ascii="Courier New" w:hAnsi="Courier New" w:cs="Courier New"/>
          <w:color w:val="000000"/>
          <w:sz w:val="20"/>
          <w:szCs w:val="20"/>
          <w:highlight w:val="white"/>
          <w:lang w:val="en-US"/>
        </w:rPr>
        <w:t xml:space="preserve">  </w:t>
      </w:r>
    </w:p>
    <w:p w:rsidR="00AE00DE" w:rsidRPr="00112A44"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112A44">
        <w:rPr>
          <w:rFonts w:ascii="Courier New" w:hAnsi="Courier New" w:cs="Courier New"/>
          <w:color w:val="000000"/>
          <w:sz w:val="20"/>
          <w:szCs w:val="20"/>
          <w:highlight w:val="white"/>
          <w:lang w:val="en-US"/>
        </w:rPr>
        <w:t>GPIO_TRIGGER = 14</w:t>
      </w:r>
    </w:p>
    <w:p w:rsidR="00AE00DE" w:rsidRPr="00112A44"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112A44">
        <w:rPr>
          <w:rFonts w:ascii="Courier New" w:hAnsi="Courier New" w:cs="Courier New"/>
          <w:color w:val="000000"/>
          <w:sz w:val="20"/>
          <w:szCs w:val="20"/>
          <w:highlight w:val="white"/>
          <w:lang w:val="en-US"/>
        </w:rPr>
        <w:t>GPIO_ECHO = 15</w:t>
      </w:r>
    </w:p>
    <w:p w:rsidR="00AE00DE" w:rsidRPr="004C420A" w:rsidRDefault="00AE00DE" w:rsidP="00AE00DE"/>
    <w:p w:rsidR="00AE00DE" w:rsidRDefault="00AE00DE" w:rsidP="00AE00DE">
      <w:r w:rsidRPr="004C420A">
        <w:t>Ausgelegt ist das Modul für eine Spannungsversorgung von 5 Volt, hier ist allerdings zu beachten dass die GPIO Pins am Eingang nur 3,3 Volt aushalten. Aufgrund der geringen Spannung misst das SRF04 nur Entfernungen nur bis ca. 50 cm</w:t>
      </w:r>
      <w:r>
        <w:t>. Versuche mit einem Widerstand und Steckbrett brachten zwar eine höhere Spannungen und die Möglichkeit größere Entfernungen zu messen, aber bedeuteten zusätzliche Bauteile und mehr Gewicht am Robby. Da aber die Werte unter 50cm in verschiedenen Tests mit einer höheren Präzision und zuverlässiger gemessen wurden, wurde entschieden das höhere Gewicht in Kauf zu nehmen und das SRF04 Modul mit 5V zu betreiben.</w:t>
      </w:r>
    </w:p>
    <w:p w:rsidR="00AE00DE" w:rsidRDefault="00AE00DE" w:rsidP="00AE00DE">
      <w:r>
        <w:lastRenderedPageBreak/>
        <w:t>In einer Dauerschleife wird jede Sekunde die Entfernung immer wieder gemessen und auf der Kommandozeile ausgegeben. Dazu wird die Zeit gemessen, die der Ultraschall für den Weg vom Robby bis zum Hindernis und wieder zurück benötigt. Diese wird mit 34300 multipliziert und durch zwei dividiert, da wir nur einen Weg wissen möchten.</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C51">
        <w:rPr>
          <w:rFonts w:ascii="Courier New" w:hAnsi="Courier New" w:cs="Courier New"/>
          <w:b/>
          <w:bCs/>
          <w:color w:val="0000FF"/>
          <w:sz w:val="20"/>
          <w:szCs w:val="20"/>
          <w:highlight w:val="white"/>
        </w:rPr>
        <w:t>while</w:t>
      </w:r>
      <w:r w:rsidRPr="00F14B99">
        <w:rPr>
          <w:rFonts w:ascii="Courier New" w:hAnsi="Courier New" w:cs="Courier New"/>
          <w:color w:val="000000"/>
          <w:sz w:val="20"/>
          <w:szCs w:val="20"/>
          <w:highlight w:val="white"/>
          <w:lang w:val="en-US"/>
        </w:rPr>
        <w:t xml:space="preserve"> </w:t>
      </w:r>
      <w:r w:rsidRPr="00F14C51">
        <w:rPr>
          <w:rFonts w:ascii="Courier New" w:hAnsi="Courier New" w:cs="Courier New"/>
          <w:color w:val="FF00FF"/>
          <w:sz w:val="20"/>
          <w:szCs w:val="20"/>
          <w:highlight w:val="white"/>
        </w:rPr>
        <w:t>True</w:t>
      </w:r>
      <w:r w:rsidRPr="00F14C51">
        <w:rPr>
          <w:rFonts w:ascii="Courier New" w:hAnsi="Courier New" w:cs="Courier New"/>
          <w:color w:val="000000"/>
          <w:sz w:val="20"/>
          <w:szCs w:val="20"/>
          <w:highlight w:val="white"/>
          <w:lang w:val="en-US"/>
        </w:rPr>
        <w:t>:</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GPIO.setup(GPIO_TRIGGER,GPIO.OUT)  # Trigger</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GPIO.setup(GPIO_ECHO,GPIO.IN)      # Echo</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sidRPr="00F14B99">
        <w:rPr>
          <w:rFonts w:ascii="Courier New" w:hAnsi="Courier New" w:cs="Courier New"/>
          <w:color w:val="000000"/>
          <w:sz w:val="20"/>
          <w:szCs w:val="20"/>
          <w:highlight w:val="white"/>
          <w:lang w:val="en-US"/>
        </w:rPr>
        <w:t>start = time.time()</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GPIO.output(GPIO_TRIGGER, False)</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w:t>
      </w:r>
      <w:r w:rsidRPr="00F14C51">
        <w:rPr>
          <w:rFonts w:ascii="Courier New" w:hAnsi="Courier New" w:cs="Courier New"/>
          <w:b/>
          <w:bCs/>
          <w:color w:val="0000FF"/>
          <w:sz w:val="20"/>
          <w:szCs w:val="20"/>
          <w:highlight w:val="white"/>
        </w:rPr>
        <w:t>while</w:t>
      </w:r>
      <w:r w:rsidRPr="00F14B99">
        <w:rPr>
          <w:rFonts w:ascii="Courier New" w:hAnsi="Courier New" w:cs="Courier New"/>
          <w:color w:val="000000"/>
          <w:sz w:val="20"/>
          <w:szCs w:val="20"/>
          <w:highlight w:val="white"/>
          <w:lang w:val="en-US"/>
        </w:rPr>
        <w:t xml:space="preserve"> GPIO.input(GPIO_ECHO)==0:</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stop = time.time()</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w:t>
      </w:r>
      <w:r w:rsidRPr="00F14C51">
        <w:rPr>
          <w:rFonts w:ascii="Courier New" w:hAnsi="Courier New" w:cs="Courier New"/>
          <w:b/>
          <w:bCs/>
          <w:color w:val="0000FF"/>
          <w:sz w:val="20"/>
          <w:szCs w:val="20"/>
          <w:highlight w:val="white"/>
        </w:rPr>
        <w:t>while</w:t>
      </w:r>
      <w:r w:rsidRPr="00F14B99">
        <w:rPr>
          <w:rFonts w:ascii="Courier New" w:hAnsi="Courier New" w:cs="Courier New"/>
          <w:color w:val="000000"/>
          <w:sz w:val="20"/>
          <w:szCs w:val="20"/>
          <w:highlight w:val="white"/>
          <w:lang w:val="en-US"/>
        </w:rPr>
        <w:t xml:space="preserve"> GPIO.input(GPIO_ECHO)==1:</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stop = time.time()</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elapsed = stop-start</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distance = elapsed * 34300</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distance = distance / 2</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w:t>
      </w:r>
      <w:r w:rsidRPr="00F14C51">
        <w:rPr>
          <w:rFonts w:ascii="Courier New" w:hAnsi="Courier New" w:cs="Courier New"/>
          <w:b/>
          <w:bCs/>
          <w:color w:val="0000FF"/>
          <w:sz w:val="20"/>
          <w:szCs w:val="20"/>
          <w:highlight w:val="white"/>
        </w:rPr>
        <w:t>print</w:t>
      </w:r>
      <w:r w:rsidRPr="00F14B99">
        <w:rPr>
          <w:rFonts w:ascii="Courier New" w:hAnsi="Courier New" w:cs="Courier New"/>
          <w:color w:val="000000"/>
          <w:sz w:val="20"/>
          <w:szCs w:val="20"/>
          <w:highlight w:val="white"/>
          <w:lang w:val="en-US"/>
        </w:rPr>
        <w:t xml:space="preserve"> "Distance : %.1f cm" % distance</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time.sleep(1)</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r w:rsidRPr="00F14B99">
        <w:rPr>
          <w:rFonts w:ascii="Courier New" w:hAnsi="Courier New" w:cs="Courier New"/>
          <w:color w:val="000000"/>
          <w:sz w:val="20"/>
          <w:szCs w:val="20"/>
          <w:highlight w:val="white"/>
          <w:lang w:val="en-US"/>
        </w:rPr>
        <w:t xml:space="preserve">        GPIO.cleanup()</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Default="00AE00DE" w:rsidP="00AE00DE">
      <w:pPr>
        <w:pStyle w:val="berschrift2"/>
        <w:numPr>
          <w:ilvl w:val="1"/>
          <w:numId w:val="43"/>
        </w:numPr>
        <w:ind w:left="576"/>
        <w:rPr>
          <w:b w:val="0"/>
          <w:bCs w:val="0"/>
          <w:i/>
          <w:iCs w:val="0"/>
          <w:color w:val="E20074"/>
          <w:sz w:val="24"/>
          <w:szCs w:val="24"/>
        </w:rPr>
      </w:pPr>
      <w:bookmarkStart w:id="108" w:name="_Toc388976334"/>
      <w:r>
        <w:rPr>
          <w:b w:val="0"/>
          <w:bCs w:val="0"/>
          <w:iCs w:val="0"/>
          <w:color w:val="E20074"/>
          <w:sz w:val="24"/>
          <w:szCs w:val="24"/>
        </w:rPr>
        <w:lastRenderedPageBreak/>
        <w:t>Web Server</w:t>
      </w:r>
      <w:bookmarkEnd w:id="108"/>
    </w:p>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Tornado</w:t>
      </w:r>
    </w:p>
    <w:p w:rsidR="00AE00DE" w:rsidRDefault="00AE00DE" w:rsidP="00AE00DE">
      <w:r>
        <w:t>Tornado ist ein Python Mikro-Webframework und Webserver, welcher von FriendFeed entwickelt und unter einer Open-Source-Lizenz veröffentlicht wurde. Durch das Nutzen von nichtblockierenden Netzwerk-E/A wird es ermöglicht tausende Verbindungen gleichzeitig zu öffnen und abzufragen. Das macht es ideal für WebSockets, die viele Anfragen und/oder langlebendende Verbindungen zum Nutzer benötigen.</w:t>
      </w:r>
    </w:p>
    <w:p w:rsidR="00AE00DE" w:rsidRDefault="00AE00DE" w:rsidP="00AE00DE">
      <w:r>
        <w:t xml:space="preserve">Tornado ist in PyPI (Python Package Index) gelistet und kann mit </w:t>
      </w:r>
      <w:r w:rsidRPr="00F14C51">
        <w:rPr>
          <w:rFonts w:ascii="Courier New" w:hAnsi="Courier New" w:cs="Courier New"/>
          <w:color w:val="000000"/>
          <w:sz w:val="20"/>
          <w:szCs w:val="20"/>
          <w:highlight w:val="white"/>
          <w:lang w:val="en-US"/>
        </w:rPr>
        <w:t>pip</w:t>
      </w:r>
      <w:r>
        <w:t xml:space="preserve"> oder </w:t>
      </w:r>
      <w:r>
        <w:rPr>
          <w:rFonts w:ascii="Courier New" w:hAnsi="Courier New" w:cs="Courier New"/>
          <w:color w:val="000000"/>
          <w:sz w:val="20"/>
          <w:szCs w:val="20"/>
          <w:highlight w:val="white"/>
          <w:lang w:val="en-US"/>
        </w:rPr>
        <w:t>easy_</w:t>
      </w:r>
      <w:r w:rsidRPr="00F14C51">
        <w:rPr>
          <w:rFonts w:ascii="Courier New" w:hAnsi="Courier New" w:cs="Courier New"/>
          <w:color w:val="000000"/>
          <w:sz w:val="20"/>
          <w:szCs w:val="20"/>
          <w:highlight w:val="white"/>
          <w:lang w:val="en-US"/>
        </w:rPr>
        <w:t>install</w:t>
      </w:r>
      <w:r>
        <w:t xml:space="preserve"> installiert werden.</w:t>
      </w:r>
    </w:p>
    <w:p w:rsidR="00AE00DE" w:rsidRDefault="00AE00DE" w:rsidP="00AE00DE">
      <w:pPr>
        <w:rPr>
          <w:rFonts w:ascii="Courier New" w:hAnsi="Courier New" w:cs="Courier New"/>
          <w:b/>
          <w:bCs/>
          <w:color w:val="0000FF"/>
          <w:sz w:val="20"/>
          <w:szCs w:val="20"/>
          <w:highlight w:val="white"/>
        </w:rPr>
      </w:pPr>
    </w:p>
    <w:p w:rsidR="00AE00DE" w:rsidRDefault="00AE00DE" w:rsidP="00AE00DE">
      <w:pPr>
        <w:rPr>
          <w:rFonts w:ascii="Courier New" w:hAnsi="Courier New" w:cs="Courier New"/>
          <w:color w:val="000000"/>
          <w:sz w:val="20"/>
          <w:szCs w:val="20"/>
          <w:lang w:val="en-US"/>
        </w:rPr>
      </w:pPr>
      <w:r w:rsidRPr="00F14C51">
        <w:rPr>
          <w:rFonts w:ascii="Courier New" w:hAnsi="Courier New" w:cs="Courier New"/>
          <w:b/>
          <w:bCs/>
          <w:color w:val="0000FF"/>
          <w:sz w:val="20"/>
          <w:szCs w:val="20"/>
          <w:highlight w:val="white"/>
        </w:rPr>
        <w:t>easy_install</w:t>
      </w:r>
      <w:r>
        <w:t xml:space="preserve"> </w:t>
      </w:r>
      <w:r w:rsidRPr="00F14C51">
        <w:rPr>
          <w:rFonts w:ascii="Courier New" w:hAnsi="Courier New" w:cs="Courier New"/>
          <w:color w:val="000000"/>
          <w:sz w:val="20"/>
          <w:szCs w:val="20"/>
          <w:highlight w:val="white"/>
          <w:lang w:val="en-US"/>
        </w:rPr>
        <w:t>tornado</w:t>
      </w:r>
    </w:p>
    <w:p w:rsidR="00AE00DE" w:rsidRPr="00F14C51" w:rsidRDefault="00AE00DE" w:rsidP="00AE00DE">
      <w:pPr>
        <w:rPr>
          <w:rFonts w:ascii="Courier New" w:hAnsi="Courier New" w:cs="Courier New"/>
          <w:color w:val="000000"/>
          <w:sz w:val="20"/>
          <w:szCs w:val="20"/>
          <w:lang w:val="en-US"/>
        </w:rPr>
      </w:pPr>
    </w:p>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Python Steuerung</w:t>
      </w:r>
    </w:p>
    <w:p w:rsidR="00AE00DE" w:rsidRDefault="00AE00DE" w:rsidP="00AE00DE">
      <w:r>
        <w:t>Neben den benötigten Modulen RPI.GPIO und PiZyPwm wird für die Steuerung über den Web Server ebenso tornado in Python importiert.</w:t>
      </w:r>
    </w:p>
    <w:p w:rsidR="00AE00DE" w:rsidRDefault="00AE00DE" w:rsidP="00AE00DE">
      <w:pPr>
        <w:rPr>
          <w:rFonts w:ascii="Courier New" w:hAnsi="Courier New" w:cs="Courier New"/>
          <w:b/>
          <w:bCs/>
          <w:color w:val="0000FF"/>
          <w:sz w:val="20"/>
          <w:szCs w:val="20"/>
          <w:highlight w:val="white"/>
        </w:rPr>
      </w:pPr>
    </w:p>
    <w:p w:rsidR="00AE00DE" w:rsidRDefault="00AE00DE" w:rsidP="00AE00DE">
      <w:r w:rsidRPr="00C2743F">
        <w:rPr>
          <w:rFonts w:ascii="Courier New" w:hAnsi="Courier New" w:cs="Courier New"/>
          <w:b/>
          <w:bCs/>
          <w:color w:val="0000FF"/>
          <w:sz w:val="20"/>
          <w:szCs w:val="20"/>
          <w:highlight w:val="white"/>
        </w:rPr>
        <w:t xml:space="preserve">import </w:t>
      </w:r>
      <w:r w:rsidRPr="00C2743F">
        <w:rPr>
          <w:rFonts w:ascii="Courier New" w:hAnsi="Courier New" w:cs="Courier New"/>
          <w:color w:val="000000"/>
          <w:sz w:val="20"/>
          <w:szCs w:val="20"/>
          <w:highlight w:val="white"/>
          <w:lang w:val="en-US"/>
        </w:rPr>
        <w:t>tornado.web</w:t>
      </w:r>
    </w:p>
    <w:p w:rsidR="00AE00DE" w:rsidRDefault="00AE00DE" w:rsidP="00AE00DE">
      <w:r w:rsidRPr="00C2743F">
        <w:rPr>
          <w:rFonts w:ascii="Courier New" w:hAnsi="Courier New" w:cs="Courier New"/>
          <w:b/>
          <w:bCs/>
          <w:color w:val="0000FF"/>
          <w:sz w:val="20"/>
          <w:szCs w:val="20"/>
          <w:highlight w:val="white"/>
        </w:rPr>
        <w:t xml:space="preserve">import </w:t>
      </w:r>
      <w:r w:rsidRPr="00C2743F">
        <w:rPr>
          <w:rFonts w:ascii="Courier New" w:hAnsi="Courier New" w:cs="Courier New"/>
          <w:color w:val="000000"/>
          <w:sz w:val="20"/>
          <w:szCs w:val="20"/>
          <w:highlight w:val="white"/>
          <w:lang w:val="en-US"/>
        </w:rPr>
        <w:t>tornado.websocket</w:t>
      </w:r>
    </w:p>
    <w:p w:rsidR="00AE00DE" w:rsidRDefault="00AE00DE" w:rsidP="00AE00DE">
      <w:pPr>
        <w:rPr>
          <w:rFonts w:ascii="Courier New" w:hAnsi="Courier New" w:cs="Courier New"/>
          <w:color w:val="000000"/>
          <w:sz w:val="20"/>
          <w:szCs w:val="20"/>
          <w:lang w:val="en-US"/>
        </w:rPr>
      </w:pPr>
      <w:r w:rsidRPr="00C2743F">
        <w:rPr>
          <w:rFonts w:ascii="Courier New" w:hAnsi="Courier New" w:cs="Courier New"/>
          <w:b/>
          <w:bCs/>
          <w:color w:val="0000FF"/>
          <w:sz w:val="20"/>
          <w:szCs w:val="20"/>
          <w:highlight w:val="white"/>
        </w:rPr>
        <w:t xml:space="preserve">import </w:t>
      </w:r>
      <w:r w:rsidRPr="00C2743F">
        <w:rPr>
          <w:rFonts w:ascii="Courier New" w:hAnsi="Courier New" w:cs="Courier New"/>
          <w:color w:val="000000"/>
          <w:sz w:val="20"/>
          <w:szCs w:val="20"/>
          <w:highlight w:val="white"/>
          <w:lang w:val="en-US"/>
        </w:rPr>
        <w:t>tornado.ioloop</w:t>
      </w:r>
    </w:p>
    <w:p w:rsidR="00AE00DE" w:rsidRPr="00A3706B" w:rsidRDefault="00AE00DE" w:rsidP="00AE00DE">
      <w:pPr>
        <w:rPr>
          <w:rFonts w:ascii="Courier New" w:hAnsi="Courier New" w:cs="Courier New"/>
          <w:color w:val="000000"/>
          <w:sz w:val="20"/>
          <w:szCs w:val="20"/>
          <w:lang w:val="en-US"/>
        </w:rPr>
      </w:pPr>
    </w:p>
    <w:p w:rsidR="00AE00DE" w:rsidRPr="00A3706B" w:rsidRDefault="00AE00DE" w:rsidP="00AE00DE">
      <w:r w:rsidRPr="00A3706B">
        <w:t xml:space="preserve">Mit dem </w:t>
      </w:r>
      <w:r>
        <w:t>tornado-Mai</w:t>
      </w:r>
      <w:r w:rsidRPr="00A3706B">
        <w:t>nhandler</w:t>
      </w:r>
      <w:r>
        <w:t xml:space="preserve"> wird die „index.html“,welche im selben Verzeichnis liegt, für den Webserver geladen. Sobald der Nutzer „raspberryip:8888“ aufruft, wird im diese HTML zurückgegeben und im betreffenden Browser dargestellt.</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Pr="00A3706B"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A3706B">
        <w:rPr>
          <w:rFonts w:ascii="Courier New" w:hAnsi="Courier New" w:cs="Courier New"/>
          <w:b/>
          <w:bCs/>
          <w:color w:val="0000FF"/>
          <w:sz w:val="20"/>
          <w:szCs w:val="20"/>
          <w:highlight w:val="white"/>
        </w:rPr>
        <w:t>class</w:t>
      </w:r>
      <w:r w:rsidRPr="00A3706B">
        <w:rPr>
          <w:rFonts w:ascii="Courier New" w:hAnsi="Courier New" w:cs="Courier New"/>
          <w:color w:val="000000"/>
          <w:sz w:val="20"/>
          <w:szCs w:val="20"/>
          <w:lang w:val="en-US"/>
        </w:rPr>
        <w:t xml:space="preserve"> </w:t>
      </w:r>
      <w:r w:rsidRPr="00C112DD">
        <w:rPr>
          <w:rFonts w:ascii="Courier New" w:hAnsi="Courier New" w:cs="Courier New"/>
          <w:b/>
          <w:color w:val="000000"/>
          <w:sz w:val="20"/>
          <w:szCs w:val="20"/>
          <w:lang w:val="en-US"/>
        </w:rPr>
        <w:t>MainHandler</w:t>
      </w:r>
      <w:r w:rsidRPr="00493819">
        <w:rPr>
          <w:rFonts w:ascii="Courier New" w:hAnsi="Courier New" w:cs="Courier New"/>
          <w:color w:val="000000"/>
          <w:sz w:val="20"/>
          <w:szCs w:val="20"/>
          <w:lang w:val="en-US"/>
        </w:rPr>
        <w:t>(tornado</w:t>
      </w:r>
      <w:r w:rsidRPr="00A3706B">
        <w:rPr>
          <w:rFonts w:ascii="Courier New" w:hAnsi="Courier New" w:cs="Courier New"/>
          <w:color w:val="000000"/>
          <w:sz w:val="20"/>
          <w:szCs w:val="20"/>
          <w:lang w:val="en-US"/>
        </w:rPr>
        <w:t>.web.RequestHandler):</w:t>
      </w:r>
    </w:p>
    <w:p w:rsidR="00AE00DE" w:rsidRPr="00A3706B"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A3706B">
        <w:rPr>
          <w:rFonts w:ascii="Courier New" w:hAnsi="Courier New" w:cs="Courier New"/>
          <w:color w:val="000000"/>
          <w:sz w:val="20"/>
          <w:szCs w:val="20"/>
          <w:lang w:val="en-US"/>
        </w:rPr>
        <w:lastRenderedPageBreak/>
        <w:t xml:space="preserve">    </w:t>
      </w:r>
      <w:r w:rsidRPr="00A3706B">
        <w:rPr>
          <w:rFonts w:ascii="Courier New" w:hAnsi="Courier New" w:cs="Courier New"/>
          <w:b/>
          <w:bCs/>
          <w:color w:val="0000FF"/>
          <w:sz w:val="20"/>
          <w:szCs w:val="20"/>
          <w:highlight w:val="white"/>
        </w:rPr>
        <w:t xml:space="preserve">def </w:t>
      </w:r>
      <w:r w:rsidRPr="00C112DD">
        <w:rPr>
          <w:rFonts w:ascii="Courier New" w:hAnsi="Courier New" w:cs="Courier New"/>
          <w:color w:val="FF00FF"/>
          <w:sz w:val="20"/>
          <w:szCs w:val="20"/>
          <w:highlight w:val="white"/>
        </w:rPr>
        <w:t>get</w:t>
      </w:r>
      <w:r w:rsidRPr="00A3706B">
        <w:rPr>
          <w:rFonts w:ascii="Courier New" w:hAnsi="Courier New" w:cs="Courier New"/>
          <w:color w:val="000000"/>
          <w:sz w:val="20"/>
          <w:szCs w:val="20"/>
          <w:lang w:val="en-US"/>
        </w:rPr>
        <w:t>(self):</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A3706B">
        <w:rPr>
          <w:rFonts w:ascii="Courier New" w:hAnsi="Courier New" w:cs="Courier New"/>
          <w:color w:val="000000"/>
          <w:sz w:val="20"/>
          <w:szCs w:val="20"/>
          <w:lang w:val="en-US"/>
        </w:rPr>
        <w:t xml:space="preserve">        self.render("index.html")</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p>
    <w:p w:rsidR="00AE00DE" w:rsidRDefault="00AE00DE" w:rsidP="00AE00DE">
      <w:r w:rsidRPr="00493819">
        <w:t>Simultan wird mit der jQuery Datei verfahren, die für die Anzeige der Steuerungsbefehle und die</w:t>
      </w:r>
      <w:r>
        <w:t xml:space="preserve"> </w:t>
      </w:r>
      <w:r w:rsidRPr="00493819">
        <w:t>Darstellung des Kamera</w:t>
      </w:r>
      <w:r>
        <w:t>-S</w:t>
      </w:r>
      <w:r w:rsidRPr="00493819">
        <w:t>treams zuständig ist.</w:t>
      </w:r>
    </w:p>
    <w:p w:rsidR="00AE00DE" w:rsidRPr="000F0AE9" w:rsidRDefault="00AE00DE" w:rsidP="00AE00DE">
      <w:pPr>
        <w:rPr>
          <w:rFonts w:ascii="Courier New" w:hAnsi="Courier New" w:cs="Courier New"/>
          <w:bCs/>
          <w:color w:val="0000FF"/>
          <w:sz w:val="20"/>
          <w:szCs w:val="20"/>
          <w:highlight w:val="white"/>
        </w:rPr>
      </w:pPr>
    </w:p>
    <w:p w:rsidR="00AE00DE" w:rsidRPr="00493819" w:rsidRDefault="00AE00DE" w:rsidP="00AE00DE">
      <w:pPr>
        <w:rPr>
          <w:rFonts w:ascii="Courier New" w:hAnsi="Courier New" w:cs="Courier New"/>
          <w:color w:val="000000"/>
          <w:sz w:val="20"/>
          <w:szCs w:val="20"/>
          <w:lang w:val="en-US"/>
        </w:rPr>
      </w:pPr>
      <w:r w:rsidRPr="00493819">
        <w:rPr>
          <w:rFonts w:ascii="Courier New" w:hAnsi="Courier New" w:cs="Courier New"/>
          <w:b/>
          <w:bCs/>
          <w:color w:val="0000FF"/>
          <w:sz w:val="20"/>
          <w:szCs w:val="20"/>
          <w:highlight w:val="white"/>
        </w:rPr>
        <w:t>class</w:t>
      </w:r>
      <w:r>
        <w:t xml:space="preserve"> </w:t>
      </w:r>
      <w:r w:rsidRPr="00493819">
        <w:rPr>
          <w:rFonts w:ascii="Courier New" w:hAnsi="Courier New" w:cs="Courier New"/>
          <w:b/>
          <w:color w:val="000000"/>
          <w:sz w:val="20"/>
          <w:szCs w:val="20"/>
          <w:lang w:val="en-US"/>
        </w:rPr>
        <w:t>JQueryHandler</w:t>
      </w:r>
      <w:r w:rsidRPr="00493819">
        <w:rPr>
          <w:rFonts w:ascii="Courier New" w:hAnsi="Courier New" w:cs="Courier New"/>
          <w:color w:val="000000"/>
          <w:sz w:val="20"/>
          <w:szCs w:val="20"/>
          <w:lang w:val="en-US"/>
        </w:rPr>
        <w:t>(tornado.web.RequestHandler):</w:t>
      </w:r>
    </w:p>
    <w:p w:rsidR="00AE00DE" w:rsidRPr="00493819"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A3706B">
        <w:rPr>
          <w:rFonts w:ascii="Courier New" w:hAnsi="Courier New" w:cs="Courier New"/>
          <w:color w:val="000000"/>
          <w:sz w:val="20"/>
          <w:szCs w:val="20"/>
          <w:lang w:val="en-US"/>
        </w:rPr>
        <w:t xml:space="preserve">    </w:t>
      </w:r>
      <w:r w:rsidRPr="00493819">
        <w:rPr>
          <w:rFonts w:ascii="Courier New" w:hAnsi="Courier New" w:cs="Courier New"/>
          <w:b/>
          <w:bCs/>
          <w:color w:val="0000FF"/>
          <w:sz w:val="20"/>
          <w:szCs w:val="20"/>
          <w:highlight w:val="white"/>
        </w:rPr>
        <w:t>def</w:t>
      </w:r>
      <w:r w:rsidRPr="00493819">
        <w:rPr>
          <w:rFonts w:ascii="Courier New" w:hAnsi="Courier New" w:cs="Courier New"/>
          <w:color w:val="000000"/>
          <w:sz w:val="20"/>
          <w:szCs w:val="20"/>
          <w:lang w:val="en-US"/>
        </w:rPr>
        <w:t xml:space="preserve"> </w:t>
      </w:r>
      <w:r w:rsidRPr="00493819">
        <w:rPr>
          <w:rFonts w:ascii="Courier New" w:hAnsi="Courier New" w:cs="Courier New"/>
          <w:color w:val="FF00FF"/>
          <w:sz w:val="20"/>
          <w:szCs w:val="20"/>
          <w:highlight w:val="white"/>
        </w:rPr>
        <w:t>get</w:t>
      </w:r>
      <w:r w:rsidRPr="00493819">
        <w:rPr>
          <w:rFonts w:ascii="Courier New" w:hAnsi="Courier New" w:cs="Courier New"/>
          <w:color w:val="000000"/>
          <w:sz w:val="20"/>
          <w:szCs w:val="20"/>
          <w:lang w:val="en-US"/>
        </w:rPr>
        <w:t>(self):</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A3706B">
        <w:rPr>
          <w:rFonts w:ascii="Courier New" w:hAnsi="Courier New" w:cs="Courier New"/>
          <w:color w:val="000000"/>
          <w:sz w:val="20"/>
          <w:szCs w:val="20"/>
          <w:lang w:val="en-US"/>
        </w:rPr>
        <w:t xml:space="preserve">        </w:t>
      </w:r>
      <w:r w:rsidRPr="00493819">
        <w:rPr>
          <w:rFonts w:ascii="Courier New" w:hAnsi="Courier New" w:cs="Courier New"/>
          <w:color w:val="000000"/>
          <w:sz w:val="20"/>
          <w:szCs w:val="20"/>
          <w:lang w:val="en-US"/>
        </w:rPr>
        <w:t>self.render("jquery-2.1.0.min.js")</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p>
    <w:p w:rsidR="00AE00DE" w:rsidRDefault="00AE00DE" w:rsidP="00AE00DE">
      <w:r>
        <w:t>Am Ende der Python Websteuerung wird in der „main“ der Tornado Webserver mit dem Port 8888 in einer Dauerschleife, die auf Ein-/Ausgabe wartet, gestartet.</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p>
    <w:p w:rsidR="00AE00DE" w:rsidRPr="00493819"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493819">
        <w:rPr>
          <w:rFonts w:ascii="Courier New" w:hAnsi="Courier New" w:cs="Courier New"/>
          <w:b/>
          <w:bCs/>
          <w:color w:val="0000FF"/>
          <w:sz w:val="20"/>
          <w:szCs w:val="20"/>
          <w:highlight w:val="white"/>
        </w:rPr>
        <w:t>if</w:t>
      </w:r>
      <w:r w:rsidRPr="00493819">
        <w:rPr>
          <w:rFonts w:ascii="Courier New" w:hAnsi="Courier New" w:cs="Courier New"/>
          <w:color w:val="000000"/>
          <w:sz w:val="20"/>
          <w:szCs w:val="20"/>
          <w:lang w:val="en-US"/>
        </w:rPr>
        <w:t xml:space="preserve"> __name__ == "__main__":</w:t>
      </w:r>
    </w:p>
    <w:p w:rsidR="00AE00DE" w:rsidRPr="00493819"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493819">
        <w:rPr>
          <w:rFonts w:ascii="Courier New" w:hAnsi="Courier New" w:cs="Courier New"/>
          <w:color w:val="000000"/>
          <w:sz w:val="20"/>
          <w:szCs w:val="20"/>
          <w:lang w:val="en-US"/>
        </w:rPr>
        <w:t xml:space="preserve">    application.listen(8888)</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493819">
        <w:rPr>
          <w:rFonts w:ascii="Courier New" w:hAnsi="Courier New" w:cs="Courier New"/>
          <w:color w:val="000000"/>
          <w:sz w:val="20"/>
          <w:szCs w:val="20"/>
          <w:lang w:val="en-US"/>
        </w:rPr>
        <w:t xml:space="preserve">    tornado.ioloop.IOLoop.instance().start()</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p>
    <w:p w:rsidR="00AE00DE" w:rsidRDefault="00AE00DE" w:rsidP="00AE00DE">
      <w:r>
        <w:t>Läuft der Server auf dem RPi und jemand ruft über einen Webbrowser die HTML auf, kann er mit den Steuerungstasten Nachrichten an den Webserver schicken. Wird z.B. die Taste „w“ gedrückt, bedeutet das „vorwärts“ und an den Webserver wird die Nachricht mit dem Inhalt „forwards“ gesendet.</w:t>
      </w:r>
    </w:p>
    <w:p w:rsidR="00AE00DE" w:rsidRDefault="00AE00DE" w:rsidP="00AE00DE">
      <w:r>
        <w:t>Da es unter Python keine direkte Switch-Case Implementierung, wird die Nachricht durch mehrere If-Abfragen ausgewertet. Sobald die Nachricht bei einem If oder Elif zutrifft, wird der Befehl ausgeführt und die anderen If-Abfragen werden ignoriert. So wird im besten Fall nur eine If-Abfrage durchgeführt und im schlechtesten Fall die maximal Anzahl der verfügbaren Richtungen. In dem Fall sind es vier Stück.</w:t>
      </w:r>
    </w:p>
    <w:p w:rsidR="00AE00DE" w:rsidRPr="00B91D5F" w:rsidRDefault="00AE00DE" w:rsidP="00AE00DE"/>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b/>
          <w:bCs/>
          <w:color w:val="0000FF"/>
          <w:sz w:val="20"/>
          <w:szCs w:val="20"/>
          <w:highlight w:val="white"/>
        </w:rPr>
        <w:t>class</w:t>
      </w:r>
      <w:r w:rsidRPr="00B91D5F">
        <w:rPr>
          <w:rFonts w:ascii="Courier New" w:hAnsi="Courier New" w:cs="Courier New"/>
          <w:color w:val="000000"/>
          <w:sz w:val="20"/>
          <w:szCs w:val="20"/>
          <w:lang w:val="en-US"/>
        </w:rPr>
        <w:t xml:space="preserve"> </w:t>
      </w:r>
      <w:r w:rsidRPr="00B91D5F">
        <w:rPr>
          <w:rFonts w:ascii="Courier New" w:hAnsi="Courier New" w:cs="Courier New"/>
          <w:b/>
          <w:color w:val="000000"/>
          <w:sz w:val="20"/>
          <w:szCs w:val="20"/>
          <w:lang w:val="en-US"/>
        </w:rPr>
        <w:t>WebSocketHandler</w:t>
      </w:r>
      <w:r w:rsidRPr="00B91D5F">
        <w:rPr>
          <w:rFonts w:ascii="Courier New" w:hAnsi="Courier New" w:cs="Courier New"/>
          <w:color w:val="000000"/>
          <w:sz w:val="20"/>
          <w:szCs w:val="20"/>
          <w:lang w:val="en-US"/>
        </w:rPr>
        <w:t>(tornado.websocket.WebSocketHandler):</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lastRenderedPageBreak/>
        <w:t xml:space="preserve">    </w:t>
      </w:r>
      <w:r w:rsidRPr="00B91D5F">
        <w:rPr>
          <w:rFonts w:ascii="Courier New" w:hAnsi="Courier New" w:cs="Courier New"/>
          <w:b/>
          <w:bCs/>
          <w:color w:val="0000FF"/>
          <w:sz w:val="20"/>
          <w:szCs w:val="20"/>
          <w:highlight w:val="white"/>
        </w:rPr>
        <w:t>def</w:t>
      </w:r>
      <w:r w:rsidRPr="00B91D5F">
        <w:rPr>
          <w:rFonts w:ascii="Courier New" w:hAnsi="Courier New" w:cs="Courier New"/>
          <w:color w:val="000000"/>
          <w:sz w:val="20"/>
          <w:szCs w:val="20"/>
          <w:lang w:val="en-US"/>
        </w:rPr>
        <w:t xml:space="preserve"> </w:t>
      </w:r>
      <w:r w:rsidRPr="00B91D5F">
        <w:rPr>
          <w:rFonts w:ascii="Courier New" w:hAnsi="Courier New" w:cs="Courier New"/>
          <w:color w:val="FF00FF"/>
          <w:sz w:val="20"/>
          <w:szCs w:val="20"/>
          <w:highlight w:val="white"/>
        </w:rPr>
        <w:t>on_message</w:t>
      </w:r>
      <w:r w:rsidRPr="00B91D5F">
        <w:rPr>
          <w:rFonts w:ascii="Courier New" w:hAnsi="Courier New" w:cs="Courier New"/>
          <w:color w:val="000000"/>
          <w:sz w:val="20"/>
          <w:szCs w:val="20"/>
          <w:lang w:val="en-US"/>
        </w:rPr>
        <w:t>(self, message):</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self.message = message</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w:t>
      </w:r>
      <w:r w:rsidRPr="00B91D5F">
        <w:rPr>
          <w:rFonts w:ascii="Courier New" w:hAnsi="Courier New" w:cs="Courier New"/>
          <w:b/>
          <w:bCs/>
          <w:color w:val="0000FF"/>
          <w:sz w:val="20"/>
          <w:szCs w:val="20"/>
          <w:highlight w:val="white"/>
        </w:rPr>
        <w:t>if</w:t>
      </w:r>
      <w:r w:rsidRPr="00B91D5F">
        <w:rPr>
          <w:rFonts w:ascii="Courier New" w:hAnsi="Courier New" w:cs="Courier New"/>
          <w:color w:val="000000"/>
          <w:sz w:val="20"/>
          <w:szCs w:val="20"/>
          <w:lang w:val="en-US"/>
        </w:rPr>
        <w:t xml:space="preserve"> self.message == 'forwards':</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action = forwards()</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w:t>
      </w:r>
      <w:r w:rsidRPr="00B91D5F">
        <w:rPr>
          <w:rFonts w:ascii="Courier New" w:hAnsi="Courier New" w:cs="Courier New"/>
          <w:b/>
          <w:bCs/>
          <w:color w:val="0000FF"/>
          <w:sz w:val="20"/>
          <w:szCs w:val="20"/>
          <w:highlight w:val="white"/>
        </w:rPr>
        <w:t>elif</w:t>
      </w:r>
      <w:r w:rsidRPr="00B91D5F">
        <w:rPr>
          <w:rFonts w:ascii="Courier New" w:hAnsi="Courier New" w:cs="Courier New"/>
          <w:color w:val="000000"/>
          <w:sz w:val="20"/>
          <w:szCs w:val="20"/>
          <w:lang w:val="en-US"/>
        </w:rPr>
        <w:t xml:space="preserve"> self.message == 'reverse':</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action = reverse()</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w:t>
      </w:r>
      <w:r w:rsidRPr="00B91D5F">
        <w:rPr>
          <w:rFonts w:ascii="Courier New" w:hAnsi="Courier New" w:cs="Courier New"/>
          <w:b/>
          <w:bCs/>
          <w:color w:val="0000FF"/>
          <w:sz w:val="20"/>
          <w:szCs w:val="20"/>
          <w:highlight w:val="white"/>
        </w:rPr>
        <w:t>elif</w:t>
      </w:r>
      <w:r w:rsidRPr="00B91D5F">
        <w:rPr>
          <w:rFonts w:ascii="Courier New" w:hAnsi="Courier New" w:cs="Courier New"/>
          <w:color w:val="000000"/>
          <w:sz w:val="20"/>
          <w:szCs w:val="20"/>
          <w:lang w:val="en-US"/>
        </w:rPr>
        <w:t xml:space="preserve"> self.message == 'left':</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action = left()</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w:t>
      </w:r>
      <w:r w:rsidRPr="00B91D5F">
        <w:rPr>
          <w:rFonts w:ascii="Courier New" w:hAnsi="Courier New" w:cs="Courier New"/>
          <w:b/>
          <w:bCs/>
          <w:color w:val="0000FF"/>
          <w:sz w:val="20"/>
          <w:szCs w:val="20"/>
          <w:highlight w:val="white"/>
        </w:rPr>
        <w:t>elif</w:t>
      </w:r>
      <w:r w:rsidRPr="00B91D5F">
        <w:rPr>
          <w:rFonts w:ascii="Courier New" w:hAnsi="Courier New" w:cs="Courier New"/>
          <w:color w:val="000000"/>
          <w:sz w:val="20"/>
          <w:szCs w:val="20"/>
          <w:lang w:val="en-US"/>
        </w:rPr>
        <w:t xml:space="preserve"> self.message == 'right':</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action = right()</w:t>
      </w:r>
    </w:p>
    <w:p w:rsidR="00AE00DE" w:rsidRPr="00B91D5F"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w:t>
      </w:r>
      <w:r w:rsidRPr="00B91D5F">
        <w:rPr>
          <w:rFonts w:ascii="Courier New" w:hAnsi="Courier New" w:cs="Courier New"/>
          <w:b/>
          <w:bCs/>
          <w:color w:val="0000FF"/>
          <w:sz w:val="20"/>
          <w:szCs w:val="20"/>
          <w:highlight w:val="white"/>
        </w:rPr>
        <w:t>elif</w:t>
      </w:r>
      <w:r w:rsidRPr="00B91D5F">
        <w:rPr>
          <w:rFonts w:ascii="Courier New" w:hAnsi="Courier New" w:cs="Courier New"/>
          <w:color w:val="000000"/>
          <w:sz w:val="20"/>
          <w:szCs w:val="20"/>
          <w:lang w:val="en-US"/>
        </w:rPr>
        <w:t xml:space="preserve"> self.message == 'stop':</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r w:rsidRPr="00B91D5F">
        <w:rPr>
          <w:rFonts w:ascii="Courier New" w:hAnsi="Courier New" w:cs="Courier New"/>
          <w:color w:val="000000"/>
          <w:sz w:val="20"/>
          <w:szCs w:val="20"/>
          <w:lang w:val="en-US"/>
        </w:rPr>
        <w:t xml:space="preserve">            action = stop()</w:t>
      </w:r>
    </w:p>
    <w:p w:rsidR="00AE00DE" w:rsidRDefault="00AE00DE" w:rsidP="00AE00DE">
      <w:pPr>
        <w:widowControl w:val="0"/>
        <w:autoSpaceDE w:val="0"/>
        <w:autoSpaceDN w:val="0"/>
        <w:adjustRightInd w:val="0"/>
        <w:spacing w:line="240" w:lineRule="auto"/>
        <w:rPr>
          <w:rFonts w:ascii="Courier New" w:hAnsi="Courier New" w:cs="Courier New"/>
          <w:color w:val="000000"/>
          <w:sz w:val="20"/>
          <w:szCs w:val="20"/>
          <w:lang w:val="en-US"/>
        </w:rPr>
      </w:pPr>
    </w:p>
    <w:p w:rsidR="00AE00DE" w:rsidRDefault="00AE00DE" w:rsidP="00AE00DE">
      <w:r w:rsidRPr="00A27744">
        <w:t>Indem vorhin genannten Beispiel der “w”-Taste und daraus resultierenden Nachricht “forwards”, wird hier die erste If-Abfrage zutreffen und die Funktion “forwards()” wird ausgeführt warden.</w:t>
      </w:r>
    </w:p>
    <w:p w:rsidR="00AE00DE" w:rsidRDefault="00AE00DE" w:rsidP="00AE00DE">
      <w:pPr>
        <w:rPr>
          <w:rFonts w:ascii="Courier New" w:hAnsi="Courier New" w:cs="Courier New"/>
          <w:b/>
          <w:bCs/>
          <w:color w:val="0000FF"/>
          <w:sz w:val="20"/>
          <w:szCs w:val="20"/>
          <w:highlight w:val="white"/>
        </w:rPr>
      </w:pPr>
    </w:p>
    <w:p w:rsidR="00AE00DE" w:rsidRPr="00A27744" w:rsidRDefault="00AE00DE" w:rsidP="00AE00DE">
      <w:pPr>
        <w:rPr>
          <w:rFonts w:ascii="Courier New" w:hAnsi="Courier New" w:cs="Courier New"/>
          <w:color w:val="000000"/>
          <w:sz w:val="20"/>
          <w:szCs w:val="20"/>
          <w:lang w:val="en-US"/>
        </w:rPr>
      </w:pPr>
      <w:r w:rsidRPr="00A27744">
        <w:rPr>
          <w:rFonts w:ascii="Courier New" w:hAnsi="Courier New" w:cs="Courier New"/>
          <w:b/>
          <w:bCs/>
          <w:color w:val="0000FF"/>
          <w:sz w:val="20"/>
          <w:szCs w:val="20"/>
          <w:highlight w:val="white"/>
        </w:rPr>
        <w:t>def</w:t>
      </w:r>
      <w:r>
        <w:t xml:space="preserve"> </w:t>
      </w:r>
      <w:r w:rsidRPr="00A27744">
        <w:rPr>
          <w:rFonts w:ascii="Courier New" w:hAnsi="Courier New" w:cs="Courier New"/>
          <w:color w:val="FF00FF"/>
          <w:sz w:val="20"/>
          <w:szCs w:val="20"/>
          <w:highlight w:val="white"/>
        </w:rPr>
        <w:t>forwards</w:t>
      </w:r>
      <w:r w:rsidRPr="00A27744">
        <w:rPr>
          <w:rFonts w:ascii="Courier New" w:hAnsi="Courier New" w:cs="Courier New"/>
          <w:color w:val="000000"/>
          <w:sz w:val="20"/>
          <w:szCs w:val="20"/>
          <w:lang w:val="en-US"/>
        </w:rPr>
        <w:t>():</w:t>
      </w:r>
    </w:p>
    <w:p w:rsidR="00AE00DE" w:rsidRPr="00A27744" w:rsidRDefault="00AE00DE" w:rsidP="00AE00DE">
      <w:pPr>
        <w:rPr>
          <w:rFonts w:ascii="Courier New" w:hAnsi="Courier New" w:cs="Courier New"/>
          <w:color w:val="000000"/>
          <w:sz w:val="20"/>
          <w:szCs w:val="20"/>
          <w:lang w:val="en-US"/>
        </w:rPr>
      </w:pPr>
      <w:r w:rsidRPr="00A27744">
        <w:rPr>
          <w:rFonts w:ascii="Courier New" w:hAnsi="Courier New" w:cs="Courier New"/>
          <w:color w:val="000000"/>
          <w:sz w:val="20"/>
          <w:szCs w:val="20"/>
          <w:lang w:val="en-US"/>
        </w:rPr>
        <w:t xml:space="preserve">    first.start(0)</w:t>
      </w:r>
    </w:p>
    <w:p w:rsidR="00AE00DE" w:rsidRPr="00A27744" w:rsidRDefault="00AE00DE" w:rsidP="00AE00DE">
      <w:pPr>
        <w:rPr>
          <w:rFonts w:ascii="Courier New" w:hAnsi="Courier New" w:cs="Courier New"/>
          <w:color w:val="000000"/>
          <w:sz w:val="20"/>
          <w:szCs w:val="20"/>
          <w:lang w:val="en-US"/>
        </w:rPr>
      </w:pPr>
      <w:r w:rsidRPr="00A27744">
        <w:rPr>
          <w:rFonts w:ascii="Courier New" w:hAnsi="Courier New" w:cs="Courier New"/>
          <w:color w:val="000000"/>
          <w:sz w:val="20"/>
          <w:szCs w:val="20"/>
          <w:lang w:val="en-US"/>
        </w:rPr>
        <w:t xml:space="preserve">    second.start(50)</w:t>
      </w:r>
    </w:p>
    <w:p w:rsidR="00AE00DE" w:rsidRPr="00A27744" w:rsidRDefault="00AE00DE" w:rsidP="00AE00DE">
      <w:pPr>
        <w:rPr>
          <w:rFonts w:ascii="Courier New" w:hAnsi="Courier New" w:cs="Courier New"/>
          <w:color w:val="000000"/>
          <w:sz w:val="20"/>
          <w:szCs w:val="20"/>
          <w:lang w:val="en-US"/>
        </w:rPr>
      </w:pPr>
      <w:r w:rsidRPr="00A27744">
        <w:rPr>
          <w:rFonts w:ascii="Courier New" w:hAnsi="Courier New" w:cs="Courier New"/>
          <w:color w:val="000000"/>
          <w:sz w:val="20"/>
          <w:szCs w:val="20"/>
          <w:lang w:val="en-US"/>
        </w:rPr>
        <w:t xml:space="preserve">    third.start(50)</w:t>
      </w:r>
    </w:p>
    <w:p w:rsidR="00AE00DE" w:rsidRPr="00A27744" w:rsidRDefault="00AE00DE" w:rsidP="00AE00DE">
      <w:pPr>
        <w:rPr>
          <w:rFonts w:ascii="Courier New" w:hAnsi="Courier New" w:cs="Courier New"/>
          <w:color w:val="000000"/>
          <w:sz w:val="20"/>
          <w:szCs w:val="20"/>
          <w:lang w:val="en-US"/>
        </w:rPr>
      </w:pPr>
      <w:r w:rsidRPr="00A27744">
        <w:rPr>
          <w:rFonts w:ascii="Courier New" w:hAnsi="Courier New" w:cs="Courier New"/>
          <w:color w:val="000000"/>
          <w:sz w:val="20"/>
          <w:szCs w:val="20"/>
          <w:lang w:val="en-US"/>
        </w:rPr>
        <w:t xml:space="preserve">    fourth.start(0)</w:t>
      </w:r>
    </w:p>
    <w:p w:rsidR="00AE00DE" w:rsidRDefault="00AE00DE" w:rsidP="00AE00DE">
      <w:pPr>
        <w:rPr>
          <w:rFonts w:ascii="Courier New" w:hAnsi="Courier New" w:cs="Courier New"/>
          <w:color w:val="000000"/>
          <w:sz w:val="20"/>
          <w:szCs w:val="20"/>
          <w:lang w:val="en-US"/>
        </w:rPr>
      </w:pPr>
      <w:r w:rsidRPr="00A27744">
        <w:rPr>
          <w:rFonts w:ascii="Courier New" w:hAnsi="Courier New" w:cs="Courier New"/>
          <w:color w:val="000000"/>
          <w:sz w:val="20"/>
          <w:szCs w:val="20"/>
          <w:lang w:val="en-US"/>
        </w:rPr>
        <w:t xml:space="preserve">    </w:t>
      </w:r>
      <w:r w:rsidRPr="00A27744">
        <w:rPr>
          <w:rFonts w:ascii="Courier New" w:hAnsi="Courier New" w:cs="Courier New"/>
          <w:b/>
          <w:bCs/>
          <w:color w:val="0000FF"/>
          <w:sz w:val="20"/>
          <w:szCs w:val="20"/>
          <w:highlight w:val="white"/>
        </w:rPr>
        <w:t>return</w:t>
      </w:r>
      <w:r w:rsidRPr="00A27744">
        <w:rPr>
          <w:rFonts w:ascii="Courier New" w:hAnsi="Courier New" w:cs="Courier New"/>
          <w:color w:val="000000"/>
          <w:sz w:val="20"/>
          <w:szCs w:val="20"/>
          <w:lang w:val="en-US"/>
        </w:rPr>
        <w:t xml:space="preserve"> "forwards"</w:t>
      </w:r>
    </w:p>
    <w:p w:rsidR="00AE00DE" w:rsidRPr="00FB0A92" w:rsidRDefault="00AE00DE" w:rsidP="00AE00DE">
      <w:pPr>
        <w:rPr>
          <w:rFonts w:ascii="Courier New" w:hAnsi="Courier New" w:cs="Courier New"/>
          <w:color w:val="000000"/>
          <w:sz w:val="20"/>
          <w:szCs w:val="20"/>
          <w:lang w:val="en-US"/>
        </w:rPr>
      </w:pPr>
    </w:p>
    <w:p w:rsidR="00AE00DE" w:rsidRDefault="00AE00DE" w:rsidP="00AE00DE">
      <w:r>
        <w:t>Am</w:t>
      </w:r>
      <w:r w:rsidRPr="00493819">
        <w:t xml:space="preserve"> Begin</w:t>
      </w:r>
      <w:r>
        <w:t>n</w:t>
      </w:r>
      <w:r w:rsidRPr="00493819">
        <w:t xml:space="preserve"> der Datei wird der auszuführende Interpreter “#!/usr/bin/python2” angegeben</w:t>
      </w:r>
      <w:r>
        <w:t xml:space="preserve"> und die Datei mit „u+x foo.py“ ausführbar gemacht, sodass der Webserver einfach mit „./foo.py“ ausführbar ist. So ist es möglich den Webserver in den Autostart des RPi zu integrieren und eine direkte Steuerung inklusive Kamera-</w:t>
      </w:r>
      <w:r>
        <w:lastRenderedPageBreak/>
        <w:t>Stream über einen Webbrowser zu ermöglichen, ohne dass noch Nutzereingaben per Kommandozeile notwendig sind.</w:t>
      </w:r>
    </w:p>
    <w:p w:rsidR="00AE00DE" w:rsidRDefault="00AE00DE" w:rsidP="00AE00DE"/>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Erweiterung: „selbständiges Fahren“</w:t>
      </w:r>
    </w:p>
    <w:p w:rsidR="00AE00DE" w:rsidRPr="00EE23D1" w:rsidRDefault="00AE00DE" w:rsidP="00AE00DE">
      <w:r>
        <w:t xml:space="preserve">Auf der Weboberfläsche im Browser werden zwei Buttons integriert, die es erlauben zwischen der gewohnten Steuerung mit den „WASD“-Tasten und dem sogenannten „autonomy mode“ zu wechseln. In diesem „autonomy mode“ fährt der Robby immer geradeaus und misst dabei die Entfernung zum nächsten Objekt vor sich. Fällt der Abstand unter einen einstellbaren Wert (im Beispiel auf 20cm eingestellt), stoppt der Robby, dreht sich für ein festes Intervall nach rechts und prüft erneut den Abstand. Findet er kein Objekt mehr vor sich, fährter wieder geradeaus. Andernfalls führt er wieder einer Drehung nach rechts durch. Währenddessen ist es dem Benutzer möglich das aktuelle Bild der Kamera zu überwachen und weiß immer wo sich der Robby aktuell befindet. </w:t>
      </w:r>
    </w:p>
    <w:p w:rsidR="00AE00DE" w:rsidRPr="00F14B99" w:rsidRDefault="00AE00DE" w:rsidP="00AE00DE">
      <w:pPr>
        <w:widowControl w:val="0"/>
        <w:autoSpaceDE w:val="0"/>
        <w:autoSpaceDN w:val="0"/>
        <w:adjustRightInd w:val="0"/>
        <w:spacing w:line="240" w:lineRule="auto"/>
        <w:rPr>
          <w:rFonts w:ascii="Courier New" w:hAnsi="Courier New" w:cs="Courier New"/>
          <w:color w:val="000000"/>
          <w:sz w:val="20"/>
          <w:szCs w:val="20"/>
          <w:highlight w:val="white"/>
          <w:lang w:val="en-US"/>
        </w:rPr>
      </w:pPr>
    </w:p>
    <w:p w:rsidR="00AE00DE" w:rsidRDefault="00AE00DE" w:rsidP="00AE00DE">
      <w:pPr>
        <w:pStyle w:val="berschrift2"/>
        <w:numPr>
          <w:ilvl w:val="1"/>
          <w:numId w:val="43"/>
        </w:numPr>
        <w:ind w:left="576"/>
        <w:rPr>
          <w:b w:val="0"/>
          <w:bCs w:val="0"/>
          <w:i/>
          <w:iCs w:val="0"/>
          <w:color w:val="E20074"/>
          <w:sz w:val="24"/>
          <w:szCs w:val="24"/>
        </w:rPr>
      </w:pPr>
      <w:bookmarkStart w:id="109" w:name="_Toc388976335"/>
      <w:r>
        <w:rPr>
          <w:b w:val="0"/>
          <w:bCs w:val="0"/>
          <w:iCs w:val="0"/>
          <w:color w:val="E20074"/>
          <w:sz w:val="24"/>
          <w:szCs w:val="24"/>
        </w:rPr>
        <w:t>Backupmanagement</w:t>
      </w:r>
      <w:bookmarkEnd w:id="109"/>
    </w:p>
    <w:p w:rsidR="00AE00DE" w:rsidRDefault="00AE00DE" w:rsidP="00AE00DE">
      <w:pPr>
        <w:pStyle w:val="berschrift3"/>
        <w:numPr>
          <w:ilvl w:val="2"/>
          <w:numId w:val="43"/>
        </w:numPr>
        <w:jc w:val="left"/>
        <w:rPr>
          <w:rFonts w:cs="Arial"/>
          <w:b w:val="0"/>
          <w:color w:val="E20074"/>
          <w:szCs w:val="24"/>
        </w:rPr>
      </w:pPr>
      <w:r>
        <w:rPr>
          <w:rFonts w:cs="Arial"/>
          <w:b w:val="0"/>
          <w:color w:val="E20074"/>
          <w:szCs w:val="24"/>
        </w:rPr>
        <w:t>Win32DiskImager</w:t>
      </w:r>
    </w:p>
    <w:p w:rsidR="00AE00DE" w:rsidRDefault="00AE00DE" w:rsidP="00AE00DE">
      <w:r>
        <w:t>Es gibt verschiedene Möglichkeiten von einem System eine bootfähige Wiederherstellungskopie zu erstellen. Da die Ressourcen des RPi begrenzt sind wird bewusst auf ein integriertes Backupsystem verzichtet. Auch eine Kopie aus dem laufenden System heraus erweist sich aufgrund der aktuell geöffneten Dateien als schwierig.</w:t>
      </w:r>
    </w:p>
    <w:p w:rsidR="00AE00DE" w:rsidRDefault="00AE00DE" w:rsidP="00AE00DE">
      <w:r>
        <w:t>Deswegen wird das Backup über ein externes System erstellt. Dafür wird ein Windows Rechner mit einem SD-Kartenlesegerät verwendet.</w:t>
      </w:r>
    </w:p>
    <w:p w:rsidR="00AE00DE" w:rsidRDefault="00AE00DE" w:rsidP="00AE00DE">
      <w:r>
        <w:t>Die SD-Karte wird nach dem herunterfahren des RPi aus dessen Lesegerät entfernt und in den Windows Rechner gesteckt. Das Tool „Win32DiskImager“ liest die Daten aus einem gemounteten Wechseldatenträger wie SD-Karten, USB-Speicher oder CD/DVD-Laufwerken aus und erstellt aus diesen ein komplettes Image im Format „.img“.</w:t>
      </w:r>
    </w:p>
    <w:p w:rsidR="00AE00DE" w:rsidRDefault="00AE00DE" w:rsidP="00AE00DE">
      <w:r>
        <w:lastRenderedPageBreak/>
        <w:t>Dieses lässt sich genauso simpel wieder mit dem Tool einlesen und auf einen Wechseldatenträger zurückspielen.</w:t>
      </w:r>
    </w:p>
    <w:p w:rsidR="00AE00DE" w:rsidRDefault="00AE00DE" w:rsidP="00AE00DE"/>
    <w:p w:rsidR="00AE00DE" w:rsidRDefault="00AE00DE" w:rsidP="00AE00DE">
      <w:pPr>
        <w:keepNext/>
      </w:pPr>
      <w:r>
        <w:rPr>
          <w:noProof/>
        </w:rPr>
        <w:drawing>
          <wp:inline distT="0" distB="0" distL="0" distR="0" wp14:anchorId="692A8AD4" wp14:editId="201CC44E">
            <wp:extent cx="3990975" cy="20383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32-diskimager-raspberry-pi.jpg"/>
                    <pic:cNvPicPr/>
                  </pic:nvPicPr>
                  <pic:blipFill>
                    <a:blip r:embed="rId79">
                      <a:extLst>
                        <a:ext uri="{28A0092B-C50C-407E-A947-70E740481C1C}">
                          <a14:useLocalDpi xmlns:a14="http://schemas.microsoft.com/office/drawing/2010/main" val="0"/>
                        </a:ext>
                      </a:extLst>
                    </a:blip>
                    <a:stretch>
                      <a:fillRect/>
                    </a:stretch>
                  </pic:blipFill>
                  <pic:spPr>
                    <a:xfrm>
                      <a:off x="0" y="0"/>
                      <a:ext cx="3990975" cy="2038350"/>
                    </a:xfrm>
                    <a:prstGeom prst="rect">
                      <a:avLst/>
                    </a:prstGeom>
                  </pic:spPr>
                </pic:pic>
              </a:graphicData>
            </a:graphic>
          </wp:inline>
        </w:drawing>
      </w:r>
    </w:p>
    <w:p w:rsidR="00AE00DE" w:rsidRPr="008F6976" w:rsidRDefault="00AE00DE" w:rsidP="00AE00DE">
      <w:pPr>
        <w:pStyle w:val="Beschriftung"/>
      </w:pPr>
      <w:bookmarkStart w:id="110" w:name="_Toc388975849"/>
      <w:r>
        <w:t xml:space="preserve">Abbildung </w:t>
      </w:r>
      <w:r>
        <w:fldChar w:fldCharType="begin"/>
      </w:r>
      <w:r>
        <w:instrText xml:space="preserve"> SEQ Abbildung \* ARABIC </w:instrText>
      </w:r>
      <w:r>
        <w:fldChar w:fldCharType="separate"/>
      </w:r>
      <w:r>
        <w:rPr>
          <w:noProof/>
        </w:rPr>
        <w:t>4</w:t>
      </w:r>
      <w:r>
        <w:rPr>
          <w:noProof/>
        </w:rPr>
        <w:fldChar w:fldCharType="end"/>
      </w:r>
      <w:r>
        <w:t>: Win32DiskImager</w:t>
      </w:r>
      <w:bookmarkEnd w:id="110"/>
    </w:p>
    <w:p w:rsidR="00AE00DE" w:rsidRDefault="00AE00DE" w:rsidP="003A725A"/>
    <w:p w:rsidR="00AA6271" w:rsidRDefault="00AA6271" w:rsidP="003A725A"/>
    <w:p w:rsidR="003A725A" w:rsidRDefault="003A725A" w:rsidP="003A725A">
      <w:pPr>
        <w:pStyle w:val="berschrift1"/>
        <w:rPr>
          <w:sz w:val="28"/>
        </w:rPr>
      </w:pPr>
      <w:bookmarkStart w:id="111" w:name="_Toc333564496"/>
      <w:bookmarkStart w:id="112" w:name="_Toc334451732"/>
      <w:bookmarkStart w:id="113" w:name="_Toc372197936"/>
      <w:bookmarkStart w:id="114" w:name="_Toc390858769"/>
      <w:bookmarkStart w:id="115" w:name="_GoBack"/>
      <w:bookmarkEnd w:id="115"/>
      <w:r w:rsidRPr="0027512D">
        <w:rPr>
          <w:sz w:val="28"/>
        </w:rPr>
        <w:t>Fazit</w:t>
      </w:r>
      <w:bookmarkEnd w:id="111"/>
      <w:bookmarkEnd w:id="112"/>
      <w:r w:rsidRPr="0027512D">
        <w:rPr>
          <w:sz w:val="28"/>
        </w:rPr>
        <w:t xml:space="preserve"> und Ausblick</w:t>
      </w:r>
      <w:bookmarkEnd w:id="113"/>
      <w:bookmarkEnd w:id="114"/>
    </w:p>
    <w:p w:rsidR="005C34E4" w:rsidRDefault="005C34E4" w:rsidP="005C34E4">
      <w:r>
        <w:t xml:space="preserve">Zum Schluss werden die beiden Projekte im Vergleich einander gegenübergestellt. Beide haben die Aufgabenstellung, als autonomes Fahrzeug bzw. Roboter zu agieren, erfüllt. Sie können beide mittels Funkverbindung von Geräten wie einem Computer manuell gesteuert werden. Für das autonome Verhalten verwenden beide Projekte Ultraschallsensoren, die mittels Distanzmessung die Umgebung analysieren und so Hindernisse wahrnehmen können. Der größte Unterschied zwischen beiden Projekten kann in der Umsetzung gefunden werden. </w:t>
      </w:r>
      <w:r w:rsidR="00903962">
        <w:t xml:space="preserve">Der Tinkerforge mit seiner objektorientierten Programmiersprache Java bietet einen einfachen Einstieg für viele Programmieranfänger. Auch das System von verschiedenen Bricklets, die jedes für sich eine Funktion wie WLAN oder Servo-Steuerung kapseln, unterstreicht diesen einfachen Einstieg in die Thematik. Es gibt wenig manuelle Verdrahtungen und das ganze Projekt wirkt in sich geschlossener. Dies stellt allerdings auch gleichzeitig den Nachteil des Systems dar: Die gebotenen Funktionen sind gut umzusetzen, allerdings auch immer nur in ihrem </w:t>
      </w:r>
      <w:r w:rsidR="00903962">
        <w:lastRenderedPageBreak/>
        <w:t xml:space="preserve">eigenen Rahmen, und dies für verhältnismäßig hohe Preise durch die einzelnen Bricklets. Darüber hinausgehend wird es schwer, neue Funktionen einzubauen. Hier kann das Projekt des Raspberry Pi direkt ansetzen, welches im Vergleich sehr offen gestaltet ist. Es gibt eine große Unterstützung an Peripherie, welche für Hardwareverhältnisse sehr günstig zu ordern ist. Dadurch können viele Anwendungsgebiete abgedeckt werden, was zeigt, dass das Projekt des Raspberry Pi noch nicht zwingend beendet sein muss. Es können noch weitere Funktionen wie </w:t>
      </w:r>
      <w:r w:rsidR="00950B36">
        <w:t>QR-Code-Leser oder auch andere Fahrgestelle eingebaut werden. Jedoch wächst mit all dieser Offenheit des Systems auch der Anspruch an den Entwickler, da die Programmiersprache Python nicht so weit verbreitet ist wie Java. Zudem gleicht das Projekt etwas mehr einem Baukasten, durch manuelle Verdrahtung der einzelnen Hardware-Komponenten.</w:t>
      </w:r>
    </w:p>
    <w:p w:rsidR="00950B36" w:rsidRPr="005C34E4" w:rsidRDefault="00950B36" w:rsidP="005C34E4">
      <w:r>
        <w:t>Letzten Endes eignen sich beide Ansätze durchaus zur Erfüllung der Aufgabenstellung, das eine etwas einsteigerfreundlicher, aber auch geschlossener, das andere offener, aber auch mit höheren Ansprüchen. Welcher Ansatz davon gewählt wird, das muss jeder Benutzer für sich entscheiden. Gezeigt haben sie jedoch beide, dass jeder als Entwickler anfängliche Schritte im Bereich der Robotik umsetzen und so automatisches Verhalten von Fahrgeräten implementieren kann.</w:t>
      </w:r>
    </w:p>
    <w:p w:rsidR="003A725A" w:rsidRPr="0027512D" w:rsidRDefault="003A725A" w:rsidP="003A725A">
      <w:pPr>
        <w:pStyle w:val="berschrift1"/>
        <w:rPr>
          <w:sz w:val="28"/>
        </w:rPr>
      </w:pPr>
      <w:bookmarkStart w:id="116" w:name="_Toc372197937"/>
      <w:bookmarkStart w:id="117" w:name="_Toc390858770"/>
      <w:r w:rsidRPr="0027512D">
        <w:rPr>
          <w:sz w:val="28"/>
        </w:rPr>
        <w:t>Appendix</w:t>
      </w:r>
      <w:bookmarkEnd w:id="116"/>
      <w:bookmarkEnd w:id="117"/>
    </w:p>
    <w:p w:rsidR="003A725A" w:rsidRPr="0027512D" w:rsidRDefault="003A725A" w:rsidP="003A725A">
      <w:pPr>
        <w:pStyle w:val="berschrift1"/>
        <w:rPr>
          <w:sz w:val="28"/>
        </w:rPr>
      </w:pPr>
      <w:bookmarkStart w:id="118" w:name="_Toc372197938"/>
      <w:bookmarkStart w:id="119" w:name="_Toc390858771"/>
      <w:r w:rsidRPr="0027512D">
        <w:rPr>
          <w:sz w:val="28"/>
        </w:rPr>
        <w:t>Glossar</w:t>
      </w:r>
      <w:bookmarkEnd w:id="118"/>
      <w:bookmarkEnd w:id="119"/>
    </w:p>
    <w:p w:rsidR="003A725A" w:rsidRPr="00B91791" w:rsidRDefault="003A725A" w:rsidP="003A725A">
      <w:pPr>
        <w:pStyle w:val="berschrift1"/>
      </w:pPr>
      <w:r w:rsidRPr="00B91791">
        <w:br w:type="page"/>
      </w:r>
      <w:bookmarkStart w:id="120" w:name="_Toc334451733"/>
      <w:bookmarkStart w:id="121" w:name="_Toc372197939"/>
      <w:bookmarkStart w:id="122" w:name="_Toc390858772"/>
      <w:r w:rsidRPr="00B91791">
        <w:lastRenderedPageBreak/>
        <w:t>Literaturverzeichnis</w:t>
      </w:r>
      <w:bookmarkEnd w:id="120"/>
      <w:bookmarkEnd w:id="121"/>
      <w:bookmarkEnd w:id="122"/>
    </w:p>
    <w:sdt>
      <w:sdtPr>
        <w:rPr>
          <w:b w:val="0"/>
          <w:bCs w:val="0"/>
          <w:sz w:val="24"/>
          <w:szCs w:val="24"/>
        </w:rPr>
        <w:id w:val="-778869283"/>
        <w:docPartObj>
          <w:docPartGallery w:val="Bibliographies"/>
          <w:docPartUnique/>
        </w:docPartObj>
      </w:sdtPr>
      <w:sdtEndPr/>
      <w:sdtContent>
        <w:p w:rsidR="003A725A" w:rsidRDefault="003A725A" w:rsidP="001B3BD7">
          <w:pPr>
            <w:pStyle w:val="berschrift1"/>
          </w:pPr>
        </w:p>
        <w:sdt>
          <w:sdtPr>
            <w:id w:val="111145805"/>
            <w:bibliography/>
          </w:sdtPr>
          <w:sdtEndPr/>
          <w:sdtContent>
            <w:p w:rsidR="00AB73C2" w:rsidRDefault="003A725A" w:rsidP="00AB73C2">
              <w:pPr>
                <w:pStyle w:val="Literaturverzeichnis"/>
                <w:ind w:left="720" w:hanging="720"/>
                <w:rPr>
                  <w:noProof/>
                </w:rPr>
              </w:pPr>
              <w:r>
                <w:fldChar w:fldCharType="begin"/>
              </w:r>
              <w:r>
                <w:instrText>BIBLIOGRAPHY</w:instrText>
              </w:r>
              <w:r>
                <w:fldChar w:fldCharType="separate"/>
              </w:r>
              <w:r w:rsidR="00AB73C2">
                <w:rPr>
                  <w:noProof/>
                </w:rPr>
                <w:t xml:space="preserve">A. Spillner, T. L. (2005). </w:t>
              </w:r>
              <w:r w:rsidR="00AB73C2">
                <w:rPr>
                  <w:i/>
                  <w:iCs/>
                  <w:noProof/>
                </w:rPr>
                <w:t>Basiswissen Softwaretest.</w:t>
              </w:r>
            </w:p>
            <w:p w:rsidR="00AB73C2" w:rsidRDefault="00AB73C2" w:rsidP="00AB73C2">
              <w:pPr>
                <w:pStyle w:val="Literaturverzeichnis"/>
                <w:ind w:left="720" w:hanging="720"/>
                <w:rPr>
                  <w:noProof/>
                </w:rPr>
              </w:pPr>
              <w:r>
                <w:rPr>
                  <w:noProof/>
                </w:rPr>
                <w:t xml:space="preserve">A. Spillner, T. R. (2008). </w:t>
              </w:r>
              <w:r>
                <w:rPr>
                  <w:i/>
                  <w:iCs/>
                  <w:noProof/>
                </w:rPr>
                <w:t>Praxiswissen Softwaretest - Testmanagement: Aus- und Weiterbildung zum Certified Tester - Advanced Level nach ISTQB-Standard.</w:t>
              </w:r>
              <w:r>
                <w:rPr>
                  <w:noProof/>
                </w:rPr>
                <w:t xml:space="preserve"> Dpunkt Verlag.</w:t>
              </w:r>
            </w:p>
            <w:p w:rsidR="00AB73C2" w:rsidRDefault="00AB73C2" w:rsidP="00AB73C2">
              <w:pPr>
                <w:pStyle w:val="Literaturverzeichnis"/>
                <w:ind w:left="720" w:hanging="720"/>
                <w:rPr>
                  <w:noProof/>
                </w:rPr>
              </w:pPr>
              <w:r>
                <w:rPr>
                  <w:noProof/>
                </w:rPr>
                <w:t>Department, K. (kein Datum). ISTQB Schulung. In ISTQB.</w:t>
              </w:r>
            </w:p>
            <w:p w:rsidR="00AB73C2" w:rsidRDefault="00AB73C2" w:rsidP="00AB73C2">
              <w:pPr>
                <w:pStyle w:val="Literaturverzeichnis"/>
                <w:ind w:left="720" w:hanging="720"/>
                <w:rPr>
                  <w:noProof/>
                </w:rPr>
              </w:pPr>
              <w:r>
                <w:rPr>
                  <w:noProof/>
                </w:rPr>
                <w:t xml:space="preserve">DICKIE-TAMIYA Modellbau GmbH &amp; Co. KG. (16. April 2014). </w:t>
              </w:r>
              <w:r>
                <w:rPr>
                  <w:i/>
                  <w:iCs/>
                  <w:noProof/>
                </w:rPr>
                <w:t>Tamiya</w:t>
              </w:r>
              <w:r>
                <w:rPr>
                  <w:noProof/>
                </w:rPr>
                <w:t>. Abgerufen am 26. Mai 2014 von Tamiya: http://www.tamiya.de/de/produkte/rcmodelltrucks/zugmaschinen114/produktdetails.htm?sArtNr=300056338</w:t>
              </w:r>
            </w:p>
            <w:p w:rsidR="00AB73C2" w:rsidRDefault="00AB73C2" w:rsidP="00AB73C2">
              <w:pPr>
                <w:pStyle w:val="Literaturverzeichnis"/>
                <w:ind w:left="720" w:hanging="720"/>
                <w:rPr>
                  <w:noProof/>
                </w:rPr>
              </w:pPr>
              <w:r w:rsidRPr="00AB73C2">
                <w:rPr>
                  <w:noProof/>
                  <w:lang w:val="en-US"/>
                </w:rPr>
                <w:t xml:space="preserve">Hewlett-Packard Development Company, L. (5. </w:t>
              </w:r>
              <w:r>
                <w:rPr>
                  <w:noProof/>
                </w:rPr>
                <w:t xml:space="preserve">21 2013). </w:t>
              </w:r>
              <w:r>
                <w:rPr>
                  <w:i/>
                  <w:iCs/>
                  <w:noProof/>
                </w:rPr>
                <w:t>hp.com</w:t>
              </w:r>
              <w:r>
                <w:rPr>
                  <w:noProof/>
                </w:rPr>
                <w:t>. Abgerufen am 5. 21 2013 von United States HP.com: http://www8.hp.com/de/de/software-solutions/software.html?compURI=1172957#.US32Vpjtkrp</w:t>
              </w:r>
            </w:p>
            <w:p w:rsidR="00AB73C2" w:rsidRDefault="00AB73C2" w:rsidP="00AB73C2">
              <w:pPr>
                <w:pStyle w:val="Literaturverzeichnis"/>
                <w:ind w:left="720" w:hanging="720"/>
                <w:rPr>
                  <w:noProof/>
                </w:rPr>
              </w:pPr>
              <w:r w:rsidRPr="00AB73C2">
                <w:rPr>
                  <w:noProof/>
                  <w:lang w:val="en-US"/>
                </w:rPr>
                <w:t xml:space="preserve">HP. (2009). Using Quicktest Professional 10 Student Guide. </w:t>
              </w:r>
              <w:r>
                <w:rPr>
                  <w:noProof/>
                </w:rPr>
                <w:t>In HP.</w:t>
              </w:r>
            </w:p>
            <w:p w:rsidR="00AB73C2" w:rsidRDefault="00AB73C2" w:rsidP="00AB73C2">
              <w:pPr>
                <w:pStyle w:val="Literaturverzeichnis"/>
                <w:ind w:left="720" w:hanging="720"/>
                <w:rPr>
                  <w:noProof/>
                </w:rPr>
              </w:pPr>
              <w:r>
                <w:rPr>
                  <w:noProof/>
                </w:rPr>
                <w:t>ISTQB. (2010). ISTQB / GTB Glossar der Fehlerbegriffe.</w:t>
              </w:r>
            </w:p>
            <w:p w:rsidR="00AB73C2" w:rsidRDefault="00AB73C2" w:rsidP="00AB73C2">
              <w:pPr>
                <w:pStyle w:val="Literaturverzeichnis"/>
                <w:ind w:left="720" w:hanging="720"/>
                <w:rPr>
                  <w:noProof/>
                </w:rPr>
              </w:pPr>
              <w:r>
                <w:rPr>
                  <w:noProof/>
                </w:rPr>
                <w:t>Kreditservice, S. H. (2010). Leitfaden Testautomatisierung. In M. Lehmann.</w:t>
              </w:r>
            </w:p>
            <w:p w:rsidR="00AB73C2" w:rsidRDefault="00AB73C2" w:rsidP="00AB73C2">
              <w:pPr>
                <w:pStyle w:val="Literaturverzeichnis"/>
                <w:ind w:left="720" w:hanging="720"/>
                <w:rPr>
                  <w:noProof/>
                </w:rPr>
              </w:pPr>
              <w:r>
                <w:rPr>
                  <w:noProof/>
                </w:rPr>
                <w:t xml:space="preserve">o.V. (7. 6 2010). </w:t>
              </w:r>
              <w:r>
                <w:rPr>
                  <w:i/>
                  <w:iCs/>
                  <w:noProof/>
                </w:rPr>
                <w:t>Heise.de</w:t>
              </w:r>
              <w:r>
                <w:rPr>
                  <w:noProof/>
                </w:rPr>
                <w:t>. Abgerufen am 3. März 2013 von http://www.heise.de/developer/meldung/Mangelhafte-Testprozesse-Hauptgrund-fuer-Softwarefehler-1016334.html</w:t>
              </w:r>
            </w:p>
            <w:p w:rsidR="00AB73C2" w:rsidRDefault="00AB73C2" w:rsidP="00AB73C2">
              <w:pPr>
                <w:pStyle w:val="Literaturverzeichnis"/>
                <w:ind w:left="720" w:hanging="720"/>
                <w:rPr>
                  <w:noProof/>
                </w:rPr>
              </w:pPr>
              <w:r>
                <w:rPr>
                  <w:noProof/>
                </w:rPr>
                <w:t>Sebastian Hammer, M. D. (2010). Kosten-Nutzen-Analyse und Die Nutzwertanalyse. In M. D. Sebastian Hammer. Grin.</w:t>
              </w:r>
            </w:p>
            <w:p w:rsidR="00AB73C2" w:rsidRDefault="00AB73C2" w:rsidP="00AB73C2">
              <w:pPr>
                <w:pStyle w:val="Literaturverzeichnis"/>
                <w:ind w:left="720" w:hanging="720"/>
                <w:rPr>
                  <w:noProof/>
                </w:rPr>
              </w:pPr>
              <w:r>
                <w:rPr>
                  <w:noProof/>
                </w:rPr>
                <w:t xml:space="preserve">Tinkerforge GmbH. (kein Datum). </w:t>
              </w:r>
              <w:r>
                <w:rPr>
                  <w:i/>
                  <w:iCs/>
                  <w:noProof/>
                </w:rPr>
                <w:t>Bricklets / Distance US Bricklets</w:t>
              </w:r>
              <w:r>
                <w:rPr>
                  <w:noProof/>
                </w:rPr>
                <w:t>. Abgerufen am 16. April 2014 von Tinkerforge: http://www.tinkerforge.com/de/doc/Hardware/Bricklets/Distance_US.html#distance-us-bricklet</w:t>
              </w:r>
            </w:p>
            <w:p w:rsidR="00AB73C2" w:rsidRDefault="00AB73C2" w:rsidP="00AB73C2">
              <w:pPr>
                <w:pStyle w:val="Literaturverzeichnis"/>
                <w:ind w:left="720" w:hanging="720"/>
                <w:rPr>
                  <w:noProof/>
                </w:rPr>
              </w:pPr>
              <w:r>
                <w:rPr>
                  <w:noProof/>
                </w:rPr>
                <w:t xml:space="preserve">Tinkerforge GmbH. (kein Datum). </w:t>
              </w:r>
              <w:r>
                <w:rPr>
                  <w:i/>
                  <w:iCs/>
                  <w:noProof/>
                </w:rPr>
                <w:t>Bricks / Master Brick</w:t>
              </w:r>
              <w:r>
                <w:rPr>
                  <w:noProof/>
                </w:rPr>
                <w:t xml:space="preserve">. Abgerufen am 16. April 2014 von Tinkerforge: </w:t>
              </w:r>
              <w:r>
                <w:rPr>
                  <w:noProof/>
                </w:rPr>
                <w:lastRenderedPageBreak/>
                <w:t>http://www.tinkerforge.com/de/doc/Hardware/Bricks/Master_Brick.html#master-brick</w:t>
              </w:r>
            </w:p>
            <w:p w:rsidR="00AB73C2" w:rsidRDefault="00AB73C2" w:rsidP="00AB73C2">
              <w:pPr>
                <w:pStyle w:val="Literaturverzeichnis"/>
                <w:ind w:left="720" w:hanging="720"/>
                <w:rPr>
                  <w:noProof/>
                </w:rPr>
              </w:pPr>
              <w:r>
                <w:rPr>
                  <w:noProof/>
                </w:rPr>
                <w:t xml:space="preserve">Tinkerforge GmbH. (kein Datum). </w:t>
              </w:r>
              <w:r>
                <w:rPr>
                  <w:i/>
                  <w:iCs/>
                  <w:noProof/>
                </w:rPr>
                <w:t>Bricks / Servo Brick</w:t>
              </w:r>
              <w:r>
                <w:rPr>
                  <w:noProof/>
                </w:rPr>
                <w:t>. Abgerufen am 16. April 2014 von Tinkerforge: http://www.tinkerforge.com/de/doc/Hardware/Bricks/servo_Brick.html#servo-brick</w:t>
              </w:r>
            </w:p>
            <w:p w:rsidR="00AB73C2" w:rsidRDefault="00AB73C2" w:rsidP="00AB73C2">
              <w:pPr>
                <w:pStyle w:val="Literaturverzeichnis"/>
                <w:ind w:left="720" w:hanging="720"/>
                <w:rPr>
                  <w:noProof/>
                </w:rPr>
              </w:pPr>
              <w:r>
                <w:rPr>
                  <w:noProof/>
                </w:rPr>
                <w:t xml:space="preserve">Tinkerforge GmbH. (kein Datum). </w:t>
              </w:r>
              <w:r>
                <w:rPr>
                  <w:i/>
                  <w:iCs/>
                  <w:noProof/>
                </w:rPr>
                <w:t>Master Extensions / WIFI Extension</w:t>
              </w:r>
              <w:r>
                <w:rPr>
                  <w:noProof/>
                </w:rPr>
                <w:t>. Abgerufen am 16. April 2014 von Tinkerforge: http://www.tinkerforge.com/de/doc/Hardware/Master_Extensions/WIFI_Extension.html#wifi-extension</w:t>
              </w:r>
            </w:p>
            <w:p w:rsidR="00AB73C2" w:rsidRDefault="00AB73C2" w:rsidP="00AB73C2">
              <w:pPr>
                <w:pStyle w:val="Literaturverzeichnis"/>
                <w:ind w:left="720" w:hanging="720"/>
                <w:rPr>
                  <w:noProof/>
                </w:rPr>
              </w:pPr>
              <w:r>
                <w:rPr>
                  <w:noProof/>
                </w:rPr>
                <w:t xml:space="preserve">Tinkerforge GmbH. (kein Datum). </w:t>
              </w:r>
              <w:r>
                <w:rPr>
                  <w:i/>
                  <w:iCs/>
                  <w:noProof/>
                </w:rPr>
                <w:t>Software / Brick Daemon</w:t>
              </w:r>
              <w:r>
                <w:rPr>
                  <w:noProof/>
                </w:rPr>
                <w:t>. Abgerufen am 16. April 2014 von Tinkerforge: http://www.tinkerforge.com/de/doc/Software/Brickd.html#brickd</w:t>
              </w:r>
            </w:p>
            <w:p w:rsidR="00AB73C2" w:rsidRDefault="00AB73C2" w:rsidP="00AB73C2">
              <w:pPr>
                <w:pStyle w:val="Literaturverzeichnis"/>
                <w:ind w:left="720" w:hanging="720"/>
                <w:rPr>
                  <w:noProof/>
                </w:rPr>
              </w:pPr>
              <w:r>
                <w:rPr>
                  <w:noProof/>
                </w:rPr>
                <w:t xml:space="preserve">Tinkerforge GmbH. (kein Datum). </w:t>
              </w:r>
              <w:r>
                <w:rPr>
                  <w:i/>
                  <w:iCs/>
                  <w:noProof/>
                </w:rPr>
                <w:t>Software / Brick Viewer</w:t>
              </w:r>
              <w:r>
                <w:rPr>
                  <w:noProof/>
                </w:rPr>
                <w:t>. Abgerufen am 16. April 2014 von Tinkerforge: www.tinkerforge.com/de/doc/Software/Brickv.html#brickv</w:t>
              </w:r>
            </w:p>
            <w:p w:rsidR="00AB73C2" w:rsidRDefault="00AB73C2" w:rsidP="00AB73C2">
              <w:pPr>
                <w:pStyle w:val="Literaturverzeichnis"/>
                <w:ind w:left="720" w:hanging="720"/>
                <w:rPr>
                  <w:noProof/>
                </w:rPr>
              </w:pPr>
              <w:r>
                <w:rPr>
                  <w:noProof/>
                </w:rPr>
                <w:t xml:space="preserve">Tinkerforge GmbH. (kein Datum). </w:t>
              </w:r>
              <w:r>
                <w:rPr>
                  <w:i/>
                  <w:iCs/>
                  <w:noProof/>
                </w:rPr>
                <w:t>Tutorials und FAQ / Erste Schritte - Tutorial</w:t>
              </w:r>
              <w:r>
                <w:rPr>
                  <w:noProof/>
                </w:rPr>
                <w:t>. Abgerufen am 16. April 2014 von Tinkerforge: http://www.tinkerforge.com/de/doc/Tutorials/Tutorial_Extending/Tutorial.html#tutorial-first-steps</w:t>
              </w:r>
            </w:p>
            <w:p w:rsidR="00AB73C2" w:rsidRDefault="00AB73C2" w:rsidP="00AB73C2">
              <w:pPr>
                <w:pStyle w:val="Literaturverzeichnis"/>
                <w:ind w:left="720" w:hanging="720"/>
                <w:rPr>
                  <w:noProof/>
                </w:rPr>
              </w:pPr>
              <w:r>
                <w:rPr>
                  <w:noProof/>
                </w:rPr>
                <w:t xml:space="preserve">Tinkerforge GmbH. (kein Datum). </w:t>
              </w:r>
              <w:r>
                <w:rPr>
                  <w:i/>
                  <w:iCs/>
                  <w:noProof/>
                </w:rPr>
                <w:t>Was ist Tinkerforge</w:t>
              </w:r>
              <w:r>
                <w:rPr>
                  <w:noProof/>
                </w:rPr>
                <w:t>. Abgerufen am 2014. Mai 27 von Tinkerforge: http://www.tinkerforge.com/de/home/what_is_tinkerforge/</w:t>
              </w:r>
            </w:p>
            <w:p w:rsidR="003A725A" w:rsidRDefault="003A725A" w:rsidP="00AB73C2">
              <w:r>
                <w:rPr>
                  <w:b/>
                  <w:bCs/>
                </w:rPr>
                <w:fldChar w:fldCharType="end"/>
              </w:r>
            </w:p>
          </w:sdtContent>
        </w:sdt>
      </w:sdtContent>
    </w:sdt>
    <w:p w:rsidR="003A725A" w:rsidRDefault="003A725A" w:rsidP="003A725A"/>
    <w:p w:rsidR="003A725A" w:rsidRPr="003A725A" w:rsidRDefault="003A725A" w:rsidP="003A725A">
      <w:pPr>
        <w:pStyle w:val="berschrift1"/>
      </w:pPr>
    </w:p>
    <w:p w:rsidR="003A725A" w:rsidRPr="00F15F18" w:rsidRDefault="003A725A" w:rsidP="003A725A">
      <w:pPr>
        <w:pStyle w:val="FormatvorlageLiteraturverzeichnisLinks0cmHngend127cm"/>
        <w:rPr>
          <w:rStyle w:val="copyright"/>
        </w:rPr>
      </w:pPr>
    </w:p>
    <w:p w:rsidR="009C2E05" w:rsidRPr="001B3BD7" w:rsidRDefault="009C2E05" w:rsidP="003A725A"/>
    <w:sectPr w:rsidR="009C2E05" w:rsidRPr="001B3BD7" w:rsidSect="00DB03E4">
      <w:headerReference w:type="default" r:id="rId80"/>
      <w:footerReference w:type="default" r:id="rId81"/>
      <w:pgSz w:w="11906" w:h="16838"/>
      <w:pgMar w:top="1418" w:right="1531" w:bottom="1418" w:left="1531" w:header="737" w:footer="73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6AC" w:rsidRDefault="002106AC">
      <w:r>
        <w:separator/>
      </w:r>
    </w:p>
  </w:endnote>
  <w:endnote w:type="continuationSeparator" w:id="0">
    <w:p w:rsidR="002106AC" w:rsidRDefault="00210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529C8">
    <w:pPr>
      <w:pStyle w:val="Fuzeile"/>
      <w:tabs>
        <w:tab w:val="clear" w:pos="9072"/>
        <w:tab w:val="center" w:pos="883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D1FA7">
    <w:pPr>
      <w:pStyle w:val="Fuzeile"/>
    </w:pPr>
    <w:r>
      <w:t>Konrad Kissener</w:t>
    </w:r>
    <w:r>
      <w:tab/>
    </w:r>
    <w:r>
      <w:fldChar w:fldCharType="begin"/>
    </w:r>
    <w:r>
      <w:instrText xml:space="preserve"> DATE  \@ "d. MMMM yyyy"  \* MERGEFORMAT </w:instrText>
    </w:r>
    <w:r>
      <w:fldChar w:fldCharType="separate"/>
    </w:r>
    <w:r w:rsidR="00AE00DE">
      <w:rPr>
        <w:noProof/>
      </w:rPr>
      <w:t>18. Juni 2014</w:t>
    </w:r>
    <w:r>
      <w:fldChar w:fldCharType="end"/>
    </w:r>
    <w:r>
      <w:tab/>
    </w:r>
    <w:r>
      <w:fldChar w:fldCharType="begin"/>
    </w:r>
    <w:r>
      <w:instrText>PAGE   \* MERGEFORMAT</w:instrText>
    </w:r>
    <w:r>
      <w:fldChar w:fldCharType="separate"/>
    </w:r>
    <w:r>
      <w:rPr>
        <w:noProof/>
      </w:rPr>
      <w:t>III</w:t>
    </w:r>
    <w:r>
      <w:fldChar w:fldCharType="end"/>
    </w:r>
  </w:p>
  <w:p w:rsidR="00E0173E" w:rsidRDefault="00E0173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529C8">
    <w:pPr>
      <w:pStyle w:val="Fuzeile"/>
      <w:pBdr>
        <w:top w:val="single" w:sz="4" w:space="7" w:color="auto"/>
      </w:pBdr>
      <w:tabs>
        <w:tab w:val="clear" w:pos="9072"/>
        <w:tab w:val="center" w:pos="8834"/>
      </w:tabs>
    </w:pPr>
    <w:r>
      <w:t>Studienarbeit</w:t>
    </w:r>
    <w:r>
      <w:tab/>
    </w:r>
    <w:r>
      <w:tab/>
    </w:r>
    <w:r>
      <w:fldChar w:fldCharType="begin"/>
    </w:r>
    <w:r>
      <w:instrText>PAGE   \* MERGEFORMAT</w:instrText>
    </w:r>
    <w:r>
      <w:fldChar w:fldCharType="separate"/>
    </w:r>
    <w:r w:rsidR="00AE00DE">
      <w:rPr>
        <w:noProof/>
      </w:rPr>
      <w:t>IX</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D1FA7">
    <w:pPr>
      <w:pStyle w:val="Fuzeile"/>
    </w:pPr>
    <w:r>
      <w:t>Konrad Kissener</w:t>
    </w:r>
    <w:r>
      <w:tab/>
    </w:r>
    <w:r>
      <w:fldChar w:fldCharType="begin"/>
    </w:r>
    <w:r>
      <w:instrText xml:space="preserve"> DATE  \@ "d. MMMM yyyy"  \* MERGEFORMAT </w:instrText>
    </w:r>
    <w:r>
      <w:fldChar w:fldCharType="separate"/>
    </w:r>
    <w:r w:rsidR="00AE00DE">
      <w:rPr>
        <w:noProof/>
      </w:rPr>
      <w:t>18. Juni 2014</w:t>
    </w:r>
    <w:r>
      <w:fldChar w:fldCharType="end"/>
    </w:r>
    <w:r>
      <w:tab/>
    </w:r>
    <w:r>
      <w:fldChar w:fldCharType="begin"/>
    </w:r>
    <w:r>
      <w:instrText>PAGE   \* MERGEFORMAT</w:instrText>
    </w:r>
    <w:r>
      <w:fldChar w:fldCharType="separate"/>
    </w:r>
    <w:r>
      <w:rPr>
        <w:noProof/>
      </w:rPr>
      <w:t>III</w:t>
    </w:r>
    <w:r>
      <w:fldChar w:fldCharType="end"/>
    </w:r>
  </w:p>
  <w:p w:rsidR="00E0173E" w:rsidRDefault="00E0173E">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B3FF2">
    <w:pPr>
      <w:pStyle w:val="Fuzeile"/>
      <w:pBdr>
        <w:top w:val="single" w:sz="4" w:space="7" w:color="auto"/>
      </w:pBdr>
      <w:tabs>
        <w:tab w:val="clear" w:pos="9072"/>
        <w:tab w:val="center" w:pos="8834"/>
      </w:tabs>
    </w:pPr>
    <w:r>
      <w:t>Studienarbeit</w:t>
    </w:r>
    <w:r>
      <w:tab/>
    </w:r>
    <w:r>
      <w:tab/>
      <w:t xml:space="preserve">Seite </w:t>
    </w:r>
    <w:r>
      <w:fldChar w:fldCharType="begin"/>
    </w:r>
    <w:r>
      <w:instrText>PAGE   \* MERGEFORMAT</w:instrText>
    </w:r>
    <w:r>
      <w:fldChar w:fldCharType="separate"/>
    </w:r>
    <w:r w:rsidR="00AE00DE">
      <w:rPr>
        <w:noProof/>
      </w:rPr>
      <w:t>72</w:t>
    </w:r>
    <w:r>
      <w:fldChar w:fldCharType="end"/>
    </w:r>
    <w:r>
      <w:t xml:space="preserve"> von </w:t>
    </w:r>
    <w:r w:rsidR="002106AC">
      <w:fldChar w:fldCharType="begin"/>
    </w:r>
    <w:r w:rsidR="002106AC">
      <w:instrText xml:space="preserve"> SECTIONPAGES  \* Arabic  \* MERGEFORMAT </w:instrText>
    </w:r>
    <w:r w:rsidR="002106AC">
      <w:fldChar w:fldCharType="separate"/>
    </w:r>
    <w:r w:rsidR="00AE00DE">
      <w:rPr>
        <w:noProof/>
      </w:rPr>
      <w:t>75</w:t>
    </w:r>
    <w:r w:rsidR="002106A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6AC" w:rsidRDefault="002106AC">
      <w:r>
        <w:separator/>
      </w:r>
    </w:p>
  </w:footnote>
  <w:footnote w:type="continuationSeparator" w:id="0">
    <w:p w:rsidR="002106AC" w:rsidRDefault="002106AC">
      <w:r>
        <w:continuationSeparator/>
      </w:r>
    </w:p>
  </w:footnote>
  <w:footnote w:id="1">
    <w:p w:rsidR="00E0173E" w:rsidRPr="008D0C07" w:rsidRDefault="00E0173E">
      <w:pPr>
        <w:pStyle w:val="Funotentext"/>
        <w:rPr>
          <w:lang w:val="en-US"/>
        </w:rPr>
      </w:pPr>
      <w:r>
        <w:rPr>
          <w:rStyle w:val="Funotenzeichen"/>
        </w:rPr>
        <w:footnoteRef/>
      </w:r>
      <w:r w:rsidRPr="008D0C07">
        <w:rPr>
          <w:lang w:val="en-US"/>
        </w:rPr>
        <w:t xml:space="preserve"> </w:t>
      </w:r>
      <w:sdt>
        <w:sdtPr>
          <w:id w:val="642551301"/>
          <w:citation/>
        </w:sdtPr>
        <w:sdtEndPr/>
        <w:sdtContent>
          <w:r>
            <w:fldChar w:fldCharType="begin"/>
          </w:r>
          <w:r w:rsidRPr="008D0C07">
            <w:rPr>
              <w:lang w:val="en-US"/>
            </w:rPr>
            <w:instrText xml:space="preserve"> CITATION Tin27 \l 1031 </w:instrText>
          </w:r>
          <w:r>
            <w:fldChar w:fldCharType="separate"/>
          </w:r>
          <w:r w:rsidRPr="008D0C07">
            <w:rPr>
              <w:noProof/>
              <w:lang w:val="en-US"/>
            </w:rPr>
            <w:t>(Tinkerforge GmbH (a))</w:t>
          </w:r>
          <w:r>
            <w:fldChar w:fldCharType="end"/>
          </w:r>
        </w:sdtContent>
      </w:sdt>
    </w:p>
  </w:footnote>
  <w:footnote w:id="2">
    <w:p w:rsidR="00E0173E" w:rsidRPr="00E97850" w:rsidRDefault="00E0173E">
      <w:pPr>
        <w:pStyle w:val="Funotentext"/>
        <w:rPr>
          <w:lang w:val="en-US"/>
        </w:rPr>
      </w:pPr>
      <w:r>
        <w:rPr>
          <w:rStyle w:val="Funotenzeichen"/>
        </w:rPr>
        <w:footnoteRef/>
      </w:r>
      <w:r w:rsidRPr="00E97850">
        <w:rPr>
          <w:lang w:val="en-US"/>
        </w:rPr>
        <w:t xml:space="preserve"> </w:t>
      </w:r>
      <w:sdt>
        <w:sdtPr>
          <w:id w:val="-347487769"/>
          <w:citation/>
        </w:sdtPr>
        <w:sdtEnd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3">
    <w:p w:rsidR="00E0173E" w:rsidRPr="00E97850" w:rsidRDefault="00E0173E">
      <w:pPr>
        <w:pStyle w:val="Funotentext"/>
        <w:rPr>
          <w:lang w:val="en-US"/>
        </w:rPr>
      </w:pPr>
      <w:r>
        <w:rPr>
          <w:rStyle w:val="Funotenzeichen"/>
        </w:rPr>
        <w:footnoteRef/>
      </w:r>
      <w:r w:rsidRPr="00E97850">
        <w:rPr>
          <w:lang w:val="en-US"/>
        </w:rPr>
        <w:t xml:space="preserve"> </w:t>
      </w:r>
      <w:sdt>
        <w:sdtPr>
          <w:id w:val="1722709874"/>
          <w:citation/>
        </w:sdtPr>
        <w:sdtEnd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4">
    <w:p w:rsidR="00E0173E" w:rsidRPr="007129F0" w:rsidRDefault="00E0173E">
      <w:pPr>
        <w:pStyle w:val="Funotentext"/>
        <w:rPr>
          <w:lang w:val="en-US"/>
        </w:rPr>
      </w:pPr>
      <w:r>
        <w:rPr>
          <w:rStyle w:val="Funotenzeichen"/>
        </w:rPr>
        <w:footnoteRef/>
      </w:r>
      <w:r w:rsidRPr="007129F0">
        <w:rPr>
          <w:lang w:val="en-US"/>
        </w:rPr>
        <w:t xml:space="preserve"> </w:t>
      </w:r>
      <w:sdt>
        <w:sdtPr>
          <w:id w:val="432636834"/>
          <w:citation/>
        </w:sdtPr>
        <w:sdtEndPr/>
        <w:sdtContent>
          <w:r>
            <w:fldChar w:fldCharType="begin"/>
          </w:r>
          <w:r w:rsidRPr="007129F0">
            <w:rPr>
              <w:lang w:val="en-US"/>
            </w:rPr>
            <w:instrText xml:space="preserve"> CITATION Tin28 \l 1031 </w:instrText>
          </w:r>
          <w:r>
            <w:fldChar w:fldCharType="separate"/>
          </w:r>
          <w:r w:rsidRPr="007129F0">
            <w:rPr>
              <w:noProof/>
              <w:lang w:val="en-US"/>
            </w:rPr>
            <w:t>(Tinkerforge GmbH (i))</w:t>
          </w:r>
          <w:r>
            <w:fldChar w:fldCharType="end"/>
          </w:r>
        </w:sdtContent>
      </w:sdt>
    </w:p>
  </w:footnote>
  <w:footnote w:id="5">
    <w:p w:rsidR="00E0173E" w:rsidRPr="00E97850" w:rsidRDefault="00E0173E">
      <w:pPr>
        <w:pStyle w:val="Funotentext"/>
        <w:rPr>
          <w:lang w:val="en-US"/>
        </w:rPr>
      </w:pPr>
      <w:r>
        <w:rPr>
          <w:rStyle w:val="Funotenzeichen"/>
        </w:rPr>
        <w:footnoteRef/>
      </w:r>
      <w:r w:rsidRPr="007129F0">
        <w:rPr>
          <w:lang w:val="en-US"/>
        </w:rPr>
        <w:t xml:space="preserve"> Vgl. </w:t>
      </w:r>
      <w:sdt>
        <w:sdtPr>
          <w:id w:val="-1087309259"/>
          <w:citation/>
        </w:sdtPr>
        <w:sdtEndPr/>
        <w:sdtContent>
          <w:r>
            <w:fldChar w:fldCharType="begin"/>
          </w:r>
          <w:r w:rsidRPr="007129F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6">
    <w:p w:rsidR="00E0173E" w:rsidRPr="00E97850" w:rsidRDefault="00E0173E">
      <w:pPr>
        <w:pStyle w:val="Funotentext"/>
        <w:rPr>
          <w:lang w:val="en-US"/>
        </w:rPr>
      </w:pPr>
      <w:r>
        <w:rPr>
          <w:rStyle w:val="Funotenzeichen"/>
        </w:rPr>
        <w:footnoteRef/>
      </w:r>
      <w:r w:rsidRPr="00E97850">
        <w:rPr>
          <w:lang w:val="en-US"/>
        </w:rPr>
        <w:t xml:space="preserve"> </w:t>
      </w:r>
      <w:sdt>
        <w:sdtPr>
          <w:id w:val="-1245876067"/>
          <w:citation/>
        </w:sdtPr>
        <w:sdtEnd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7">
    <w:p w:rsidR="00E0173E" w:rsidRPr="008D0C07" w:rsidRDefault="00E0173E">
      <w:pPr>
        <w:pStyle w:val="Funotentext"/>
        <w:rPr>
          <w:lang w:val="en-US"/>
        </w:rPr>
      </w:pPr>
      <w:r>
        <w:rPr>
          <w:rStyle w:val="Funotenzeichen"/>
        </w:rPr>
        <w:footnoteRef/>
      </w:r>
      <w:r w:rsidRPr="008D0C07">
        <w:rPr>
          <w:lang w:val="en-US"/>
        </w:rPr>
        <w:t xml:space="preserve"> </w:t>
      </w:r>
      <w:sdt>
        <w:sdtPr>
          <w:id w:val="-1253036061"/>
          <w:citation/>
        </w:sdtPr>
        <w:sdtEndPr/>
        <w:sdtContent>
          <w:r>
            <w:fldChar w:fldCharType="begin"/>
          </w:r>
          <w:r w:rsidRPr="008D0C07">
            <w:rPr>
              <w:lang w:val="en-US"/>
            </w:rPr>
            <w:instrText xml:space="preserve">CITATION Tin27 \l 1031 </w:instrText>
          </w:r>
          <w:r>
            <w:fldChar w:fldCharType="separate"/>
          </w:r>
          <w:r w:rsidRPr="008D0C07">
            <w:rPr>
              <w:noProof/>
              <w:lang w:val="en-US"/>
            </w:rPr>
            <w:t>(Tinkerforge GmbH (a))</w:t>
          </w:r>
          <w:r>
            <w:fldChar w:fldCharType="end"/>
          </w:r>
        </w:sdtContent>
      </w:sdt>
    </w:p>
  </w:footnote>
  <w:footnote w:id="8">
    <w:p w:rsidR="00E0173E" w:rsidRPr="007129F0" w:rsidRDefault="00E0173E">
      <w:pPr>
        <w:pStyle w:val="Funotentext"/>
        <w:rPr>
          <w:lang w:val="en-US"/>
        </w:rPr>
      </w:pPr>
      <w:r>
        <w:rPr>
          <w:rStyle w:val="Funotenzeichen"/>
        </w:rPr>
        <w:footnoteRef/>
      </w:r>
      <w:r w:rsidRPr="008D0C07">
        <w:rPr>
          <w:lang w:val="en-US"/>
        </w:rPr>
        <w:t xml:space="preserve"> Vgl. </w:t>
      </w:r>
      <w:sdt>
        <w:sdtPr>
          <w:id w:val="1815911409"/>
          <w:citation/>
        </w:sdtPr>
        <w:sdtEndPr/>
        <w:sdtContent>
          <w:r>
            <w:fldChar w:fldCharType="begin"/>
          </w:r>
          <w:r w:rsidRPr="007129F0">
            <w:rPr>
              <w:lang w:val="en-US"/>
            </w:rPr>
            <w:instrText xml:space="preserve">CITATION Tin27 \l 1031 </w:instrText>
          </w:r>
          <w:r>
            <w:fldChar w:fldCharType="separate"/>
          </w:r>
          <w:r w:rsidRPr="007129F0">
            <w:rPr>
              <w:noProof/>
              <w:lang w:val="en-US"/>
            </w:rPr>
            <w:t>(Tinkerforge GmbH (a))</w:t>
          </w:r>
          <w:r>
            <w:fldChar w:fldCharType="end"/>
          </w:r>
        </w:sdtContent>
      </w:sdt>
    </w:p>
  </w:footnote>
  <w:footnote w:id="9">
    <w:p w:rsidR="00E0173E" w:rsidRDefault="00E0173E" w:rsidP="00B91791">
      <w:pPr>
        <w:pStyle w:val="Funotentext"/>
      </w:pPr>
      <w:r>
        <w:rPr>
          <w:rStyle w:val="Funotenzeichen"/>
        </w:rPr>
        <w:footnoteRef/>
      </w:r>
      <w:r>
        <w:t xml:space="preserve"> Vgl.</w:t>
      </w:r>
      <w:sdt>
        <w:sdtPr>
          <w:id w:val="-1933125784"/>
          <w:citation/>
        </w:sdtPr>
        <w:sdtEndPr/>
        <w:sdtContent>
          <w:r>
            <w:fldChar w:fldCharType="begin"/>
          </w:r>
          <w:r>
            <w:instrText xml:space="preserve">CITATION Tin144 \l 1031 </w:instrText>
          </w:r>
          <w:r>
            <w:fldChar w:fldCharType="separate"/>
          </w:r>
          <w:r>
            <w:rPr>
              <w:noProof/>
            </w:rPr>
            <w:t xml:space="preserve"> (Tinkerforge GmbH (e))</w:t>
          </w:r>
          <w:r>
            <w:fldChar w:fldCharType="end"/>
          </w:r>
        </w:sdtContent>
      </w:sdt>
    </w:p>
  </w:footnote>
  <w:footnote w:id="10">
    <w:p w:rsidR="00E0173E" w:rsidRDefault="00E0173E" w:rsidP="00B91791">
      <w:pPr>
        <w:pStyle w:val="Funotentext"/>
      </w:pPr>
      <w:r>
        <w:rPr>
          <w:rStyle w:val="Funotenzeichen"/>
        </w:rPr>
        <w:footnoteRef/>
      </w:r>
      <w:r>
        <w:t xml:space="preserve"> Vgl. </w:t>
      </w:r>
      <w:sdt>
        <w:sdtPr>
          <w:id w:val="1096675844"/>
          <w:citation/>
        </w:sdtPr>
        <w:sdtEndPr/>
        <w:sdtContent>
          <w:r>
            <w:fldChar w:fldCharType="begin"/>
          </w:r>
          <w:r>
            <w:instrText xml:space="preserve">CITATION Tin145 \l 1031 </w:instrText>
          </w:r>
          <w:r>
            <w:fldChar w:fldCharType="separate"/>
          </w:r>
          <w:r>
            <w:rPr>
              <w:noProof/>
            </w:rPr>
            <w:t>(Tinkerforge GmbH (d))</w:t>
          </w:r>
          <w:r>
            <w:fldChar w:fldCharType="end"/>
          </w:r>
        </w:sdtContent>
      </w:sdt>
    </w:p>
  </w:footnote>
  <w:footnote w:id="11">
    <w:p w:rsidR="00E0173E" w:rsidRDefault="00E0173E" w:rsidP="00B91791">
      <w:pPr>
        <w:pStyle w:val="Funotentext"/>
      </w:pPr>
      <w:r>
        <w:rPr>
          <w:rStyle w:val="Funotenzeichen"/>
        </w:rPr>
        <w:footnoteRef/>
      </w:r>
      <w:r>
        <w:t xml:space="preserve"> </w:t>
      </w:r>
      <w:sdt>
        <w:sdtPr>
          <w:id w:val="-1007056390"/>
          <w:citation/>
        </w:sdtPr>
        <w:sdtEndPr/>
        <w:sdtContent>
          <w:r>
            <w:fldChar w:fldCharType="begin"/>
          </w:r>
          <w:r>
            <w:instrText xml:space="preserve">CITATION Tin143 \l 1031 </w:instrText>
          </w:r>
          <w:r>
            <w:fldChar w:fldCharType="separate"/>
          </w:r>
          <w:r>
            <w:rPr>
              <w:noProof/>
            </w:rPr>
            <w:t>(Tinkerforge GmbH (f))</w:t>
          </w:r>
          <w:r>
            <w:fldChar w:fldCharType="end"/>
          </w:r>
        </w:sdtContent>
      </w:sdt>
    </w:p>
  </w:footnote>
  <w:footnote w:id="12">
    <w:p w:rsidR="00E0173E" w:rsidRDefault="00E0173E" w:rsidP="00B91791">
      <w:pPr>
        <w:pStyle w:val="Funotentext"/>
      </w:pPr>
      <w:r>
        <w:rPr>
          <w:rStyle w:val="Funotenzeichen"/>
        </w:rPr>
        <w:footnoteRef/>
      </w:r>
      <w:r>
        <w:t xml:space="preserve"> </w:t>
      </w:r>
      <w:sdt>
        <w:sdtPr>
          <w:id w:val="1741446004"/>
          <w:citation/>
        </w:sdtPr>
        <w:sdtEndPr/>
        <w:sdtContent>
          <w:r>
            <w:fldChar w:fldCharType="begin"/>
          </w:r>
          <w:r>
            <w:instrText xml:space="preserve">CITATION Tin142 \l 1031 </w:instrText>
          </w:r>
          <w:r>
            <w:fldChar w:fldCharType="separate"/>
          </w:r>
          <w:r>
            <w:rPr>
              <w:noProof/>
            </w:rPr>
            <w:t>(Tinkerforge GmbH (g))</w:t>
          </w:r>
          <w:r>
            <w:fldChar w:fldCharType="end"/>
          </w:r>
        </w:sdtContent>
      </w:sdt>
    </w:p>
  </w:footnote>
  <w:footnote w:id="13">
    <w:p w:rsidR="00E0173E" w:rsidRDefault="00E0173E">
      <w:pPr>
        <w:pStyle w:val="Funotentext"/>
      </w:pPr>
      <w:r>
        <w:rPr>
          <w:rStyle w:val="Funotenzeichen"/>
        </w:rPr>
        <w:footnoteRef/>
      </w:r>
      <w:r>
        <w:t xml:space="preserve"> Vgl. </w:t>
      </w:r>
      <w:sdt>
        <w:sdtPr>
          <w:id w:val="-1128165104"/>
          <w:citation/>
        </w:sdtPr>
        <w:sdtEndPr/>
        <w:sdtContent>
          <w:r>
            <w:fldChar w:fldCharType="begin"/>
          </w:r>
          <w:r>
            <w:instrText xml:space="preserve">CITATION Tin142 \l 1031 </w:instrText>
          </w:r>
          <w:r>
            <w:fldChar w:fldCharType="separate"/>
          </w:r>
          <w:r>
            <w:rPr>
              <w:noProof/>
            </w:rPr>
            <w:t>(Tinkerforge GmbH (g))</w:t>
          </w:r>
          <w:r>
            <w:fldChar w:fldCharType="end"/>
          </w:r>
        </w:sdtContent>
      </w:sdt>
    </w:p>
  </w:footnote>
  <w:footnote w:id="14">
    <w:p w:rsidR="00E0173E" w:rsidRPr="007129F0" w:rsidRDefault="00E0173E">
      <w:pPr>
        <w:pStyle w:val="Funotentext"/>
        <w:rPr>
          <w:lang w:val="en-US"/>
        </w:rPr>
      </w:pPr>
      <w:r>
        <w:rPr>
          <w:rStyle w:val="Funotenzeichen"/>
        </w:rPr>
        <w:footnoteRef/>
      </w:r>
      <w:r>
        <w:t xml:space="preserve"> Vgl. </w:t>
      </w:r>
      <w:sdt>
        <w:sdtPr>
          <w:id w:val="-209272617"/>
          <w:citation/>
        </w:sdtPr>
        <w:sdtEndPr/>
        <w:sdtContent>
          <w:r>
            <w:fldChar w:fldCharType="begin"/>
          </w:r>
          <w:r>
            <w:instrText xml:space="preserve"> CITATION DIC16 \l 1031 </w:instrText>
          </w:r>
          <w:r>
            <w:fldChar w:fldCharType="separate"/>
          </w:r>
          <w:r>
            <w:rPr>
              <w:noProof/>
            </w:rPr>
            <w:t xml:space="preserve">(DICKIE-TAMIYA Modellbau GmbH &amp; Co. </w:t>
          </w:r>
          <w:r w:rsidRPr="007129F0">
            <w:rPr>
              <w:noProof/>
              <w:lang w:val="en-US"/>
            </w:rPr>
            <w:t>KG, 2014)</w:t>
          </w:r>
          <w:r>
            <w:fldChar w:fldCharType="end"/>
          </w:r>
        </w:sdtContent>
      </w:sdt>
    </w:p>
  </w:footnote>
  <w:footnote w:id="15">
    <w:p w:rsidR="00E0173E" w:rsidRPr="007129F0" w:rsidRDefault="00E0173E">
      <w:pPr>
        <w:pStyle w:val="Funotentext"/>
        <w:rPr>
          <w:lang w:val="en-US"/>
        </w:rPr>
      </w:pPr>
      <w:r>
        <w:rPr>
          <w:rStyle w:val="Funotenzeichen"/>
        </w:rPr>
        <w:footnoteRef/>
      </w:r>
      <w:r w:rsidRPr="007129F0">
        <w:rPr>
          <w:lang w:val="en-US"/>
        </w:rPr>
        <w:t xml:space="preserve"> </w:t>
      </w:r>
      <w:sdt>
        <w:sdtPr>
          <w:id w:val="127217030"/>
          <w:citation/>
        </w:sdtPr>
        <w:sdtEndPr/>
        <w:sdtContent>
          <w:r>
            <w:fldChar w:fldCharType="begin"/>
          </w:r>
          <w:r w:rsidRPr="007129F0">
            <w:rPr>
              <w:lang w:val="en-US"/>
            </w:rPr>
            <w:instrText xml:space="preserve">CITATION DIC16 \l 1031 </w:instrText>
          </w:r>
          <w:r>
            <w:fldChar w:fldCharType="separate"/>
          </w:r>
          <w:r w:rsidRPr="007129F0">
            <w:rPr>
              <w:noProof/>
              <w:lang w:val="en-US"/>
            </w:rPr>
            <w:t>(DICKIE-TAMIYA Modellbau GmbH &amp; Co. KG, 2014)</w:t>
          </w:r>
          <w:r>
            <w:fldChar w:fldCharType="end"/>
          </w:r>
        </w:sdtContent>
      </w:sdt>
    </w:p>
  </w:footnote>
  <w:footnote w:id="16">
    <w:p w:rsidR="00E0173E" w:rsidRPr="00E97850" w:rsidRDefault="00E0173E">
      <w:pPr>
        <w:pStyle w:val="Funotentext"/>
        <w:rPr>
          <w:lang w:val="en-US"/>
        </w:rPr>
      </w:pPr>
      <w:r>
        <w:rPr>
          <w:rStyle w:val="Funotenzeichen"/>
        </w:rPr>
        <w:footnoteRef/>
      </w:r>
      <w:r w:rsidRPr="00E97850">
        <w:rPr>
          <w:lang w:val="en-US"/>
        </w:rPr>
        <w:t xml:space="preserve"> </w:t>
      </w:r>
      <w:sdt>
        <w:sdtPr>
          <w:id w:val="1994520953"/>
          <w:citation/>
        </w:sdtPr>
        <w:sdtEnd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7">
    <w:p w:rsidR="00E0173E" w:rsidRPr="00E97850" w:rsidRDefault="00E0173E">
      <w:pPr>
        <w:pStyle w:val="Funotentext"/>
        <w:rPr>
          <w:lang w:val="en-US"/>
        </w:rPr>
      </w:pPr>
      <w:r>
        <w:rPr>
          <w:rStyle w:val="Funotenzeichen"/>
        </w:rPr>
        <w:footnoteRef/>
      </w:r>
      <w:r w:rsidRPr="00E97850">
        <w:rPr>
          <w:lang w:val="en-US"/>
        </w:rPr>
        <w:t xml:space="preserve"> </w:t>
      </w:r>
      <w:sdt>
        <w:sdtPr>
          <w:id w:val="185642197"/>
          <w:citation/>
        </w:sdtPr>
        <w:sdtEnd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8">
    <w:p w:rsidR="00E0173E" w:rsidRPr="007129F0" w:rsidRDefault="00E0173E">
      <w:pPr>
        <w:pStyle w:val="Funotentext"/>
        <w:rPr>
          <w:lang w:val="en-US"/>
        </w:rPr>
      </w:pPr>
      <w:r>
        <w:rPr>
          <w:rStyle w:val="Funotenzeichen"/>
        </w:rPr>
        <w:footnoteRef/>
      </w:r>
      <w:r w:rsidRPr="007129F0">
        <w:rPr>
          <w:lang w:val="en-US"/>
        </w:rPr>
        <w:t xml:space="preserve"> Vgl. </w:t>
      </w:r>
      <w:sdt>
        <w:sdtPr>
          <w:id w:val="-941681484"/>
          <w:citation/>
        </w:sdtPr>
        <w:sdtEndPr/>
        <w:sdtContent>
          <w:r>
            <w:fldChar w:fldCharType="begin"/>
          </w:r>
          <w:r w:rsidRPr="007129F0">
            <w:rPr>
              <w:lang w:val="en-US"/>
            </w:rPr>
            <w:instrText xml:space="preserve">CITATION Tin14 \l 1031 </w:instrText>
          </w:r>
          <w:r>
            <w:fldChar w:fldCharType="separate"/>
          </w:r>
          <w:r w:rsidRPr="007129F0">
            <w:rPr>
              <w:noProof/>
              <w:lang w:val="en-US"/>
            </w:rPr>
            <w:t>(Tinkerforge GmbH (h))</w:t>
          </w:r>
          <w:r>
            <w:fldChar w:fldCharType="end"/>
          </w:r>
        </w:sdtContent>
      </w:sdt>
    </w:p>
  </w:footnote>
  <w:footnote w:id="19">
    <w:p w:rsidR="00E0173E" w:rsidRPr="007129F0" w:rsidRDefault="00E0173E" w:rsidP="00473128">
      <w:pPr>
        <w:pStyle w:val="Funotentext"/>
        <w:rPr>
          <w:lang w:val="en-US"/>
        </w:rPr>
      </w:pPr>
      <w:r>
        <w:rPr>
          <w:rStyle w:val="Funotenzeichen"/>
        </w:rPr>
        <w:footnoteRef/>
      </w:r>
      <w:r w:rsidRPr="007129F0">
        <w:rPr>
          <w:lang w:val="en-US"/>
        </w:rPr>
        <w:t xml:space="preserve"> http://www.tinkerforge.com/de/doc/Software/API_Bindings.html#api-bindings</w:t>
      </w:r>
    </w:p>
  </w:footnote>
  <w:footnote w:id="20">
    <w:p w:rsidR="00E0173E" w:rsidRPr="007129F0" w:rsidRDefault="00E0173E" w:rsidP="00473128">
      <w:pPr>
        <w:pStyle w:val="Funotentext"/>
        <w:rPr>
          <w:lang w:val="en-US"/>
        </w:rPr>
      </w:pPr>
      <w:r>
        <w:rPr>
          <w:rStyle w:val="Funotenzeichen"/>
        </w:rPr>
        <w:footnoteRef/>
      </w:r>
      <w:r w:rsidRPr="007129F0">
        <w:rPr>
          <w:lang w:val="en-US"/>
        </w:rPr>
        <w:t xml:space="preserve"> http://www.tinkerforge.com/de/doc/Software/Bricklets/DistanceUS_Bricklet_Java.html</w:t>
      </w:r>
    </w:p>
  </w:footnote>
  <w:footnote w:id="21">
    <w:p w:rsidR="00E0173E" w:rsidRPr="007129F0" w:rsidRDefault="00E0173E" w:rsidP="00473128">
      <w:pPr>
        <w:pStyle w:val="Funotentext"/>
        <w:rPr>
          <w:lang w:val="en-US"/>
        </w:rPr>
      </w:pPr>
      <w:r>
        <w:rPr>
          <w:rStyle w:val="Funotenzeichen"/>
        </w:rPr>
        <w:footnoteRef/>
      </w:r>
      <w:r w:rsidRPr="007129F0">
        <w:rPr>
          <w:lang w:val="en-US"/>
        </w:rPr>
        <w:t xml:space="preserve"> http://www.tinkerforge.com/de/doc/Software/IPConnection_Java.html</w:t>
      </w:r>
    </w:p>
  </w:footnote>
  <w:footnote w:id="22">
    <w:p w:rsidR="00E0173E" w:rsidRDefault="00E0173E" w:rsidP="00BD568A">
      <w:pPr>
        <w:pStyle w:val="Funotentext"/>
      </w:pPr>
      <w:r>
        <w:rPr>
          <w:rStyle w:val="Funotenzeichen"/>
        </w:rPr>
        <w:footnoteRef/>
      </w:r>
      <w:r>
        <w:t xml:space="preserve"> S. bytecreation seite</w:t>
      </w:r>
    </w:p>
  </w:footnote>
  <w:footnote w:id="23">
    <w:p w:rsidR="00E0173E" w:rsidRDefault="00E0173E" w:rsidP="00BD568A">
      <w:pPr>
        <w:pStyle w:val="Funotentext"/>
      </w:pPr>
      <w:r>
        <w:rPr>
          <w:rStyle w:val="Funotenzeichen"/>
        </w:rPr>
        <w:footnoteRef/>
      </w:r>
      <w:r>
        <w:t xml:space="preserve"> Das Schreiben von JavaScript oder CSS in der gleichen Datei die es auch beeinflussen soll</w:t>
      </w:r>
    </w:p>
  </w:footnote>
  <w:footnote w:id="24">
    <w:p w:rsidR="00E0173E" w:rsidRDefault="00E0173E" w:rsidP="00BD568A">
      <w:pPr>
        <w:pStyle w:val="Funotentext"/>
      </w:pPr>
      <w:r>
        <w:rPr>
          <w:rStyle w:val="Funotenzeichen"/>
        </w:rPr>
        <w:footnoteRef/>
      </w:r>
      <w:r>
        <w:t xml:space="preserve"> Cascading Style Sheets ist eine deklarative Sprache für den Design einer Seite</w:t>
      </w:r>
    </w:p>
  </w:footnote>
  <w:footnote w:id="25">
    <w:p w:rsidR="00E0173E" w:rsidRDefault="00E0173E" w:rsidP="00BD568A">
      <w:pPr>
        <w:pStyle w:val="Funotentext"/>
      </w:pPr>
      <w:r>
        <w:rPr>
          <w:rStyle w:val="Funotenzeichen"/>
        </w:rPr>
        <w:footnoteRef/>
      </w:r>
      <w:r>
        <w:t xml:space="preserve"> Real-Time Anwendungen sind äußerst fokussiert auf schnellen Datenaustausch in Echtzeit</w:t>
      </w:r>
    </w:p>
  </w:footnote>
  <w:footnote w:id="26">
    <w:p w:rsidR="00E0173E" w:rsidRDefault="00E0173E" w:rsidP="00BD568A">
      <w:pPr>
        <w:pStyle w:val="Funotentext"/>
      </w:pPr>
      <w:r>
        <w:rPr>
          <w:rStyle w:val="Funotenzeichen"/>
        </w:rPr>
        <w:footnoteRef/>
      </w:r>
      <w:r>
        <w:t xml:space="preserve"> Real Time Messaging Protocol ist ein proprietäres Protokoll von Adobe System um Audio und Video über das Netzwerk zu übertragen</w:t>
      </w:r>
    </w:p>
  </w:footnote>
  <w:footnote w:id="27">
    <w:p w:rsidR="00E0173E" w:rsidRDefault="00E0173E" w:rsidP="00BD568A">
      <w:pPr>
        <w:pStyle w:val="Funotentext"/>
      </w:pPr>
      <w:r>
        <w:rPr>
          <w:rStyle w:val="Funotenzeichen"/>
        </w:rPr>
        <w:footnoteRef/>
      </w:r>
      <w:r>
        <w:t xml:space="preserve"> Motion JPEG ist ein Videocodec bei dem die Einzelbilder JPEG Bilder sind</w:t>
      </w:r>
    </w:p>
  </w:footnote>
  <w:footnote w:id="28">
    <w:p w:rsidR="00AE00DE" w:rsidRDefault="00AE00DE" w:rsidP="00AE00DE">
      <w:pPr>
        <w:pStyle w:val="Funotentext"/>
      </w:pPr>
      <w:r>
        <w:rPr>
          <w:rStyle w:val="Funotenzeichen"/>
        </w:rPr>
        <w:footnoteRef/>
      </w:r>
      <w:r>
        <w:t xml:space="preserve"> RPi Fundation: </w:t>
      </w:r>
      <w:r w:rsidRPr="00341EFF">
        <w:t>http://www.raspberrypi.org/a-birthday-present-from-broadcom/</w:t>
      </w:r>
    </w:p>
  </w:footnote>
  <w:footnote w:id="29">
    <w:p w:rsidR="00AE00DE" w:rsidRPr="00671DA7" w:rsidRDefault="00AE00DE" w:rsidP="00AE00DE">
      <w:pPr>
        <w:pStyle w:val="Funotentext"/>
        <w:rPr>
          <w:lang w:val="en-US"/>
        </w:rPr>
      </w:pPr>
      <w:r w:rsidRPr="00FE10C9">
        <w:rPr>
          <w:rStyle w:val="Funotenzeichen"/>
        </w:rPr>
        <w:footnoteRef/>
      </w:r>
      <w:r w:rsidRPr="00671DA7">
        <w:rPr>
          <w:lang w:val="en-US"/>
        </w:rPr>
        <w:t xml:space="preserve"> Wikipedia: Python [2]</w:t>
      </w:r>
    </w:p>
  </w:footnote>
  <w:footnote w:id="30">
    <w:p w:rsidR="00AE00DE" w:rsidRPr="00671DA7" w:rsidRDefault="00AE00DE" w:rsidP="00AE00DE">
      <w:pPr>
        <w:rPr>
          <w:lang w:val="en-US"/>
        </w:rPr>
      </w:pPr>
      <w:r w:rsidRPr="00FE10C9">
        <w:rPr>
          <w:rStyle w:val="Funotenzeichen"/>
          <w:sz w:val="20"/>
          <w:szCs w:val="20"/>
        </w:rPr>
        <w:footnoteRef/>
      </w:r>
      <w:r w:rsidRPr="00671DA7">
        <w:rPr>
          <w:sz w:val="20"/>
          <w:szCs w:val="20"/>
          <w:lang w:val="en-US"/>
        </w:rPr>
        <w:t xml:space="preserve"> Peter Norvig, </w:t>
      </w:r>
      <w:hyperlink r:id="rId1" w:history="1">
        <w:r w:rsidRPr="00671DA7">
          <w:rPr>
            <w:sz w:val="20"/>
            <w:szCs w:val="20"/>
            <w:lang w:val="en-US"/>
          </w:rPr>
          <w:t>Google, Inc.</w:t>
        </w:r>
      </w:hyperlink>
      <w:r w:rsidRPr="00671DA7">
        <w:rPr>
          <w:lang w:val="en-US"/>
        </w:rPr>
        <w:t xml:space="preserve"> </w:t>
      </w:r>
      <w:r w:rsidRPr="00671DA7">
        <w:rPr>
          <w:sz w:val="20"/>
          <w:szCs w:val="20"/>
          <w:lang w:val="en-US"/>
        </w:rPr>
        <w:t>/ http://www.python.org/about/quotes/ (09.08.2013)</w:t>
      </w:r>
    </w:p>
  </w:footnote>
  <w:footnote w:id="31">
    <w:p w:rsidR="00AE00DE" w:rsidRDefault="00AE00DE" w:rsidP="00AE00DE">
      <w:pPr>
        <w:pStyle w:val="Funotentext"/>
      </w:pPr>
      <w:r>
        <w:rPr>
          <w:rStyle w:val="Funotenzeichen"/>
        </w:rPr>
        <w:footnoteRef/>
      </w:r>
      <w:r>
        <w:t xml:space="preserve"> Github PiZyPwm: </w:t>
      </w:r>
      <w:r w:rsidRPr="00FE596B">
        <w:t>https://github.com/aboudou/pizypwm/tree/master/rpi.gpio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Pr="00AF6CA8" w:rsidRDefault="00E0173E" w:rsidP="00BC62B6">
    <w:pPr>
      <w:pStyle w:val="Kopfzeile"/>
      <w:rPr>
        <w:rFonts w:ascii="Arial Fett" w:hAnsi="Arial Fett"/>
        <w:b/>
        <w:color w:val="C0C0C0"/>
        <w:sz w:val="28"/>
        <w:szCs w:val="28"/>
      </w:rPr>
    </w:pPr>
    <w:r>
      <w:rPr>
        <w:noProof/>
      </w:rPr>
      <w:drawing>
        <wp:anchor distT="0" distB="0" distL="114300" distR="114300" simplePos="0" relativeHeight="251656704" behindDoc="1" locked="0" layoutInCell="1" allowOverlap="1" wp14:anchorId="72E08915" wp14:editId="2AF7F0C1">
          <wp:simplePos x="0" y="0"/>
          <wp:positionH relativeFrom="column">
            <wp:posOffset>4114800</wp:posOffset>
          </wp:positionH>
          <wp:positionV relativeFrom="paragraph">
            <wp:posOffset>-111760</wp:posOffset>
          </wp:positionV>
          <wp:extent cx="2200275" cy="1123950"/>
          <wp:effectExtent l="0" t="0" r="9525" b="0"/>
          <wp:wrapNone/>
          <wp:docPr id="19" name="Grafik 19"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73E" w:rsidRDefault="00E0173E" w:rsidP="008529C8">
    <w:pPr>
      <w:pStyle w:val="Kopfzeile"/>
      <w:tabs>
        <w:tab w:val="clear" w:pos="9072"/>
        <w:tab w:val="right" w:pos="883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Pr="008D1FA7" w:rsidRDefault="00E0173E" w:rsidP="008D1FA7">
    <w:pPr>
      <w:pStyle w:val="Kopfzeile"/>
      <w:pBdr>
        <w:bottom w:val="single" w:sz="4" w:space="1" w:color="auto"/>
      </w:pBdr>
    </w:pPr>
    <w:r>
      <w:rPr>
        <w:noProof/>
      </w:rPr>
      <w:drawing>
        <wp:inline distT="0" distB="0" distL="0" distR="0" wp14:anchorId="04DBD4FD" wp14:editId="00869C38">
          <wp:extent cx="1323975" cy="4572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r>
    <w:r w:rsidRPr="009A7004">
      <w:tab/>
    </w:r>
    <w:r w:rsidRPr="009A7004">
      <w:tab/>
    </w:r>
    <w:r>
      <w:rPr>
        <w:noProof/>
      </w:rPr>
      <w:drawing>
        <wp:inline distT="0" distB="0" distL="0" distR="0" wp14:anchorId="4723CD8F" wp14:editId="4391D026">
          <wp:extent cx="1933575" cy="466725"/>
          <wp:effectExtent l="0" t="0" r="9525" b="9525"/>
          <wp:docPr id="13" name="Grafik 13" descr="logo_s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descr="logo_shk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Pr="009A7004" w:rsidRDefault="00E0173E" w:rsidP="008529C8">
    <w:pPr>
      <w:pStyle w:val="Kopfzeile"/>
      <w:pBdr>
        <w:bottom w:val="single" w:sz="4" w:space="7" w:color="auto"/>
      </w:pBdr>
      <w:tabs>
        <w:tab w:val="clear" w:pos="9072"/>
        <w:tab w:val="left" w:pos="3735"/>
        <w:tab w:val="left" w:pos="8834"/>
      </w:tabs>
    </w:pPr>
    <w:r>
      <w:rPr>
        <w:noProof/>
      </w:rPr>
      <w:drawing>
        <wp:anchor distT="0" distB="0" distL="114300" distR="114300" simplePos="0" relativeHeight="251661824" behindDoc="0" locked="0" layoutInCell="1" allowOverlap="1" wp14:anchorId="4656B9D9" wp14:editId="0824A668">
          <wp:simplePos x="0" y="0"/>
          <wp:positionH relativeFrom="column">
            <wp:posOffset>4457065</wp:posOffset>
          </wp:positionH>
          <wp:positionV relativeFrom="paragraph">
            <wp:posOffset>-363220</wp:posOffset>
          </wp:positionV>
          <wp:extent cx="1181100" cy="603250"/>
          <wp:effectExtent l="0" t="0" r="0" b="6350"/>
          <wp:wrapNone/>
          <wp:docPr id="2" name="Grafik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6AC">
      <w:fldChar w:fldCharType="begin"/>
    </w:r>
    <w:r w:rsidR="002106AC">
      <w:instrText xml:space="preserve"> STYLEREF  "Überschrift 1"  \* MERGEFORMAT </w:instrText>
    </w:r>
    <w:r w:rsidR="002106AC">
      <w:fldChar w:fldCharType="separate"/>
    </w:r>
    <w:r w:rsidR="00AE00DE">
      <w:rPr>
        <w:noProof/>
      </w:rPr>
      <w:t>Abbildungsverzeichnis</w:t>
    </w:r>
    <w:r w:rsidR="002106AC">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Pr="00441C6C" w:rsidRDefault="00E0173E" w:rsidP="008529C8">
    <w:pPr>
      <w:pStyle w:val="Kopfzeile"/>
      <w:pBdr>
        <w:bottom w:val="single" w:sz="4" w:space="7" w:color="auto"/>
      </w:pBdr>
      <w:tabs>
        <w:tab w:val="clear" w:pos="9072"/>
        <w:tab w:val="center" w:pos="8834"/>
      </w:tabs>
    </w:pPr>
    <w:r>
      <w:rPr>
        <w:noProof/>
      </w:rPr>
      <w:drawing>
        <wp:anchor distT="0" distB="0" distL="114300" distR="114300" simplePos="0" relativeHeight="251670528" behindDoc="0" locked="0" layoutInCell="1" allowOverlap="1" wp14:anchorId="185F7EF0" wp14:editId="22956E91">
          <wp:simplePos x="0" y="0"/>
          <wp:positionH relativeFrom="column">
            <wp:posOffset>4466590</wp:posOffset>
          </wp:positionH>
          <wp:positionV relativeFrom="paragraph">
            <wp:posOffset>-363220</wp:posOffset>
          </wp:positionV>
          <wp:extent cx="1181100" cy="603250"/>
          <wp:effectExtent l="0" t="0" r="0" b="6350"/>
          <wp:wrapNone/>
          <wp:docPr id="5" name="Grafik 5"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6AC">
      <w:fldChar w:fldCharType="begin"/>
    </w:r>
    <w:r w:rsidR="002106AC">
      <w:instrText xml:space="preserve"> STYLEREF  "Überschrift 1"  \* MERGEFORMAT </w:instrText>
    </w:r>
    <w:r w:rsidR="00AE00DE">
      <w:fldChar w:fldCharType="separate"/>
    </w:r>
    <w:r w:rsidR="00AE00DE">
      <w:rPr>
        <w:noProof/>
      </w:rPr>
      <w:t>Fazit und Ausblick</w:t>
    </w:r>
    <w:r w:rsidR="002106AC">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0C0D"/>
    <w:multiLevelType w:val="multilevel"/>
    <w:tmpl w:val="ABF2F46E"/>
    <w:lvl w:ilvl="0">
      <w:start w:val="1"/>
      <w:numFmt w:val="decimal"/>
      <w:pStyle w:val="berschrift1"/>
      <w:lvlText w:val="%1"/>
      <w:lvlJc w:val="left"/>
      <w:pPr>
        <w:ind w:left="432" w:hanging="432"/>
      </w:p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rPr>
        <w:b w:val="0"/>
        <w:color w:val="E20074"/>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6C555F5"/>
    <w:multiLevelType w:val="hybridMultilevel"/>
    <w:tmpl w:val="AB64C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6B42FC"/>
    <w:multiLevelType w:val="multilevel"/>
    <w:tmpl w:val="B0BA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13785E"/>
    <w:multiLevelType w:val="multilevel"/>
    <w:tmpl w:val="737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CD5661"/>
    <w:multiLevelType w:val="hybridMultilevel"/>
    <w:tmpl w:val="5E929172"/>
    <w:lvl w:ilvl="0" w:tplc="44388D4E">
      <w:start w:val="1"/>
      <w:numFmt w:val="bullet"/>
      <w:lvlText w:val="■"/>
      <w:lvlJc w:val="left"/>
      <w:pPr>
        <w:tabs>
          <w:tab w:val="num" w:pos="720"/>
        </w:tabs>
        <w:ind w:left="720" w:hanging="360"/>
      </w:pPr>
      <w:rPr>
        <w:rFonts w:ascii="Times New Roman" w:hAnsi="Times New Roman" w:hint="default"/>
      </w:rPr>
    </w:lvl>
    <w:lvl w:ilvl="1" w:tplc="49F25906">
      <w:start w:val="207"/>
      <w:numFmt w:val="bullet"/>
      <w:lvlText w:val="-"/>
      <w:lvlJc w:val="left"/>
      <w:pPr>
        <w:tabs>
          <w:tab w:val="num" w:pos="1440"/>
        </w:tabs>
        <w:ind w:left="1440" w:hanging="360"/>
      </w:pPr>
      <w:rPr>
        <w:rFonts w:ascii="Times New Roman" w:hAnsi="Times New Roman" w:hint="default"/>
      </w:rPr>
    </w:lvl>
    <w:lvl w:ilvl="2" w:tplc="939C5F78" w:tentative="1">
      <w:start w:val="1"/>
      <w:numFmt w:val="bullet"/>
      <w:lvlText w:val="■"/>
      <w:lvlJc w:val="left"/>
      <w:pPr>
        <w:tabs>
          <w:tab w:val="num" w:pos="2160"/>
        </w:tabs>
        <w:ind w:left="2160" w:hanging="360"/>
      </w:pPr>
      <w:rPr>
        <w:rFonts w:ascii="Times New Roman" w:hAnsi="Times New Roman" w:hint="default"/>
      </w:rPr>
    </w:lvl>
    <w:lvl w:ilvl="3" w:tplc="0C487E7A" w:tentative="1">
      <w:start w:val="1"/>
      <w:numFmt w:val="bullet"/>
      <w:lvlText w:val="■"/>
      <w:lvlJc w:val="left"/>
      <w:pPr>
        <w:tabs>
          <w:tab w:val="num" w:pos="2880"/>
        </w:tabs>
        <w:ind w:left="2880" w:hanging="360"/>
      </w:pPr>
      <w:rPr>
        <w:rFonts w:ascii="Times New Roman" w:hAnsi="Times New Roman" w:hint="default"/>
      </w:rPr>
    </w:lvl>
    <w:lvl w:ilvl="4" w:tplc="A1360766" w:tentative="1">
      <w:start w:val="1"/>
      <w:numFmt w:val="bullet"/>
      <w:lvlText w:val="■"/>
      <w:lvlJc w:val="left"/>
      <w:pPr>
        <w:tabs>
          <w:tab w:val="num" w:pos="3600"/>
        </w:tabs>
        <w:ind w:left="3600" w:hanging="360"/>
      </w:pPr>
      <w:rPr>
        <w:rFonts w:ascii="Times New Roman" w:hAnsi="Times New Roman" w:hint="default"/>
      </w:rPr>
    </w:lvl>
    <w:lvl w:ilvl="5" w:tplc="4B78CDBE" w:tentative="1">
      <w:start w:val="1"/>
      <w:numFmt w:val="bullet"/>
      <w:lvlText w:val="■"/>
      <w:lvlJc w:val="left"/>
      <w:pPr>
        <w:tabs>
          <w:tab w:val="num" w:pos="4320"/>
        </w:tabs>
        <w:ind w:left="4320" w:hanging="360"/>
      </w:pPr>
      <w:rPr>
        <w:rFonts w:ascii="Times New Roman" w:hAnsi="Times New Roman" w:hint="default"/>
      </w:rPr>
    </w:lvl>
    <w:lvl w:ilvl="6" w:tplc="8418EE24" w:tentative="1">
      <w:start w:val="1"/>
      <w:numFmt w:val="bullet"/>
      <w:lvlText w:val="■"/>
      <w:lvlJc w:val="left"/>
      <w:pPr>
        <w:tabs>
          <w:tab w:val="num" w:pos="5040"/>
        </w:tabs>
        <w:ind w:left="5040" w:hanging="360"/>
      </w:pPr>
      <w:rPr>
        <w:rFonts w:ascii="Times New Roman" w:hAnsi="Times New Roman" w:hint="default"/>
      </w:rPr>
    </w:lvl>
    <w:lvl w:ilvl="7" w:tplc="5BB471B0" w:tentative="1">
      <w:start w:val="1"/>
      <w:numFmt w:val="bullet"/>
      <w:lvlText w:val="■"/>
      <w:lvlJc w:val="left"/>
      <w:pPr>
        <w:tabs>
          <w:tab w:val="num" w:pos="5760"/>
        </w:tabs>
        <w:ind w:left="5760" w:hanging="360"/>
      </w:pPr>
      <w:rPr>
        <w:rFonts w:ascii="Times New Roman" w:hAnsi="Times New Roman" w:hint="default"/>
      </w:rPr>
    </w:lvl>
    <w:lvl w:ilvl="8" w:tplc="D82210F4" w:tentative="1">
      <w:start w:val="1"/>
      <w:numFmt w:val="bullet"/>
      <w:lvlText w:val="■"/>
      <w:lvlJc w:val="left"/>
      <w:pPr>
        <w:tabs>
          <w:tab w:val="num" w:pos="6480"/>
        </w:tabs>
        <w:ind w:left="6480" w:hanging="360"/>
      </w:pPr>
      <w:rPr>
        <w:rFonts w:ascii="Times New Roman" w:hAnsi="Times New Roman" w:hint="default"/>
      </w:rPr>
    </w:lvl>
  </w:abstractNum>
  <w:abstractNum w:abstractNumId="5">
    <w:nsid w:val="0E0B6D94"/>
    <w:multiLevelType w:val="hybridMultilevel"/>
    <w:tmpl w:val="1C7E56A0"/>
    <w:lvl w:ilvl="0" w:tplc="DDCC6B42">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107C0DED"/>
    <w:multiLevelType w:val="hybridMultilevel"/>
    <w:tmpl w:val="CBD4214E"/>
    <w:lvl w:ilvl="0" w:tplc="36941AEC">
      <w:start w:val="1"/>
      <w:numFmt w:val="decimal"/>
      <w:pStyle w:val="H1nichtinsInhaltsverzeichnis"/>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747360F"/>
    <w:multiLevelType w:val="hybridMultilevel"/>
    <w:tmpl w:val="193A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7FF431E"/>
    <w:multiLevelType w:val="hybridMultilevel"/>
    <w:tmpl w:val="3F700F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9C26F53"/>
    <w:multiLevelType w:val="hybridMultilevel"/>
    <w:tmpl w:val="1A1C20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AAB480C"/>
    <w:multiLevelType w:val="hybridMultilevel"/>
    <w:tmpl w:val="3298468E"/>
    <w:lvl w:ilvl="0" w:tplc="E064DB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C5527D1"/>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0B2006A"/>
    <w:multiLevelType w:val="multilevel"/>
    <w:tmpl w:val="240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1C4DE3"/>
    <w:multiLevelType w:val="hybridMultilevel"/>
    <w:tmpl w:val="6158E676"/>
    <w:lvl w:ilvl="0" w:tplc="65828B9C">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A9C576F"/>
    <w:multiLevelType w:val="multilevel"/>
    <w:tmpl w:val="FD5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85E0E"/>
    <w:multiLevelType w:val="multilevel"/>
    <w:tmpl w:val="087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0C7ED8"/>
    <w:multiLevelType w:val="multilevel"/>
    <w:tmpl w:val="E68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42007A"/>
    <w:multiLevelType w:val="hybridMultilevel"/>
    <w:tmpl w:val="45AA00CA"/>
    <w:lvl w:ilvl="0" w:tplc="B986E166">
      <w:start w:val="1"/>
      <w:numFmt w:val="bullet"/>
      <w:lvlText w:val="■"/>
      <w:lvlJc w:val="left"/>
      <w:pPr>
        <w:tabs>
          <w:tab w:val="num" w:pos="720"/>
        </w:tabs>
        <w:ind w:left="720" w:hanging="360"/>
      </w:pPr>
      <w:rPr>
        <w:rFonts w:ascii="Times New Roman" w:hAnsi="Times New Roman" w:hint="default"/>
      </w:rPr>
    </w:lvl>
    <w:lvl w:ilvl="1" w:tplc="9EF8007A" w:tentative="1">
      <w:start w:val="1"/>
      <w:numFmt w:val="bullet"/>
      <w:lvlText w:val="■"/>
      <w:lvlJc w:val="left"/>
      <w:pPr>
        <w:tabs>
          <w:tab w:val="num" w:pos="1440"/>
        </w:tabs>
        <w:ind w:left="1440" w:hanging="360"/>
      </w:pPr>
      <w:rPr>
        <w:rFonts w:ascii="Times New Roman" w:hAnsi="Times New Roman" w:hint="default"/>
      </w:rPr>
    </w:lvl>
    <w:lvl w:ilvl="2" w:tplc="B14E7048" w:tentative="1">
      <w:start w:val="1"/>
      <w:numFmt w:val="bullet"/>
      <w:lvlText w:val="■"/>
      <w:lvlJc w:val="left"/>
      <w:pPr>
        <w:tabs>
          <w:tab w:val="num" w:pos="2160"/>
        </w:tabs>
        <w:ind w:left="2160" w:hanging="360"/>
      </w:pPr>
      <w:rPr>
        <w:rFonts w:ascii="Times New Roman" w:hAnsi="Times New Roman" w:hint="default"/>
      </w:rPr>
    </w:lvl>
    <w:lvl w:ilvl="3" w:tplc="E6D88D2A" w:tentative="1">
      <w:start w:val="1"/>
      <w:numFmt w:val="bullet"/>
      <w:lvlText w:val="■"/>
      <w:lvlJc w:val="left"/>
      <w:pPr>
        <w:tabs>
          <w:tab w:val="num" w:pos="2880"/>
        </w:tabs>
        <w:ind w:left="2880" w:hanging="360"/>
      </w:pPr>
      <w:rPr>
        <w:rFonts w:ascii="Times New Roman" w:hAnsi="Times New Roman" w:hint="default"/>
      </w:rPr>
    </w:lvl>
    <w:lvl w:ilvl="4" w:tplc="1EE8100A" w:tentative="1">
      <w:start w:val="1"/>
      <w:numFmt w:val="bullet"/>
      <w:lvlText w:val="■"/>
      <w:lvlJc w:val="left"/>
      <w:pPr>
        <w:tabs>
          <w:tab w:val="num" w:pos="3600"/>
        </w:tabs>
        <w:ind w:left="3600" w:hanging="360"/>
      </w:pPr>
      <w:rPr>
        <w:rFonts w:ascii="Times New Roman" w:hAnsi="Times New Roman" w:hint="default"/>
      </w:rPr>
    </w:lvl>
    <w:lvl w:ilvl="5" w:tplc="9774E7AC" w:tentative="1">
      <w:start w:val="1"/>
      <w:numFmt w:val="bullet"/>
      <w:lvlText w:val="■"/>
      <w:lvlJc w:val="left"/>
      <w:pPr>
        <w:tabs>
          <w:tab w:val="num" w:pos="4320"/>
        </w:tabs>
        <w:ind w:left="4320" w:hanging="360"/>
      </w:pPr>
      <w:rPr>
        <w:rFonts w:ascii="Times New Roman" w:hAnsi="Times New Roman" w:hint="default"/>
      </w:rPr>
    </w:lvl>
    <w:lvl w:ilvl="6" w:tplc="55C4D646" w:tentative="1">
      <w:start w:val="1"/>
      <w:numFmt w:val="bullet"/>
      <w:lvlText w:val="■"/>
      <w:lvlJc w:val="left"/>
      <w:pPr>
        <w:tabs>
          <w:tab w:val="num" w:pos="5040"/>
        </w:tabs>
        <w:ind w:left="5040" w:hanging="360"/>
      </w:pPr>
      <w:rPr>
        <w:rFonts w:ascii="Times New Roman" w:hAnsi="Times New Roman" w:hint="default"/>
      </w:rPr>
    </w:lvl>
    <w:lvl w:ilvl="7" w:tplc="E402AFE6" w:tentative="1">
      <w:start w:val="1"/>
      <w:numFmt w:val="bullet"/>
      <w:lvlText w:val="■"/>
      <w:lvlJc w:val="left"/>
      <w:pPr>
        <w:tabs>
          <w:tab w:val="num" w:pos="5760"/>
        </w:tabs>
        <w:ind w:left="5760" w:hanging="360"/>
      </w:pPr>
      <w:rPr>
        <w:rFonts w:ascii="Times New Roman" w:hAnsi="Times New Roman" w:hint="default"/>
      </w:rPr>
    </w:lvl>
    <w:lvl w:ilvl="8" w:tplc="B1CA14DC"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1763086"/>
    <w:multiLevelType w:val="hybridMultilevel"/>
    <w:tmpl w:val="693C8AA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3B9E6F9A"/>
    <w:multiLevelType w:val="hybridMultilevel"/>
    <w:tmpl w:val="89C02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C5E30B1"/>
    <w:multiLevelType w:val="hybridMultilevel"/>
    <w:tmpl w:val="60BED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DFC2263"/>
    <w:multiLevelType w:val="hybridMultilevel"/>
    <w:tmpl w:val="A8BE0E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A46709"/>
    <w:multiLevelType w:val="hybridMultilevel"/>
    <w:tmpl w:val="33DCC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EF74837"/>
    <w:multiLevelType w:val="multilevel"/>
    <w:tmpl w:val="567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A94E01"/>
    <w:multiLevelType w:val="hybridMultilevel"/>
    <w:tmpl w:val="A078A3CC"/>
    <w:lvl w:ilvl="0" w:tplc="206E5CB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0AB25AE"/>
    <w:multiLevelType w:val="multilevel"/>
    <w:tmpl w:val="978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080A6A"/>
    <w:multiLevelType w:val="multilevel"/>
    <w:tmpl w:val="8CE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E6445A"/>
    <w:multiLevelType w:val="hybridMultilevel"/>
    <w:tmpl w:val="FB5CAEFC"/>
    <w:lvl w:ilvl="0" w:tplc="0220F91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85A65AF"/>
    <w:multiLevelType w:val="hybridMultilevel"/>
    <w:tmpl w:val="9002337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48971C9F"/>
    <w:multiLevelType w:val="hybridMultilevel"/>
    <w:tmpl w:val="AC76AA4A"/>
    <w:lvl w:ilvl="0" w:tplc="E704127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DFE3CCC"/>
    <w:multiLevelType w:val="multilevel"/>
    <w:tmpl w:val="291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E3F7B84"/>
    <w:multiLevelType w:val="multilevel"/>
    <w:tmpl w:val="70DC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3D13DE"/>
    <w:multiLevelType w:val="hybridMultilevel"/>
    <w:tmpl w:val="BCFA58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00A4B0B"/>
    <w:multiLevelType w:val="hybridMultilevel"/>
    <w:tmpl w:val="66AE93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2670E91"/>
    <w:multiLevelType w:val="hybridMultilevel"/>
    <w:tmpl w:val="39D0697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53622B36"/>
    <w:multiLevelType w:val="multilevel"/>
    <w:tmpl w:val="D7E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7C91546"/>
    <w:multiLevelType w:val="multilevel"/>
    <w:tmpl w:val="A69EAE40"/>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3.1.1"/>
      <w:lvlJc w:val="left"/>
      <w:pPr>
        <w:ind w:left="720" w:hanging="720"/>
      </w:pPr>
      <w:rPr>
        <w:rFonts w:cs="Times New Roman" w:hint="default"/>
        <w:b w:val="0"/>
        <w:bCs w:val="0"/>
        <w:i w:val="0"/>
        <w:iCs w:val="0"/>
        <w:caps w:val="0"/>
        <w:smallCaps w:val="0"/>
        <w:strike w:val="0"/>
        <w:dstrike w:val="0"/>
        <w:noProof w:val="0"/>
        <w:vanish w:val="0"/>
        <w:color w:val="E20074"/>
        <w:spacing w:val="0"/>
        <w:kern w:val="0"/>
        <w:position w:val="0"/>
        <w:sz w:val="24"/>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5E58266E"/>
    <w:multiLevelType w:val="hybridMultilevel"/>
    <w:tmpl w:val="F920E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32250A7"/>
    <w:multiLevelType w:val="multilevel"/>
    <w:tmpl w:val="7F788AA6"/>
    <w:lvl w:ilvl="0">
      <w:start w:val="1"/>
      <w:numFmt w:val="decimal"/>
      <w:lvlText w:val="%1"/>
      <w:lvlJc w:val="left"/>
      <w:pPr>
        <w:ind w:left="432" w:hanging="432"/>
      </w:pPr>
    </w:lvl>
    <w:lvl w:ilvl="1">
      <w:start w:val="1"/>
      <w:numFmt w:val="decimal"/>
      <w:pStyle w:val="berschrift2"/>
      <w:lvlText w:val="%1.%2"/>
      <w:lvlJc w:val="left"/>
      <w:pPr>
        <w:ind w:left="576" w:hanging="576"/>
      </w:pPr>
      <w:rPr>
        <w:rFonts w:cs="Times New Roman"/>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nsid w:val="6573490E"/>
    <w:multiLevelType w:val="hybridMultilevel"/>
    <w:tmpl w:val="C58E9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ACC5CA1"/>
    <w:multiLevelType w:val="multilevel"/>
    <w:tmpl w:val="8B1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8C4CF5"/>
    <w:multiLevelType w:val="hybridMultilevel"/>
    <w:tmpl w:val="427860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E332F97"/>
    <w:multiLevelType w:val="hybridMultilevel"/>
    <w:tmpl w:val="C69ABD9E"/>
    <w:lvl w:ilvl="0" w:tplc="1B1A2ED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9"/>
  </w:num>
  <w:num w:numId="2">
    <w:abstractNumId w:val="5"/>
  </w:num>
  <w:num w:numId="3">
    <w:abstractNumId w:val="27"/>
  </w:num>
  <w:num w:numId="4">
    <w:abstractNumId w:val="38"/>
  </w:num>
  <w:num w:numId="5">
    <w:abstractNumId w:val="11"/>
  </w:num>
  <w:num w:numId="6">
    <w:abstractNumId w:val="34"/>
  </w:num>
  <w:num w:numId="7">
    <w:abstractNumId w:val="24"/>
  </w:num>
  <w:num w:numId="8">
    <w:abstractNumId w:val="13"/>
  </w:num>
  <w:num w:numId="9">
    <w:abstractNumId w:val="10"/>
  </w:num>
  <w:num w:numId="10">
    <w:abstractNumId w:val="20"/>
  </w:num>
  <w:num w:numId="11">
    <w:abstractNumId w:val="8"/>
  </w:num>
  <w:num w:numId="12">
    <w:abstractNumId w:val="7"/>
  </w:num>
  <w:num w:numId="13">
    <w:abstractNumId w:val="39"/>
  </w:num>
  <w:num w:numId="14">
    <w:abstractNumId w:val="22"/>
  </w:num>
  <w:num w:numId="15">
    <w:abstractNumId w:val="28"/>
  </w:num>
  <w:num w:numId="16">
    <w:abstractNumId w:val="18"/>
  </w:num>
  <w:num w:numId="17">
    <w:abstractNumId w:val="2"/>
  </w:num>
  <w:num w:numId="18">
    <w:abstractNumId w:val="30"/>
  </w:num>
  <w:num w:numId="19">
    <w:abstractNumId w:val="26"/>
  </w:num>
  <w:num w:numId="20">
    <w:abstractNumId w:val="15"/>
  </w:num>
  <w:num w:numId="21">
    <w:abstractNumId w:val="16"/>
  </w:num>
  <w:num w:numId="22">
    <w:abstractNumId w:val="31"/>
  </w:num>
  <w:num w:numId="23">
    <w:abstractNumId w:val="35"/>
  </w:num>
  <w:num w:numId="24">
    <w:abstractNumId w:val="40"/>
  </w:num>
  <w:num w:numId="25">
    <w:abstractNumId w:val="23"/>
  </w:num>
  <w:num w:numId="26">
    <w:abstractNumId w:val="14"/>
  </w:num>
  <w:num w:numId="27">
    <w:abstractNumId w:val="17"/>
  </w:num>
  <w:num w:numId="28">
    <w:abstractNumId w:val="4"/>
  </w:num>
  <w:num w:numId="29">
    <w:abstractNumId w:val="12"/>
  </w:num>
  <w:num w:numId="30">
    <w:abstractNumId w:val="3"/>
  </w:num>
  <w:num w:numId="31">
    <w:abstractNumId w:val="25"/>
  </w:num>
  <w:num w:numId="32">
    <w:abstractNumId w:val="33"/>
  </w:num>
  <w:num w:numId="33">
    <w:abstractNumId w:val="19"/>
  </w:num>
  <w:num w:numId="34">
    <w:abstractNumId w:val="9"/>
  </w:num>
  <w:num w:numId="35">
    <w:abstractNumId w:val="1"/>
  </w:num>
  <w:num w:numId="36">
    <w:abstractNumId w:val="41"/>
  </w:num>
  <w:num w:numId="37">
    <w:abstractNumId w:val="21"/>
  </w:num>
  <w:num w:numId="38">
    <w:abstractNumId w:val="32"/>
  </w:num>
  <w:num w:numId="39">
    <w:abstractNumId w:val="37"/>
  </w:num>
  <w:num w:numId="40">
    <w:abstractNumId w:val="42"/>
  </w:num>
  <w:num w:numId="41">
    <w:abstractNumId w:val="6"/>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692"/>
    <w:rsid w:val="00000386"/>
    <w:rsid w:val="0000046E"/>
    <w:rsid w:val="0000171E"/>
    <w:rsid w:val="00004442"/>
    <w:rsid w:val="000052C0"/>
    <w:rsid w:val="0000578E"/>
    <w:rsid w:val="000057AB"/>
    <w:rsid w:val="00010415"/>
    <w:rsid w:val="00011715"/>
    <w:rsid w:val="000120AF"/>
    <w:rsid w:val="00015952"/>
    <w:rsid w:val="000165F4"/>
    <w:rsid w:val="0002162A"/>
    <w:rsid w:val="0002187E"/>
    <w:rsid w:val="00021DE9"/>
    <w:rsid w:val="0002273F"/>
    <w:rsid w:val="000228B3"/>
    <w:rsid w:val="00022BC7"/>
    <w:rsid w:val="000240A9"/>
    <w:rsid w:val="00024AC4"/>
    <w:rsid w:val="00027333"/>
    <w:rsid w:val="000332EE"/>
    <w:rsid w:val="0003601D"/>
    <w:rsid w:val="00037058"/>
    <w:rsid w:val="0004726E"/>
    <w:rsid w:val="00053E43"/>
    <w:rsid w:val="00054FC8"/>
    <w:rsid w:val="00056EAA"/>
    <w:rsid w:val="000576F8"/>
    <w:rsid w:val="00057EF8"/>
    <w:rsid w:val="000619C9"/>
    <w:rsid w:val="00063101"/>
    <w:rsid w:val="000642B5"/>
    <w:rsid w:val="00066D23"/>
    <w:rsid w:val="00073633"/>
    <w:rsid w:val="0007485F"/>
    <w:rsid w:val="00076CFC"/>
    <w:rsid w:val="00076D07"/>
    <w:rsid w:val="000770D6"/>
    <w:rsid w:val="00080018"/>
    <w:rsid w:val="00080B58"/>
    <w:rsid w:val="0008276A"/>
    <w:rsid w:val="00083754"/>
    <w:rsid w:val="00083EA7"/>
    <w:rsid w:val="000874F7"/>
    <w:rsid w:val="0009069E"/>
    <w:rsid w:val="00092C72"/>
    <w:rsid w:val="00094A9D"/>
    <w:rsid w:val="00094C87"/>
    <w:rsid w:val="0009604B"/>
    <w:rsid w:val="000A3D03"/>
    <w:rsid w:val="000A5887"/>
    <w:rsid w:val="000A5DE0"/>
    <w:rsid w:val="000A62EF"/>
    <w:rsid w:val="000B00E8"/>
    <w:rsid w:val="000B056A"/>
    <w:rsid w:val="000B1742"/>
    <w:rsid w:val="000B23E6"/>
    <w:rsid w:val="000B2501"/>
    <w:rsid w:val="000B4562"/>
    <w:rsid w:val="000B4958"/>
    <w:rsid w:val="000B64D5"/>
    <w:rsid w:val="000B7F32"/>
    <w:rsid w:val="000C2592"/>
    <w:rsid w:val="000C372B"/>
    <w:rsid w:val="000C4FBD"/>
    <w:rsid w:val="000C65A5"/>
    <w:rsid w:val="000D0C4B"/>
    <w:rsid w:val="000D11A1"/>
    <w:rsid w:val="000D1531"/>
    <w:rsid w:val="000D1B58"/>
    <w:rsid w:val="000D26C9"/>
    <w:rsid w:val="000D2901"/>
    <w:rsid w:val="000D615A"/>
    <w:rsid w:val="000D71BE"/>
    <w:rsid w:val="000E0487"/>
    <w:rsid w:val="000E094F"/>
    <w:rsid w:val="000E177E"/>
    <w:rsid w:val="000E270A"/>
    <w:rsid w:val="000E2EDE"/>
    <w:rsid w:val="000E361C"/>
    <w:rsid w:val="000E48DB"/>
    <w:rsid w:val="000E5BD9"/>
    <w:rsid w:val="000E6D60"/>
    <w:rsid w:val="000E70E1"/>
    <w:rsid w:val="000E7CB1"/>
    <w:rsid w:val="000F0DEF"/>
    <w:rsid w:val="000F6AD0"/>
    <w:rsid w:val="00101B3C"/>
    <w:rsid w:val="00103B56"/>
    <w:rsid w:val="00103E81"/>
    <w:rsid w:val="00104264"/>
    <w:rsid w:val="00104BCB"/>
    <w:rsid w:val="00117A5A"/>
    <w:rsid w:val="00120C7A"/>
    <w:rsid w:val="00122258"/>
    <w:rsid w:val="00122C22"/>
    <w:rsid w:val="00123B46"/>
    <w:rsid w:val="00124778"/>
    <w:rsid w:val="001254AD"/>
    <w:rsid w:val="00127826"/>
    <w:rsid w:val="00127E82"/>
    <w:rsid w:val="00130A2C"/>
    <w:rsid w:val="00130E08"/>
    <w:rsid w:val="0013562D"/>
    <w:rsid w:val="00135894"/>
    <w:rsid w:val="001358E3"/>
    <w:rsid w:val="00136345"/>
    <w:rsid w:val="00136E48"/>
    <w:rsid w:val="00137A89"/>
    <w:rsid w:val="00145D45"/>
    <w:rsid w:val="00147D36"/>
    <w:rsid w:val="00150158"/>
    <w:rsid w:val="00151275"/>
    <w:rsid w:val="00153C0B"/>
    <w:rsid w:val="00154D20"/>
    <w:rsid w:val="00157672"/>
    <w:rsid w:val="001705A0"/>
    <w:rsid w:val="00174F39"/>
    <w:rsid w:val="0017510C"/>
    <w:rsid w:val="0017531D"/>
    <w:rsid w:val="00180DC2"/>
    <w:rsid w:val="001813C2"/>
    <w:rsid w:val="00181F56"/>
    <w:rsid w:val="00182617"/>
    <w:rsid w:val="00182860"/>
    <w:rsid w:val="00184CC5"/>
    <w:rsid w:val="00186E64"/>
    <w:rsid w:val="00187855"/>
    <w:rsid w:val="0019037C"/>
    <w:rsid w:val="00190A14"/>
    <w:rsid w:val="00192122"/>
    <w:rsid w:val="00192FF6"/>
    <w:rsid w:val="00194C0A"/>
    <w:rsid w:val="00195049"/>
    <w:rsid w:val="00197616"/>
    <w:rsid w:val="001A2028"/>
    <w:rsid w:val="001A385B"/>
    <w:rsid w:val="001A6D07"/>
    <w:rsid w:val="001B1015"/>
    <w:rsid w:val="001B16B0"/>
    <w:rsid w:val="001B1FD1"/>
    <w:rsid w:val="001B328B"/>
    <w:rsid w:val="001B3BD7"/>
    <w:rsid w:val="001B747D"/>
    <w:rsid w:val="001B784B"/>
    <w:rsid w:val="001C01CF"/>
    <w:rsid w:val="001C4CC0"/>
    <w:rsid w:val="001C6B73"/>
    <w:rsid w:val="001C7020"/>
    <w:rsid w:val="001D0C11"/>
    <w:rsid w:val="001D19ED"/>
    <w:rsid w:val="001D3247"/>
    <w:rsid w:val="001D5214"/>
    <w:rsid w:val="001D5BAE"/>
    <w:rsid w:val="001D7ED7"/>
    <w:rsid w:val="001E04F2"/>
    <w:rsid w:val="001E2CC0"/>
    <w:rsid w:val="001E2D8E"/>
    <w:rsid w:val="001E37A5"/>
    <w:rsid w:val="001F127D"/>
    <w:rsid w:val="001F13AC"/>
    <w:rsid w:val="001F143F"/>
    <w:rsid w:val="001F17EB"/>
    <w:rsid w:val="001F5B64"/>
    <w:rsid w:val="001F7064"/>
    <w:rsid w:val="002047D3"/>
    <w:rsid w:val="0020508D"/>
    <w:rsid w:val="002064AF"/>
    <w:rsid w:val="00207A2D"/>
    <w:rsid w:val="002106AC"/>
    <w:rsid w:val="00213B2C"/>
    <w:rsid w:val="0021513C"/>
    <w:rsid w:val="00216246"/>
    <w:rsid w:val="0021750D"/>
    <w:rsid w:val="002234D6"/>
    <w:rsid w:val="00225459"/>
    <w:rsid w:val="0022783F"/>
    <w:rsid w:val="002434DA"/>
    <w:rsid w:val="0024640C"/>
    <w:rsid w:val="00250C63"/>
    <w:rsid w:val="00253456"/>
    <w:rsid w:val="002610E3"/>
    <w:rsid w:val="00262FB8"/>
    <w:rsid w:val="00266B25"/>
    <w:rsid w:val="00270039"/>
    <w:rsid w:val="002709AE"/>
    <w:rsid w:val="002712F8"/>
    <w:rsid w:val="00272AD1"/>
    <w:rsid w:val="00273F6F"/>
    <w:rsid w:val="00274B31"/>
    <w:rsid w:val="0027512D"/>
    <w:rsid w:val="002754DC"/>
    <w:rsid w:val="00281AAA"/>
    <w:rsid w:val="00284E15"/>
    <w:rsid w:val="002861B7"/>
    <w:rsid w:val="002870A2"/>
    <w:rsid w:val="0028771D"/>
    <w:rsid w:val="002877D1"/>
    <w:rsid w:val="002931D1"/>
    <w:rsid w:val="00294615"/>
    <w:rsid w:val="002A151C"/>
    <w:rsid w:val="002A200F"/>
    <w:rsid w:val="002A300B"/>
    <w:rsid w:val="002A651B"/>
    <w:rsid w:val="002B0123"/>
    <w:rsid w:val="002B1BD1"/>
    <w:rsid w:val="002B495C"/>
    <w:rsid w:val="002B4D90"/>
    <w:rsid w:val="002B6826"/>
    <w:rsid w:val="002B6F5A"/>
    <w:rsid w:val="002C407A"/>
    <w:rsid w:val="002C42C6"/>
    <w:rsid w:val="002C596D"/>
    <w:rsid w:val="002C6AC8"/>
    <w:rsid w:val="002C7672"/>
    <w:rsid w:val="002D07E7"/>
    <w:rsid w:val="002D2AD7"/>
    <w:rsid w:val="002D5912"/>
    <w:rsid w:val="002D5E35"/>
    <w:rsid w:val="002E0EAD"/>
    <w:rsid w:val="002E219C"/>
    <w:rsid w:val="002E72FE"/>
    <w:rsid w:val="002F1FE9"/>
    <w:rsid w:val="002F2763"/>
    <w:rsid w:val="002F2A3E"/>
    <w:rsid w:val="002F2EEE"/>
    <w:rsid w:val="002F481B"/>
    <w:rsid w:val="002F6ECB"/>
    <w:rsid w:val="002F71F5"/>
    <w:rsid w:val="002F75C2"/>
    <w:rsid w:val="003039D8"/>
    <w:rsid w:val="00303B76"/>
    <w:rsid w:val="00303DED"/>
    <w:rsid w:val="00305E57"/>
    <w:rsid w:val="0030658C"/>
    <w:rsid w:val="00311BAE"/>
    <w:rsid w:val="00312C4F"/>
    <w:rsid w:val="00312EAB"/>
    <w:rsid w:val="00313E7C"/>
    <w:rsid w:val="00315EB4"/>
    <w:rsid w:val="00320B52"/>
    <w:rsid w:val="003229D7"/>
    <w:rsid w:val="00322BEA"/>
    <w:rsid w:val="00324920"/>
    <w:rsid w:val="00324CD9"/>
    <w:rsid w:val="00331BB4"/>
    <w:rsid w:val="00331E3E"/>
    <w:rsid w:val="00340A54"/>
    <w:rsid w:val="00342986"/>
    <w:rsid w:val="003448AF"/>
    <w:rsid w:val="003458A7"/>
    <w:rsid w:val="0035052B"/>
    <w:rsid w:val="00353F12"/>
    <w:rsid w:val="00355271"/>
    <w:rsid w:val="00355CAD"/>
    <w:rsid w:val="00356529"/>
    <w:rsid w:val="0036324E"/>
    <w:rsid w:val="003702A7"/>
    <w:rsid w:val="0037060F"/>
    <w:rsid w:val="003707AE"/>
    <w:rsid w:val="00375762"/>
    <w:rsid w:val="00381575"/>
    <w:rsid w:val="00381EEE"/>
    <w:rsid w:val="00382B93"/>
    <w:rsid w:val="00390646"/>
    <w:rsid w:val="0039198E"/>
    <w:rsid w:val="00392315"/>
    <w:rsid w:val="003A1884"/>
    <w:rsid w:val="003A7047"/>
    <w:rsid w:val="003A725A"/>
    <w:rsid w:val="003B2CDD"/>
    <w:rsid w:val="003B56A1"/>
    <w:rsid w:val="003B6347"/>
    <w:rsid w:val="003C14E6"/>
    <w:rsid w:val="003C406D"/>
    <w:rsid w:val="003C7336"/>
    <w:rsid w:val="003D0D27"/>
    <w:rsid w:val="003D11B0"/>
    <w:rsid w:val="003D33B3"/>
    <w:rsid w:val="003D68FE"/>
    <w:rsid w:val="003D6BB4"/>
    <w:rsid w:val="003D728A"/>
    <w:rsid w:val="003E4C1E"/>
    <w:rsid w:val="003E5085"/>
    <w:rsid w:val="003E6AEE"/>
    <w:rsid w:val="003E75F9"/>
    <w:rsid w:val="003F3FF8"/>
    <w:rsid w:val="003F7BE9"/>
    <w:rsid w:val="0040124C"/>
    <w:rsid w:val="00403AC4"/>
    <w:rsid w:val="00404283"/>
    <w:rsid w:val="00405D0E"/>
    <w:rsid w:val="004104C5"/>
    <w:rsid w:val="00410D41"/>
    <w:rsid w:val="00412180"/>
    <w:rsid w:val="00412376"/>
    <w:rsid w:val="004131AE"/>
    <w:rsid w:val="0041382A"/>
    <w:rsid w:val="00420863"/>
    <w:rsid w:val="004237A6"/>
    <w:rsid w:val="004276EB"/>
    <w:rsid w:val="0042799A"/>
    <w:rsid w:val="004303A3"/>
    <w:rsid w:val="004348B1"/>
    <w:rsid w:val="00436120"/>
    <w:rsid w:val="004367EB"/>
    <w:rsid w:val="0043772E"/>
    <w:rsid w:val="00437A1E"/>
    <w:rsid w:val="0044058E"/>
    <w:rsid w:val="00441C6C"/>
    <w:rsid w:val="00441ED5"/>
    <w:rsid w:val="00442759"/>
    <w:rsid w:val="00442F20"/>
    <w:rsid w:val="004438A6"/>
    <w:rsid w:val="00443A17"/>
    <w:rsid w:val="00444C9C"/>
    <w:rsid w:val="00444E32"/>
    <w:rsid w:val="00445293"/>
    <w:rsid w:val="00445BBE"/>
    <w:rsid w:val="0044652D"/>
    <w:rsid w:val="0045139B"/>
    <w:rsid w:val="00452CE9"/>
    <w:rsid w:val="00454716"/>
    <w:rsid w:val="00454C60"/>
    <w:rsid w:val="004601D4"/>
    <w:rsid w:val="00463D7B"/>
    <w:rsid w:val="004650AC"/>
    <w:rsid w:val="00467559"/>
    <w:rsid w:val="00470E2A"/>
    <w:rsid w:val="00471153"/>
    <w:rsid w:val="00471914"/>
    <w:rsid w:val="0047221C"/>
    <w:rsid w:val="00473128"/>
    <w:rsid w:val="004732A3"/>
    <w:rsid w:val="00473EEA"/>
    <w:rsid w:val="00475FCD"/>
    <w:rsid w:val="00476366"/>
    <w:rsid w:val="00480F1E"/>
    <w:rsid w:val="00487F01"/>
    <w:rsid w:val="00493E4B"/>
    <w:rsid w:val="00495641"/>
    <w:rsid w:val="00495A48"/>
    <w:rsid w:val="00496A66"/>
    <w:rsid w:val="00497E3B"/>
    <w:rsid w:val="004A3832"/>
    <w:rsid w:val="004A79E5"/>
    <w:rsid w:val="004B4543"/>
    <w:rsid w:val="004C085C"/>
    <w:rsid w:val="004C0E92"/>
    <w:rsid w:val="004C3EB7"/>
    <w:rsid w:val="004C4A0A"/>
    <w:rsid w:val="004C5CC2"/>
    <w:rsid w:val="004C67B0"/>
    <w:rsid w:val="004C6B4D"/>
    <w:rsid w:val="004D0025"/>
    <w:rsid w:val="004D01F1"/>
    <w:rsid w:val="004D2AE4"/>
    <w:rsid w:val="004D334E"/>
    <w:rsid w:val="004D35A8"/>
    <w:rsid w:val="004D5377"/>
    <w:rsid w:val="004D6E6F"/>
    <w:rsid w:val="004D7F65"/>
    <w:rsid w:val="004E0E80"/>
    <w:rsid w:val="004E0FF4"/>
    <w:rsid w:val="004E17C0"/>
    <w:rsid w:val="004E1E1E"/>
    <w:rsid w:val="004E2505"/>
    <w:rsid w:val="004E3560"/>
    <w:rsid w:val="004E6041"/>
    <w:rsid w:val="004F0733"/>
    <w:rsid w:val="004F1D06"/>
    <w:rsid w:val="004F33F8"/>
    <w:rsid w:val="004F51BF"/>
    <w:rsid w:val="005000DE"/>
    <w:rsid w:val="00500688"/>
    <w:rsid w:val="00500A64"/>
    <w:rsid w:val="0050125B"/>
    <w:rsid w:val="0050138F"/>
    <w:rsid w:val="005025C1"/>
    <w:rsid w:val="00503BFC"/>
    <w:rsid w:val="00505D45"/>
    <w:rsid w:val="00505DDB"/>
    <w:rsid w:val="005062E8"/>
    <w:rsid w:val="00510FC7"/>
    <w:rsid w:val="005159DE"/>
    <w:rsid w:val="00515CCF"/>
    <w:rsid w:val="005172CC"/>
    <w:rsid w:val="005179E2"/>
    <w:rsid w:val="00517B0B"/>
    <w:rsid w:val="00517D00"/>
    <w:rsid w:val="005223CC"/>
    <w:rsid w:val="00525A30"/>
    <w:rsid w:val="005308E7"/>
    <w:rsid w:val="0053126E"/>
    <w:rsid w:val="0053162A"/>
    <w:rsid w:val="00532853"/>
    <w:rsid w:val="0053387D"/>
    <w:rsid w:val="0053582F"/>
    <w:rsid w:val="00536A4C"/>
    <w:rsid w:val="00541B76"/>
    <w:rsid w:val="005461E3"/>
    <w:rsid w:val="0054629D"/>
    <w:rsid w:val="00546AA3"/>
    <w:rsid w:val="00551EB0"/>
    <w:rsid w:val="00552773"/>
    <w:rsid w:val="00552C3F"/>
    <w:rsid w:val="0055662D"/>
    <w:rsid w:val="00564907"/>
    <w:rsid w:val="0056509F"/>
    <w:rsid w:val="00565595"/>
    <w:rsid w:val="00570395"/>
    <w:rsid w:val="005704D4"/>
    <w:rsid w:val="005718AA"/>
    <w:rsid w:val="005724EF"/>
    <w:rsid w:val="0057304C"/>
    <w:rsid w:val="005737F2"/>
    <w:rsid w:val="00576BF8"/>
    <w:rsid w:val="00576E74"/>
    <w:rsid w:val="0058032D"/>
    <w:rsid w:val="005848B1"/>
    <w:rsid w:val="005915A6"/>
    <w:rsid w:val="0059488E"/>
    <w:rsid w:val="00597572"/>
    <w:rsid w:val="00597ADB"/>
    <w:rsid w:val="005A025E"/>
    <w:rsid w:val="005A36C8"/>
    <w:rsid w:val="005A5532"/>
    <w:rsid w:val="005A60AF"/>
    <w:rsid w:val="005A622C"/>
    <w:rsid w:val="005B0278"/>
    <w:rsid w:val="005B0ACB"/>
    <w:rsid w:val="005B1EE1"/>
    <w:rsid w:val="005B2660"/>
    <w:rsid w:val="005B3EFA"/>
    <w:rsid w:val="005B5AD5"/>
    <w:rsid w:val="005B6680"/>
    <w:rsid w:val="005B762D"/>
    <w:rsid w:val="005B7A49"/>
    <w:rsid w:val="005C1084"/>
    <w:rsid w:val="005C2324"/>
    <w:rsid w:val="005C288A"/>
    <w:rsid w:val="005C2A68"/>
    <w:rsid w:val="005C34E4"/>
    <w:rsid w:val="005C351F"/>
    <w:rsid w:val="005C50EB"/>
    <w:rsid w:val="005C5F27"/>
    <w:rsid w:val="005C6510"/>
    <w:rsid w:val="005C722E"/>
    <w:rsid w:val="005D497C"/>
    <w:rsid w:val="005D4D35"/>
    <w:rsid w:val="005D4DA8"/>
    <w:rsid w:val="005D53B7"/>
    <w:rsid w:val="005D5C97"/>
    <w:rsid w:val="005E2F5B"/>
    <w:rsid w:val="005E3461"/>
    <w:rsid w:val="005E39E5"/>
    <w:rsid w:val="005E51D1"/>
    <w:rsid w:val="005E5741"/>
    <w:rsid w:val="005F2D5D"/>
    <w:rsid w:val="005F6C65"/>
    <w:rsid w:val="005F7C16"/>
    <w:rsid w:val="00602321"/>
    <w:rsid w:val="00603B0F"/>
    <w:rsid w:val="006065CD"/>
    <w:rsid w:val="006074A9"/>
    <w:rsid w:val="00610126"/>
    <w:rsid w:val="0061017C"/>
    <w:rsid w:val="00610434"/>
    <w:rsid w:val="006113FD"/>
    <w:rsid w:val="0061191A"/>
    <w:rsid w:val="00612569"/>
    <w:rsid w:val="00612A3F"/>
    <w:rsid w:val="00614E03"/>
    <w:rsid w:val="00616FFB"/>
    <w:rsid w:val="006205AE"/>
    <w:rsid w:val="00625C76"/>
    <w:rsid w:val="00625E8A"/>
    <w:rsid w:val="006266B2"/>
    <w:rsid w:val="00632162"/>
    <w:rsid w:val="00640697"/>
    <w:rsid w:val="006416F1"/>
    <w:rsid w:val="00643128"/>
    <w:rsid w:val="00643369"/>
    <w:rsid w:val="00643DEB"/>
    <w:rsid w:val="00644929"/>
    <w:rsid w:val="00644AE9"/>
    <w:rsid w:val="00646D28"/>
    <w:rsid w:val="00647EB0"/>
    <w:rsid w:val="00650E40"/>
    <w:rsid w:val="00652434"/>
    <w:rsid w:val="00652692"/>
    <w:rsid w:val="00653E8B"/>
    <w:rsid w:val="00654E6A"/>
    <w:rsid w:val="0065795C"/>
    <w:rsid w:val="00660A3A"/>
    <w:rsid w:val="00661873"/>
    <w:rsid w:val="00663760"/>
    <w:rsid w:val="00663C5E"/>
    <w:rsid w:val="00663E92"/>
    <w:rsid w:val="006646CF"/>
    <w:rsid w:val="006673EB"/>
    <w:rsid w:val="00667949"/>
    <w:rsid w:val="00673D31"/>
    <w:rsid w:val="00673D5B"/>
    <w:rsid w:val="00675ECE"/>
    <w:rsid w:val="00676933"/>
    <w:rsid w:val="00677B3B"/>
    <w:rsid w:val="0068438D"/>
    <w:rsid w:val="006852FA"/>
    <w:rsid w:val="00686B43"/>
    <w:rsid w:val="00687485"/>
    <w:rsid w:val="00692A47"/>
    <w:rsid w:val="00695EE4"/>
    <w:rsid w:val="00696748"/>
    <w:rsid w:val="00697CA5"/>
    <w:rsid w:val="00697FF2"/>
    <w:rsid w:val="006A010E"/>
    <w:rsid w:val="006A0E1F"/>
    <w:rsid w:val="006A1350"/>
    <w:rsid w:val="006A3EEF"/>
    <w:rsid w:val="006A7FE5"/>
    <w:rsid w:val="006B0384"/>
    <w:rsid w:val="006B30BD"/>
    <w:rsid w:val="006B461E"/>
    <w:rsid w:val="006B5321"/>
    <w:rsid w:val="006B615B"/>
    <w:rsid w:val="006B7E27"/>
    <w:rsid w:val="006C11B1"/>
    <w:rsid w:val="006C2178"/>
    <w:rsid w:val="006C272C"/>
    <w:rsid w:val="006C3FCE"/>
    <w:rsid w:val="006C7E6D"/>
    <w:rsid w:val="006D4EEB"/>
    <w:rsid w:val="006D61EC"/>
    <w:rsid w:val="006E0AF3"/>
    <w:rsid w:val="006E22C7"/>
    <w:rsid w:val="006E288A"/>
    <w:rsid w:val="006E3DF1"/>
    <w:rsid w:val="006E7577"/>
    <w:rsid w:val="006F1D43"/>
    <w:rsid w:val="006F49BC"/>
    <w:rsid w:val="006F5443"/>
    <w:rsid w:val="00703120"/>
    <w:rsid w:val="0070390B"/>
    <w:rsid w:val="00705E70"/>
    <w:rsid w:val="00707647"/>
    <w:rsid w:val="00710A3D"/>
    <w:rsid w:val="007129F0"/>
    <w:rsid w:val="00717D0A"/>
    <w:rsid w:val="00717FB0"/>
    <w:rsid w:val="00721255"/>
    <w:rsid w:val="007214B2"/>
    <w:rsid w:val="00722BE3"/>
    <w:rsid w:val="00723762"/>
    <w:rsid w:val="00726B20"/>
    <w:rsid w:val="007301E5"/>
    <w:rsid w:val="00730C78"/>
    <w:rsid w:val="00731411"/>
    <w:rsid w:val="0073356A"/>
    <w:rsid w:val="007337F9"/>
    <w:rsid w:val="0073475B"/>
    <w:rsid w:val="0073628A"/>
    <w:rsid w:val="0073766B"/>
    <w:rsid w:val="007419BD"/>
    <w:rsid w:val="00743F8B"/>
    <w:rsid w:val="00744A27"/>
    <w:rsid w:val="007462EB"/>
    <w:rsid w:val="00747399"/>
    <w:rsid w:val="007502EC"/>
    <w:rsid w:val="0075301D"/>
    <w:rsid w:val="0075442B"/>
    <w:rsid w:val="007563F0"/>
    <w:rsid w:val="00756ADA"/>
    <w:rsid w:val="007609A8"/>
    <w:rsid w:val="00760EBC"/>
    <w:rsid w:val="00761DEE"/>
    <w:rsid w:val="00762A0E"/>
    <w:rsid w:val="00762A76"/>
    <w:rsid w:val="00765BBA"/>
    <w:rsid w:val="0077139F"/>
    <w:rsid w:val="007732F7"/>
    <w:rsid w:val="0077347B"/>
    <w:rsid w:val="00774B22"/>
    <w:rsid w:val="00776A9A"/>
    <w:rsid w:val="0078257C"/>
    <w:rsid w:val="00782877"/>
    <w:rsid w:val="00784210"/>
    <w:rsid w:val="00787081"/>
    <w:rsid w:val="00791248"/>
    <w:rsid w:val="00793299"/>
    <w:rsid w:val="00794EE8"/>
    <w:rsid w:val="00795776"/>
    <w:rsid w:val="00795AA1"/>
    <w:rsid w:val="00795C33"/>
    <w:rsid w:val="00795ED9"/>
    <w:rsid w:val="00796711"/>
    <w:rsid w:val="007A2FA6"/>
    <w:rsid w:val="007A5DF0"/>
    <w:rsid w:val="007A7A55"/>
    <w:rsid w:val="007B14FB"/>
    <w:rsid w:val="007B2573"/>
    <w:rsid w:val="007B30D3"/>
    <w:rsid w:val="007B631F"/>
    <w:rsid w:val="007B64DA"/>
    <w:rsid w:val="007C0AD5"/>
    <w:rsid w:val="007C1759"/>
    <w:rsid w:val="007C4ADA"/>
    <w:rsid w:val="007C71CD"/>
    <w:rsid w:val="007D1F3C"/>
    <w:rsid w:val="007D1FFD"/>
    <w:rsid w:val="007D3488"/>
    <w:rsid w:val="007D404E"/>
    <w:rsid w:val="007D4CF3"/>
    <w:rsid w:val="007E08B2"/>
    <w:rsid w:val="007E3100"/>
    <w:rsid w:val="007E33D3"/>
    <w:rsid w:val="007E42FC"/>
    <w:rsid w:val="007E71C9"/>
    <w:rsid w:val="007F1EF0"/>
    <w:rsid w:val="007F3F2D"/>
    <w:rsid w:val="007F474D"/>
    <w:rsid w:val="007F6EF6"/>
    <w:rsid w:val="007F7180"/>
    <w:rsid w:val="00801F79"/>
    <w:rsid w:val="00803213"/>
    <w:rsid w:val="00804D4F"/>
    <w:rsid w:val="008062AE"/>
    <w:rsid w:val="00807F4A"/>
    <w:rsid w:val="00812D8C"/>
    <w:rsid w:val="00814849"/>
    <w:rsid w:val="00815A25"/>
    <w:rsid w:val="008179F7"/>
    <w:rsid w:val="008215BD"/>
    <w:rsid w:val="00822393"/>
    <w:rsid w:val="00824E14"/>
    <w:rsid w:val="00825BB0"/>
    <w:rsid w:val="00826F7D"/>
    <w:rsid w:val="00827E93"/>
    <w:rsid w:val="00831F2E"/>
    <w:rsid w:val="008330F1"/>
    <w:rsid w:val="00833EF0"/>
    <w:rsid w:val="008367F9"/>
    <w:rsid w:val="008401AB"/>
    <w:rsid w:val="008402C0"/>
    <w:rsid w:val="0084127F"/>
    <w:rsid w:val="00841CA5"/>
    <w:rsid w:val="00844E7D"/>
    <w:rsid w:val="008476E8"/>
    <w:rsid w:val="00847803"/>
    <w:rsid w:val="0084781F"/>
    <w:rsid w:val="00847BF3"/>
    <w:rsid w:val="00850DA8"/>
    <w:rsid w:val="008517DA"/>
    <w:rsid w:val="008529C8"/>
    <w:rsid w:val="0085395F"/>
    <w:rsid w:val="00853B82"/>
    <w:rsid w:val="00854B3D"/>
    <w:rsid w:val="00854FE7"/>
    <w:rsid w:val="00855744"/>
    <w:rsid w:val="00862B3C"/>
    <w:rsid w:val="008634A0"/>
    <w:rsid w:val="00863DEA"/>
    <w:rsid w:val="00872FC7"/>
    <w:rsid w:val="00873E61"/>
    <w:rsid w:val="008753D3"/>
    <w:rsid w:val="00876F71"/>
    <w:rsid w:val="008773E1"/>
    <w:rsid w:val="00877B2E"/>
    <w:rsid w:val="008814AC"/>
    <w:rsid w:val="00881F10"/>
    <w:rsid w:val="0088297C"/>
    <w:rsid w:val="0088456B"/>
    <w:rsid w:val="00884B42"/>
    <w:rsid w:val="008856D7"/>
    <w:rsid w:val="0088666F"/>
    <w:rsid w:val="00886671"/>
    <w:rsid w:val="008928AD"/>
    <w:rsid w:val="00894A2C"/>
    <w:rsid w:val="0089549C"/>
    <w:rsid w:val="008A1DFF"/>
    <w:rsid w:val="008A4093"/>
    <w:rsid w:val="008A4DE5"/>
    <w:rsid w:val="008A6229"/>
    <w:rsid w:val="008A7442"/>
    <w:rsid w:val="008B2431"/>
    <w:rsid w:val="008B2996"/>
    <w:rsid w:val="008B33E8"/>
    <w:rsid w:val="008B3FF2"/>
    <w:rsid w:val="008B553A"/>
    <w:rsid w:val="008C4DFB"/>
    <w:rsid w:val="008C53CF"/>
    <w:rsid w:val="008C5966"/>
    <w:rsid w:val="008C6D77"/>
    <w:rsid w:val="008C73A6"/>
    <w:rsid w:val="008C7521"/>
    <w:rsid w:val="008D0B4A"/>
    <w:rsid w:val="008D0C07"/>
    <w:rsid w:val="008D1FA7"/>
    <w:rsid w:val="008D457E"/>
    <w:rsid w:val="008D7E03"/>
    <w:rsid w:val="008E1C92"/>
    <w:rsid w:val="008E71F2"/>
    <w:rsid w:val="008F0462"/>
    <w:rsid w:val="008F1853"/>
    <w:rsid w:val="008F1A62"/>
    <w:rsid w:val="008F307B"/>
    <w:rsid w:val="008F3100"/>
    <w:rsid w:val="008F6AAA"/>
    <w:rsid w:val="00900666"/>
    <w:rsid w:val="0090343A"/>
    <w:rsid w:val="00903962"/>
    <w:rsid w:val="00903F61"/>
    <w:rsid w:val="00911472"/>
    <w:rsid w:val="00911CF0"/>
    <w:rsid w:val="00911E79"/>
    <w:rsid w:val="00913313"/>
    <w:rsid w:val="009138DC"/>
    <w:rsid w:val="0091722D"/>
    <w:rsid w:val="00917551"/>
    <w:rsid w:val="0092043E"/>
    <w:rsid w:val="009206D3"/>
    <w:rsid w:val="00920E66"/>
    <w:rsid w:val="00922ED2"/>
    <w:rsid w:val="009239AF"/>
    <w:rsid w:val="00923FEE"/>
    <w:rsid w:val="0092790F"/>
    <w:rsid w:val="0093235C"/>
    <w:rsid w:val="009337C3"/>
    <w:rsid w:val="0093385E"/>
    <w:rsid w:val="00933B06"/>
    <w:rsid w:val="00936BE1"/>
    <w:rsid w:val="009435E3"/>
    <w:rsid w:val="00944FF5"/>
    <w:rsid w:val="00945C65"/>
    <w:rsid w:val="009464C2"/>
    <w:rsid w:val="00947BE9"/>
    <w:rsid w:val="00947C3D"/>
    <w:rsid w:val="00950B36"/>
    <w:rsid w:val="009515DB"/>
    <w:rsid w:val="009517D5"/>
    <w:rsid w:val="00951F5A"/>
    <w:rsid w:val="00954AF1"/>
    <w:rsid w:val="00957C62"/>
    <w:rsid w:val="0096018A"/>
    <w:rsid w:val="00961988"/>
    <w:rsid w:val="00962801"/>
    <w:rsid w:val="00963071"/>
    <w:rsid w:val="0096317A"/>
    <w:rsid w:val="00963480"/>
    <w:rsid w:val="00965017"/>
    <w:rsid w:val="00967CFF"/>
    <w:rsid w:val="009717DA"/>
    <w:rsid w:val="00971AF0"/>
    <w:rsid w:val="00973CCC"/>
    <w:rsid w:val="00974EB9"/>
    <w:rsid w:val="00977498"/>
    <w:rsid w:val="0097793B"/>
    <w:rsid w:val="00977DE5"/>
    <w:rsid w:val="0098291E"/>
    <w:rsid w:val="009840B0"/>
    <w:rsid w:val="009842BC"/>
    <w:rsid w:val="009842FE"/>
    <w:rsid w:val="00985167"/>
    <w:rsid w:val="00990164"/>
    <w:rsid w:val="00990330"/>
    <w:rsid w:val="009903A5"/>
    <w:rsid w:val="00990618"/>
    <w:rsid w:val="009931FB"/>
    <w:rsid w:val="009938D8"/>
    <w:rsid w:val="00994DDF"/>
    <w:rsid w:val="00995EB3"/>
    <w:rsid w:val="00997638"/>
    <w:rsid w:val="00997E93"/>
    <w:rsid w:val="009A4EDE"/>
    <w:rsid w:val="009A57ED"/>
    <w:rsid w:val="009A7004"/>
    <w:rsid w:val="009B6533"/>
    <w:rsid w:val="009C2E05"/>
    <w:rsid w:val="009C72B4"/>
    <w:rsid w:val="009D07F3"/>
    <w:rsid w:val="009D496C"/>
    <w:rsid w:val="009D67C2"/>
    <w:rsid w:val="009D6E09"/>
    <w:rsid w:val="009E0361"/>
    <w:rsid w:val="009E20CB"/>
    <w:rsid w:val="009E400B"/>
    <w:rsid w:val="009E4BDF"/>
    <w:rsid w:val="009E5EB3"/>
    <w:rsid w:val="009E7EEB"/>
    <w:rsid w:val="009F01B9"/>
    <w:rsid w:val="009F0F69"/>
    <w:rsid w:val="009F3593"/>
    <w:rsid w:val="009F6FA0"/>
    <w:rsid w:val="009F7549"/>
    <w:rsid w:val="009F79A7"/>
    <w:rsid w:val="00A00016"/>
    <w:rsid w:val="00A000CE"/>
    <w:rsid w:val="00A00D1A"/>
    <w:rsid w:val="00A034AA"/>
    <w:rsid w:val="00A05019"/>
    <w:rsid w:val="00A0699E"/>
    <w:rsid w:val="00A069D0"/>
    <w:rsid w:val="00A145A6"/>
    <w:rsid w:val="00A14A46"/>
    <w:rsid w:val="00A1607D"/>
    <w:rsid w:val="00A208AE"/>
    <w:rsid w:val="00A2258A"/>
    <w:rsid w:val="00A2591C"/>
    <w:rsid w:val="00A30098"/>
    <w:rsid w:val="00A3057F"/>
    <w:rsid w:val="00A313FF"/>
    <w:rsid w:val="00A32648"/>
    <w:rsid w:val="00A3501A"/>
    <w:rsid w:val="00A36C63"/>
    <w:rsid w:val="00A36E2C"/>
    <w:rsid w:val="00A3708A"/>
    <w:rsid w:val="00A43001"/>
    <w:rsid w:val="00A443E4"/>
    <w:rsid w:val="00A45742"/>
    <w:rsid w:val="00A47255"/>
    <w:rsid w:val="00A47383"/>
    <w:rsid w:val="00A47DBB"/>
    <w:rsid w:val="00A52B33"/>
    <w:rsid w:val="00A53701"/>
    <w:rsid w:val="00A561B4"/>
    <w:rsid w:val="00A569A6"/>
    <w:rsid w:val="00A579D5"/>
    <w:rsid w:val="00A6578D"/>
    <w:rsid w:val="00A66971"/>
    <w:rsid w:val="00A71F20"/>
    <w:rsid w:val="00A73B73"/>
    <w:rsid w:val="00A7480C"/>
    <w:rsid w:val="00A750CC"/>
    <w:rsid w:val="00A75184"/>
    <w:rsid w:val="00A81B73"/>
    <w:rsid w:val="00A81C39"/>
    <w:rsid w:val="00A8685A"/>
    <w:rsid w:val="00A86A93"/>
    <w:rsid w:val="00A913AB"/>
    <w:rsid w:val="00A930CB"/>
    <w:rsid w:val="00A93BD6"/>
    <w:rsid w:val="00A9657C"/>
    <w:rsid w:val="00AA01D8"/>
    <w:rsid w:val="00AA1479"/>
    <w:rsid w:val="00AA3B3C"/>
    <w:rsid w:val="00AA6271"/>
    <w:rsid w:val="00AA6295"/>
    <w:rsid w:val="00AB1BCF"/>
    <w:rsid w:val="00AB387B"/>
    <w:rsid w:val="00AB53EF"/>
    <w:rsid w:val="00AB6BCC"/>
    <w:rsid w:val="00AB7351"/>
    <w:rsid w:val="00AB73C2"/>
    <w:rsid w:val="00AC0EAC"/>
    <w:rsid w:val="00AC194B"/>
    <w:rsid w:val="00AC2060"/>
    <w:rsid w:val="00AC35C7"/>
    <w:rsid w:val="00AC64A1"/>
    <w:rsid w:val="00AC6F64"/>
    <w:rsid w:val="00AD0081"/>
    <w:rsid w:val="00AD08BE"/>
    <w:rsid w:val="00AD0BAD"/>
    <w:rsid w:val="00AD336E"/>
    <w:rsid w:val="00AD36C8"/>
    <w:rsid w:val="00AD4A50"/>
    <w:rsid w:val="00AD695E"/>
    <w:rsid w:val="00AD6CD8"/>
    <w:rsid w:val="00AE001E"/>
    <w:rsid w:val="00AE00DE"/>
    <w:rsid w:val="00AE270B"/>
    <w:rsid w:val="00AE3B8A"/>
    <w:rsid w:val="00AE54CA"/>
    <w:rsid w:val="00AE60F0"/>
    <w:rsid w:val="00AE67CA"/>
    <w:rsid w:val="00AE73BD"/>
    <w:rsid w:val="00AF2528"/>
    <w:rsid w:val="00AF3D2F"/>
    <w:rsid w:val="00AF4E76"/>
    <w:rsid w:val="00AF683E"/>
    <w:rsid w:val="00AF714E"/>
    <w:rsid w:val="00AF7824"/>
    <w:rsid w:val="00B00FEA"/>
    <w:rsid w:val="00B038D5"/>
    <w:rsid w:val="00B061B2"/>
    <w:rsid w:val="00B0675C"/>
    <w:rsid w:val="00B07435"/>
    <w:rsid w:val="00B11E4C"/>
    <w:rsid w:val="00B12607"/>
    <w:rsid w:val="00B13A0D"/>
    <w:rsid w:val="00B13F3A"/>
    <w:rsid w:val="00B14488"/>
    <w:rsid w:val="00B144C2"/>
    <w:rsid w:val="00B15951"/>
    <w:rsid w:val="00B16C32"/>
    <w:rsid w:val="00B16CFE"/>
    <w:rsid w:val="00B24249"/>
    <w:rsid w:val="00B24575"/>
    <w:rsid w:val="00B24D0E"/>
    <w:rsid w:val="00B2684D"/>
    <w:rsid w:val="00B27FB9"/>
    <w:rsid w:val="00B30DA6"/>
    <w:rsid w:val="00B31471"/>
    <w:rsid w:val="00B345B5"/>
    <w:rsid w:val="00B3591C"/>
    <w:rsid w:val="00B36AF3"/>
    <w:rsid w:val="00B419B0"/>
    <w:rsid w:val="00B442E9"/>
    <w:rsid w:val="00B45EE4"/>
    <w:rsid w:val="00B51A51"/>
    <w:rsid w:val="00B53D21"/>
    <w:rsid w:val="00B56419"/>
    <w:rsid w:val="00B60320"/>
    <w:rsid w:val="00B60FD9"/>
    <w:rsid w:val="00B65546"/>
    <w:rsid w:val="00B6733D"/>
    <w:rsid w:val="00B726DF"/>
    <w:rsid w:val="00B7409E"/>
    <w:rsid w:val="00B75D06"/>
    <w:rsid w:val="00B76910"/>
    <w:rsid w:val="00B8033F"/>
    <w:rsid w:val="00B80592"/>
    <w:rsid w:val="00B806ED"/>
    <w:rsid w:val="00B80FFE"/>
    <w:rsid w:val="00B8108A"/>
    <w:rsid w:val="00B857B3"/>
    <w:rsid w:val="00B86B81"/>
    <w:rsid w:val="00B87AC4"/>
    <w:rsid w:val="00B91791"/>
    <w:rsid w:val="00B95514"/>
    <w:rsid w:val="00B95932"/>
    <w:rsid w:val="00B97913"/>
    <w:rsid w:val="00BA10B0"/>
    <w:rsid w:val="00BA1113"/>
    <w:rsid w:val="00BA3147"/>
    <w:rsid w:val="00BB2664"/>
    <w:rsid w:val="00BB3957"/>
    <w:rsid w:val="00BB3DB6"/>
    <w:rsid w:val="00BB4524"/>
    <w:rsid w:val="00BB5E5C"/>
    <w:rsid w:val="00BB60C6"/>
    <w:rsid w:val="00BB670C"/>
    <w:rsid w:val="00BB73E0"/>
    <w:rsid w:val="00BC11B9"/>
    <w:rsid w:val="00BC25C7"/>
    <w:rsid w:val="00BC2B5D"/>
    <w:rsid w:val="00BC3B70"/>
    <w:rsid w:val="00BC44BA"/>
    <w:rsid w:val="00BC6260"/>
    <w:rsid w:val="00BC62B6"/>
    <w:rsid w:val="00BC77BC"/>
    <w:rsid w:val="00BD05B5"/>
    <w:rsid w:val="00BD3BCA"/>
    <w:rsid w:val="00BD568A"/>
    <w:rsid w:val="00BD5A84"/>
    <w:rsid w:val="00BD5F25"/>
    <w:rsid w:val="00BD78DE"/>
    <w:rsid w:val="00BD7EC6"/>
    <w:rsid w:val="00BE227B"/>
    <w:rsid w:val="00BE26C2"/>
    <w:rsid w:val="00BE2752"/>
    <w:rsid w:val="00BE2DCB"/>
    <w:rsid w:val="00BE4754"/>
    <w:rsid w:val="00BE4CDF"/>
    <w:rsid w:val="00BF0408"/>
    <w:rsid w:val="00BF0F28"/>
    <w:rsid w:val="00BF161C"/>
    <w:rsid w:val="00C01922"/>
    <w:rsid w:val="00C02D69"/>
    <w:rsid w:val="00C05225"/>
    <w:rsid w:val="00C05CE9"/>
    <w:rsid w:val="00C05D84"/>
    <w:rsid w:val="00C07B82"/>
    <w:rsid w:val="00C10055"/>
    <w:rsid w:val="00C1049F"/>
    <w:rsid w:val="00C115E6"/>
    <w:rsid w:val="00C11DBE"/>
    <w:rsid w:val="00C12865"/>
    <w:rsid w:val="00C15293"/>
    <w:rsid w:val="00C16851"/>
    <w:rsid w:val="00C177D1"/>
    <w:rsid w:val="00C22751"/>
    <w:rsid w:val="00C43ECC"/>
    <w:rsid w:val="00C4466A"/>
    <w:rsid w:val="00C461F4"/>
    <w:rsid w:val="00C4781C"/>
    <w:rsid w:val="00C5057B"/>
    <w:rsid w:val="00C52FA7"/>
    <w:rsid w:val="00C5304F"/>
    <w:rsid w:val="00C54073"/>
    <w:rsid w:val="00C54F04"/>
    <w:rsid w:val="00C54F77"/>
    <w:rsid w:val="00C556A9"/>
    <w:rsid w:val="00C64CFC"/>
    <w:rsid w:val="00C672CF"/>
    <w:rsid w:val="00C673B5"/>
    <w:rsid w:val="00C702CB"/>
    <w:rsid w:val="00C70E60"/>
    <w:rsid w:val="00C73ACF"/>
    <w:rsid w:val="00C76277"/>
    <w:rsid w:val="00C84EEB"/>
    <w:rsid w:val="00C913BE"/>
    <w:rsid w:val="00C93C4E"/>
    <w:rsid w:val="00C94475"/>
    <w:rsid w:val="00C94AAE"/>
    <w:rsid w:val="00C94F7D"/>
    <w:rsid w:val="00C94FA3"/>
    <w:rsid w:val="00C95319"/>
    <w:rsid w:val="00C95E06"/>
    <w:rsid w:val="00C964AF"/>
    <w:rsid w:val="00C96B24"/>
    <w:rsid w:val="00CA14EC"/>
    <w:rsid w:val="00CA2982"/>
    <w:rsid w:val="00CA2A17"/>
    <w:rsid w:val="00CA2D6A"/>
    <w:rsid w:val="00CA71F4"/>
    <w:rsid w:val="00CA78BA"/>
    <w:rsid w:val="00CA7E1B"/>
    <w:rsid w:val="00CB0517"/>
    <w:rsid w:val="00CB19B0"/>
    <w:rsid w:val="00CB1E88"/>
    <w:rsid w:val="00CB25E2"/>
    <w:rsid w:val="00CB3D7E"/>
    <w:rsid w:val="00CC1808"/>
    <w:rsid w:val="00CC2AB9"/>
    <w:rsid w:val="00CC414F"/>
    <w:rsid w:val="00CC70EA"/>
    <w:rsid w:val="00CD12B0"/>
    <w:rsid w:val="00CD1CEC"/>
    <w:rsid w:val="00CD5DDF"/>
    <w:rsid w:val="00CD62B4"/>
    <w:rsid w:val="00CE3DFC"/>
    <w:rsid w:val="00CE5066"/>
    <w:rsid w:val="00CE5A6A"/>
    <w:rsid w:val="00CE6248"/>
    <w:rsid w:val="00CE694E"/>
    <w:rsid w:val="00CE6DC2"/>
    <w:rsid w:val="00CE6E21"/>
    <w:rsid w:val="00CF1132"/>
    <w:rsid w:val="00CF1DB8"/>
    <w:rsid w:val="00CF3A17"/>
    <w:rsid w:val="00CF4998"/>
    <w:rsid w:val="00CF6374"/>
    <w:rsid w:val="00D009A9"/>
    <w:rsid w:val="00D02388"/>
    <w:rsid w:val="00D04B96"/>
    <w:rsid w:val="00D04EC1"/>
    <w:rsid w:val="00D05353"/>
    <w:rsid w:val="00D0553E"/>
    <w:rsid w:val="00D06441"/>
    <w:rsid w:val="00D07087"/>
    <w:rsid w:val="00D13772"/>
    <w:rsid w:val="00D22280"/>
    <w:rsid w:val="00D23092"/>
    <w:rsid w:val="00D27332"/>
    <w:rsid w:val="00D2734A"/>
    <w:rsid w:val="00D30041"/>
    <w:rsid w:val="00D30CE8"/>
    <w:rsid w:val="00D33107"/>
    <w:rsid w:val="00D33D86"/>
    <w:rsid w:val="00D371BC"/>
    <w:rsid w:val="00D4436D"/>
    <w:rsid w:val="00D47709"/>
    <w:rsid w:val="00D52BB3"/>
    <w:rsid w:val="00D5315C"/>
    <w:rsid w:val="00D5326B"/>
    <w:rsid w:val="00D54999"/>
    <w:rsid w:val="00D55772"/>
    <w:rsid w:val="00D566C9"/>
    <w:rsid w:val="00D6351E"/>
    <w:rsid w:val="00D67FAD"/>
    <w:rsid w:val="00D7140B"/>
    <w:rsid w:val="00D71D04"/>
    <w:rsid w:val="00D72416"/>
    <w:rsid w:val="00D7287F"/>
    <w:rsid w:val="00D74AC8"/>
    <w:rsid w:val="00D767A6"/>
    <w:rsid w:val="00D8102D"/>
    <w:rsid w:val="00D84E75"/>
    <w:rsid w:val="00D85CDF"/>
    <w:rsid w:val="00D907C2"/>
    <w:rsid w:val="00D90BCB"/>
    <w:rsid w:val="00D90DFE"/>
    <w:rsid w:val="00D9449A"/>
    <w:rsid w:val="00D95231"/>
    <w:rsid w:val="00D963A0"/>
    <w:rsid w:val="00D97F5E"/>
    <w:rsid w:val="00DA1393"/>
    <w:rsid w:val="00DA286C"/>
    <w:rsid w:val="00DA3317"/>
    <w:rsid w:val="00DA39F4"/>
    <w:rsid w:val="00DA3ED8"/>
    <w:rsid w:val="00DA40A3"/>
    <w:rsid w:val="00DA428F"/>
    <w:rsid w:val="00DA6087"/>
    <w:rsid w:val="00DA7CCE"/>
    <w:rsid w:val="00DB03E4"/>
    <w:rsid w:val="00DB08AF"/>
    <w:rsid w:val="00DB214C"/>
    <w:rsid w:val="00DB3F93"/>
    <w:rsid w:val="00DB3FD7"/>
    <w:rsid w:val="00DB61A5"/>
    <w:rsid w:val="00DB6F03"/>
    <w:rsid w:val="00DC418E"/>
    <w:rsid w:val="00DC5D5F"/>
    <w:rsid w:val="00DC6613"/>
    <w:rsid w:val="00DC6DAF"/>
    <w:rsid w:val="00DC6F27"/>
    <w:rsid w:val="00DD2ACA"/>
    <w:rsid w:val="00DD3031"/>
    <w:rsid w:val="00DD395F"/>
    <w:rsid w:val="00DD5072"/>
    <w:rsid w:val="00DD70CB"/>
    <w:rsid w:val="00DE3DDF"/>
    <w:rsid w:val="00DE5795"/>
    <w:rsid w:val="00DE6053"/>
    <w:rsid w:val="00DE670F"/>
    <w:rsid w:val="00DE7F74"/>
    <w:rsid w:val="00DF37D7"/>
    <w:rsid w:val="00DF46D8"/>
    <w:rsid w:val="00DF55F4"/>
    <w:rsid w:val="00DF62D0"/>
    <w:rsid w:val="00DF68F5"/>
    <w:rsid w:val="00DF73E6"/>
    <w:rsid w:val="00E01326"/>
    <w:rsid w:val="00E0173E"/>
    <w:rsid w:val="00E02121"/>
    <w:rsid w:val="00E022A5"/>
    <w:rsid w:val="00E04854"/>
    <w:rsid w:val="00E05848"/>
    <w:rsid w:val="00E06D12"/>
    <w:rsid w:val="00E06FB2"/>
    <w:rsid w:val="00E112E1"/>
    <w:rsid w:val="00E12505"/>
    <w:rsid w:val="00E130A4"/>
    <w:rsid w:val="00E13B54"/>
    <w:rsid w:val="00E13C1E"/>
    <w:rsid w:val="00E142A5"/>
    <w:rsid w:val="00E160AF"/>
    <w:rsid w:val="00E20573"/>
    <w:rsid w:val="00E20B4A"/>
    <w:rsid w:val="00E20E65"/>
    <w:rsid w:val="00E22B4A"/>
    <w:rsid w:val="00E22EF9"/>
    <w:rsid w:val="00E23261"/>
    <w:rsid w:val="00E23CB1"/>
    <w:rsid w:val="00E240C9"/>
    <w:rsid w:val="00E24E4E"/>
    <w:rsid w:val="00E24E75"/>
    <w:rsid w:val="00E31CAC"/>
    <w:rsid w:val="00E36284"/>
    <w:rsid w:val="00E36AFB"/>
    <w:rsid w:val="00E40FAC"/>
    <w:rsid w:val="00E41264"/>
    <w:rsid w:val="00E418D3"/>
    <w:rsid w:val="00E44A62"/>
    <w:rsid w:val="00E46EF2"/>
    <w:rsid w:val="00E47A8B"/>
    <w:rsid w:val="00E47C4A"/>
    <w:rsid w:val="00E502F3"/>
    <w:rsid w:val="00E5054B"/>
    <w:rsid w:val="00E5294E"/>
    <w:rsid w:val="00E52A5C"/>
    <w:rsid w:val="00E55A83"/>
    <w:rsid w:val="00E55B89"/>
    <w:rsid w:val="00E55DB6"/>
    <w:rsid w:val="00E57DE4"/>
    <w:rsid w:val="00E61BC9"/>
    <w:rsid w:val="00E63C18"/>
    <w:rsid w:val="00E63EAA"/>
    <w:rsid w:val="00E733F0"/>
    <w:rsid w:val="00E745CD"/>
    <w:rsid w:val="00E74C05"/>
    <w:rsid w:val="00E74CC4"/>
    <w:rsid w:val="00E811A0"/>
    <w:rsid w:val="00E82A17"/>
    <w:rsid w:val="00E8625E"/>
    <w:rsid w:val="00E868F9"/>
    <w:rsid w:val="00E92803"/>
    <w:rsid w:val="00E945F3"/>
    <w:rsid w:val="00E94715"/>
    <w:rsid w:val="00E966EC"/>
    <w:rsid w:val="00E97850"/>
    <w:rsid w:val="00EA0E5A"/>
    <w:rsid w:val="00EA2EF0"/>
    <w:rsid w:val="00EA4638"/>
    <w:rsid w:val="00EB48A7"/>
    <w:rsid w:val="00EB4E6B"/>
    <w:rsid w:val="00EB5ED5"/>
    <w:rsid w:val="00EB72C9"/>
    <w:rsid w:val="00EB78D0"/>
    <w:rsid w:val="00EB7F6D"/>
    <w:rsid w:val="00EC1E87"/>
    <w:rsid w:val="00EC3444"/>
    <w:rsid w:val="00EC7B3F"/>
    <w:rsid w:val="00ED114E"/>
    <w:rsid w:val="00ED20B6"/>
    <w:rsid w:val="00ED388A"/>
    <w:rsid w:val="00ED6FC3"/>
    <w:rsid w:val="00ED7D69"/>
    <w:rsid w:val="00EE244C"/>
    <w:rsid w:val="00EE3CE6"/>
    <w:rsid w:val="00EE4971"/>
    <w:rsid w:val="00EE54FD"/>
    <w:rsid w:val="00EE6AD8"/>
    <w:rsid w:val="00EE77EC"/>
    <w:rsid w:val="00EF236F"/>
    <w:rsid w:val="00EF2E3B"/>
    <w:rsid w:val="00EF3577"/>
    <w:rsid w:val="00EF420C"/>
    <w:rsid w:val="00EF6831"/>
    <w:rsid w:val="00EF7CFF"/>
    <w:rsid w:val="00F04CEC"/>
    <w:rsid w:val="00F06B48"/>
    <w:rsid w:val="00F11008"/>
    <w:rsid w:val="00F11321"/>
    <w:rsid w:val="00F115FC"/>
    <w:rsid w:val="00F11C22"/>
    <w:rsid w:val="00F139A2"/>
    <w:rsid w:val="00F15110"/>
    <w:rsid w:val="00F178BB"/>
    <w:rsid w:val="00F17B2A"/>
    <w:rsid w:val="00F20647"/>
    <w:rsid w:val="00F211F7"/>
    <w:rsid w:val="00F2184C"/>
    <w:rsid w:val="00F21D91"/>
    <w:rsid w:val="00F226B1"/>
    <w:rsid w:val="00F23E7B"/>
    <w:rsid w:val="00F2549A"/>
    <w:rsid w:val="00F30D6D"/>
    <w:rsid w:val="00F3228E"/>
    <w:rsid w:val="00F322E8"/>
    <w:rsid w:val="00F32C87"/>
    <w:rsid w:val="00F368D3"/>
    <w:rsid w:val="00F376D4"/>
    <w:rsid w:val="00F414E5"/>
    <w:rsid w:val="00F434B8"/>
    <w:rsid w:val="00F43A4F"/>
    <w:rsid w:val="00F458FC"/>
    <w:rsid w:val="00F501E1"/>
    <w:rsid w:val="00F5025F"/>
    <w:rsid w:val="00F51989"/>
    <w:rsid w:val="00F52BB8"/>
    <w:rsid w:val="00F54827"/>
    <w:rsid w:val="00F5720E"/>
    <w:rsid w:val="00F6041F"/>
    <w:rsid w:val="00F620F6"/>
    <w:rsid w:val="00F6450A"/>
    <w:rsid w:val="00F64EC5"/>
    <w:rsid w:val="00F657EF"/>
    <w:rsid w:val="00F67125"/>
    <w:rsid w:val="00F67424"/>
    <w:rsid w:val="00F67810"/>
    <w:rsid w:val="00F67924"/>
    <w:rsid w:val="00F720B4"/>
    <w:rsid w:val="00F75CD7"/>
    <w:rsid w:val="00F77E88"/>
    <w:rsid w:val="00F80F13"/>
    <w:rsid w:val="00F82F89"/>
    <w:rsid w:val="00F837C5"/>
    <w:rsid w:val="00F83E70"/>
    <w:rsid w:val="00F83EDD"/>
    <w:rsid w:val="00F843A9"/>
    <w:rsid w:val="00F847C8"/>
    <w:rsid w:val="00F8527E"/>
    <w:rsid w:val="00F87B0C"/>
    <w:rsid w:val="00F916DA"/>
    <w:rsid w:val="00F93591"/>
    <w:rsid w:val="00FA5F7B"/>
    <w:rsid w:val="00FA6F40"/>
    <w:rsid w:val="00FB05E9"/>
    <w:rsid w:val="00FB0DAB"/>
    <w:rsid w:val="00FB1E53"/>
    <w:rsid w:val="00FB5870"/>
    <w:rsid w:val="00FB638C"/>
    <w:rsid w:val="00FB653E"/>
    <w:rsid w:val="00FB741D"/>
    <w:rsid w:val="00FB78B8"/>
    <w:rsid w:val="00FC3C6B"/>
    <w:rsid w:val="00FC460B"/>
    <w:rsid w:val="00FC4B42"/>
    <w:rsid w:val="00FC4BEB"/>
    <w:rsid w:val="00FC55CB"/>
    <w:rsid w:val="00FC7149"/>
    <w:rsid w:val="00FC762F"/>
    <w:rsid w:val="00FC7DEB"/>
    <w:rsid w:val="00FD1F37"/>
    <w:rsid w:val="00FD219A"/>
    <w:rsid w:val="00FD3A83"/>
    <w:rsid w:val="00FE0139"/>
    <w:rsid w:val="00FE0281"/>
    <w:rsid w:val="00FE0333"/>
    <w:rsid w:val="00FE0DAD"/>
    <w:rsid w:val="00FE0F13"/>
    <w:rsid w:val="00FE228A"/>
    <w:rsid w:val="00FE2BB6"/>
    <w:rsid w:val="00FE69BF"/>
    <w:rsid w:val="00FF3B5F"/>
    <w:rsid w:val="00FF4697"/>
    <w:rsid w:val="00FF6877"/>
    <w:rsid w:val="00FF74A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9AB938F-12C5-4787-A75F-74378BBC1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rsid w:val="00053E43"/>
    <w:pPr>
      <w:spacing w:before="120" w:after="120" w:line="240" w:lineRule="auto"/>
    </w:pPr>
    <w:rPr>
      <w:sz w:val="20"/>
      <w:szCs w:val="20"/>
    </w:rPr>
  </w:style>
  <w:style w:type="character" w:customStyle="1" w:styleId="FunotentextZchn">
    <w:name w:val="Fußnotentext Zchn"/>
    <w:basedOn w:val="Absatz-Standardschriftart"/>
    <w:link w:val="Funotentext"/>
    <w:rsid w:val="00053E43"/>
    <w:rPr>
      <w:rFonts w:ascii="Arial" w:hAnsi="Arial"/>
    </w:rPr>
  </w:style>
  <w:style w:type="character" w:styleId="Funotenzeichen">
    <w:name w:val="footnote reference"/>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473128"/>
    <w:pPr>
      <w:tabs>
        <w:tab w:val="right" w:leader="dot" w:pos="8834"/>
      </w:tabs>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next w:val="Standard"/>
    <w:link w:val="H1nichtinsInhaltsverzeichnisZchn"/>
    <w:qFormat/>
    <w:rsid w:val="00122258"/>
    <w:pPr>
      <w:numPr>
        <w:numId w:val="41"/>
      </w:numPr>
      <w:spacing w:after="360"/>
      <w:ind w:left="360"/>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 w:type="character" w:customStyle="1" w:styleId="H1nichtinsInhaltsverzeichnisZchn">
    <w:name w:val="H1 (nicht ins Inhaltsverzeichnis) Zchn"/>
    <w:basedOn w:val="berschrift1Zchn"/>
    <w:link w:val="H1nichtinsInhaltsverzeichnis"/>
    <w:rsid w:val="00122258"/>
    <w:rPr>
      <w:rFonts w:ascii="Arial" w:hAnsi="Arial"/>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64887">
      <w:bodyDiv w:val="1"/>
      <w:marLeft w:val="0"/>
      <w:marRight w:val="0"/>
      <w:marTop w:val="0"/>
      <w:marBottom w:val="0"/>
      <w:divBdr>
        <w:top w:val="none" w:sz="0" w:space="0" w:color="auto"/>
        <w:left w:val="none" w:sz="0" w:space="0" w:color="auto"/>
        <w:bottom w:val="none" w:sz="0" w:space="0" w:color="auto"/>
        <w:right w:val="none" w:sz="0" w:space="0" w:color="auto"/>
      </w:divBdr>
    </w:div>
    <w:div w:id="277294694">
      <w:bodyDiv w:val="1"/>
      <w:marLeft w:val="0"/>
      <w:marRight w:val="0"/>
      <w:marTop w:val="0"/>
      <w:marBottom w:val="0"/>
      <w:divBdr>
        <w:top w:val="none" w:sz="0" w:space="0" w:color="auto"/>
        <w:left w:val="none" w:sz="0" w:space="0" w:color="auto"/>
        <w:bottom w:val="none" w:sz="0" w:space="0" w:color="auto"/>
        <w:right w:val="none" w:sz="0" w:space="0" w:color="auto"/>
      </w:divBdr>
    </w:div>
    <w:div w:id="304511745">
      <w:bodyDiv w:val="1"/>
      <w:marLeft w:val="0"/>
      <w:marRight w:val="0"/>
      <w:marTop w:val="0"/>
      <w:marBottom w:val="0"/>
      <w:divBdr>
        <w:top w:val="none" w:sz="0" w:space="0" w:color="auto"/>
        <w:left w:val="none" w:sz="0" w:space="0" w:color="auto"/>
        <w:bottom w:val="none" w:sz="0" w:space="0" w:color="auto"/>
        <w:right w:val="none" w:sz="0" w:space="0" w:color="auto"/>
      </w:divBdr>
    </w:div>
    <w:div w:id="647132842">
      <w:bodyDiv w:val="1"/>
      <w:marLeft w:val="0"/>
      <w:marRight w:val="0"/>
      <w:marTop w:val="0"/>
      <w:marBottom w:val="0"/>
      <w:divBdr>
        <w:top w:val="none" w:sz="0" w:space="0" w:color="auto"/>
        <w:left w:val="none" w:sz="0" w:space="0" w:color="auto"/>
        <w:bottom w:val="none" w:sz="0" w:space="0" w:color="auto"/>
        <w:right w:val="none" w:sz="0" w:space="0" w:color="auto"/>
      </w:divBdr>
      <w:divsChild>
        <w:div w:id="553124443">
          <w:marLeft w:val="0"/>
          <w:marRight w:val="0"/>
          <w:marTop w:val="0"/>
          <w:marBottom w:val="0"/>
          <w:divBdr>
            <w:top w:val="none" w:sz="0" w:space="0" w:color="auto"/>
            <w:left w:val="none" w:sz="0" w:space="0" w:color="auto"/>
            <w:bottom w:val="none" w:sz="0" w:space="0" w:color="auto"/>
            <w:right w:val="none" w:sz="0" w:space="0" w:color="auto"/>
          </w:divBdr>
        </w:div>
        <w:div w:id="1839466866">
          <w:marLeft w:val="0"/>
          <w:marRight w:val="0"/>
          <w:marTop w:val="0"/>
          <w:marBottom w:val="0"/>
          <w:divBdr>
            <w:top w:val="none" w:sz="0" w:space="0" w:color="auto"/>
            <w:left w:val="none" w:sz="0" w:space="0" w:color="auto"/>
            <w:bottom w:val="none" w:sz="0" w:space="0" w:color="auto"/>
            <w:right w:val="none" w:sz="0" w:space="0" w:color="auto"/>
          </w:divBdr>
        </w:div>
        <w:div w:id="2015185767">
          <w:marLeft w:val="0"/>
          <w:marRight w:val="0"/>
          <w:marTop w:val="0"/>
          <w:marBottom w:val="0"/>
          <w:divBdr>
            <w:top w:val="none" w:sz="0" w:space="0" w:color="auto"/>
            <w:left w:val="none" w:sz="0" w:space="0" w:color="auto"/>
            <w:bottom w:val="none" w:sz="0" w:space="0" w:color="auto"/>
            <w:right w:val="none" w:sz="0" w:space="0" w:color="auto"/>
          </w:divBdr>
        </w:div>
        <w:div w:id="1565212285">
          <w:marLeft w:val="0"/>
          <w:marRight w:val="0"/>
          <w:marTop w:val="0"/>
          <w:marBottom w:val="0"/>
          <w:divBdr>
            <w:top w:val="none" w:sz="0" w:space="0" w:color="auto"/>
            <w:left w:val="none" w:sz="0" w:space="0" w:color="auto"/>
            <w:bottom w:val="none" w:sz="0" w:space="0" w:color="auto"/>
            <w:right w:val="none" w:sz="0" w:space="0" w:color="auto"/>
          </w:divBdr>
        </w:div>
        <w:div w:id="1791363936">
          <w:marLeft w:val="0"/>
          <w:marRight w:val="0"/>
          <w:marTop w:val="0"/>
          <w:marBottom w:val="0"/>
          <w:divBdr>
            <w:top w:val="none" w:sz="0" w:space="0" w:color="auto"/>
            <w:left w:val="none" w:sz="0" w:space="0" w:color="auto"/>
            <w:bottom w:val="none" w:sz="0" w:space="0" w:color="auto"/>
            <w:right w:val="none" w:sz="0" w:space="0" w:color="auto"/>
          </w:divBdr>
        </w:div>
        <w:div w:id="1985768038">
          <w:marLeft w:val="0"/>
          <w:marRight w:val="0"/>
          <w:marTop w:val="0"/>
          <w:marBottom w:val="0"/>
          <w:divBdr>
            <w:top w:val="none" w:sz="0" w:space="0" w:color="auto"/>
            <w:left w:val="none" w:sz="0" w:space="0" w:color="auto"/>
            <w:bottom w:val="none" w:sz="0" w:space="0" w:color="auto"/>
            <w:right w:val="none" w:sz="0" w:space="0" w:color="auto"/>
          </w:divBdr>
        </w:div>
        <w:div w:id="1851141294">
          <w:marLeft w:val="0"/>
          <w:marRight w:val="0"/>
          <w:marTop w:val="0"/>
          <w:marBottom w:val="0"/>
          <w:divBdr>
            <w:top w:val="none" w:sz="0" w:space="0" w:color="auto"/>
            <w:left w:val="none" w:sz="0" w:space="0" w:color="auto"/>
            <w:bottom w:val="none" w:sz="0" w:space="0" w:color="auto"/>
            <w:right w:val="none" w:sz="0" w:space="0" w:color="auto"/>
          </w:divBdr>
        </w:div>
      </w:divsChild>
    </w:div>
    <w:div w:id="856312100">
      <w:bodyDiv w:val="1"/>
      <w:marLeft w:val="0"/>
      <w:marRight w:val="0"/>
      <w:marTop w:val="0"/>
      <w:marBottom w:val="0"/>
      <w:divBdr>
        <w:top w:val="none" w:sz="0" w:space="0" w:color="auto"/>
        <w:left w:val="none" w:sz="0" w:space="0" w:color="auto"/>
        <w:bottom w:val="none" w:sz="0" w:space="0" w:color="auto"/>
        <w:right w:val="none" w:sz="0" w:space="0" w:color="auto"/>
      </w:divBdr>
    </w:div>
    <w:div w:id="964582876">
      <w:bodyDiv w:val="1"/>
      <w:marLeft w:val="0"/>
      <w:marRight w:val="0"/>
      <w:marTop w:val="0"/>
      <w:marBottom w:val="0"/>
      <w:divBdr>
        <w:top w:val="none" w:sz="0" w:space="0" w:color="auto"/>
        <w:left w:val="none" w:sz="0" w:space="0" w:color="auto"/>
        <w:bottom w:val="none" w:sz="0" w:space="0" w:color="auto"/>
        <w:right w:val="none" w:sz="0" w:space="0" w:color="auto"/>
      </w:divBdr>
    </w:div>
    <w:div w:id="981690612">
      <w:bodyDiv w:val="1"/>
      <w:marLeft w:val="0"/>
      <w:marRight w:val="0"/>
      <w:marTop w:val="0"/>
      <w:marBottom w:val="0"/>
      <w:divBdr>
        <w:top w:val="none" w:sz="0" w:space="0" w:color="auto"/>
        <w:left w:val="none" w:sz="0" w:space="0" w:color="auto"/>
        <w:bottom w:val="none" w:sz="0" w:space="0" w:color="auto"/>
        <w:right w:val="none" w:sz="0" w:space="0" w:color="auto"/>
      </w:divBdr>
    </w:div>
    <w:div w:id="1013412444">
      <w:bodyDiv w:val="1"/>
      <w:marLeft w:val="0"/>
      <w:marRight w:val="0"/>
      <w:marTop w:val="0"/>
      <w:marBottom w:val="0"/>
      <w:divBdr>
        <w:top w:val="none" w:sz="0" w:space="0" w:color="auto"/>
        <w:left w:val="none" w:sz="0" w:space="0" w:color="auto"/>
        <w:bottom w:val="none" w:sz="0" w:space="0" w:color="auto"/>
        <w:right w:val="none" w:sz="0" w:space="0" w:color="auto"/>
      </w:divBdr>
    </w:div>
    <w:div w:id="1406605020">
      <w:bodyDiv w:val="1"/>
      <w:marLeft w:val="0"/>
      <w:marRight w:val="0"/>
      <w:marTop w:val="0"/>
      <w:marBottom w:val="0"/>
      <w:divBdr>
        <w:top w:val="none" w:sz="0" w:space="0" w:color="auto"/>
        <w:left w:val="none" w:sz="0" w:space="0" w:color="auto"/>
        <w:bottom w:val="none" w:sz="0" w:space="0" w:color="auto"/>
        <w:right w:val="none" w:sz="0" w:space="0" w:color="auto"/>
      </w:divBdr>
    </w:div>
    <w:div w:id="1806047053">
      <w:bodyDiv w:val="1"/>
      <w:marLeft w:val="0"/>
      <w:marRight w:val="0"/>
      <w:marTop w:val="0"/>
      <w:marBottom w:val="0"/>
      <w:divBdr>
        <w:top w:val="none" w:sz="0" w:space="0" w:color="auto"/>
        <w:left w:val="none" w:sz="0" w:space="0" w:color="auto"/>
        <w:bottom w:val="none" w:sz="0" w:space="0" w:color="auto"/>
        <w:right w:val="none" w:sz="0" w:space="0" w:color="auto"/>
      </w:divBdr>
    </w:div>
    <w:div w:id="1958222220">
      <w:bodyDiv w:val="1"/>
      <w:marLeft w:val="0"/>
      <w:marRight w:val="0"/>
      <w:marTop w:val="0"/>
      <w:marBottom w:val="0"/>
      <w:divBdr>
        <w:top w:val="none" w:sz="0" w:space="0" w:color="auto"/>
        <w:left w:val="none" w:sz="0" w:space="0" w:color="auto"/>
        <w:bottom w:val="none" w:sz="0" w:space="0" w:color="auto"/>
        <w:right w:val="none" w:sz="0" w:space="0" w:color="auto"/>
      </w:divBdr>
    </w:div>
    <w:div w:id="1998412062">
      <w:bodyDiv w:val="1"/>
      <w:marLeft w:val="0"/>
      <w:marRight w:val="0"/>
      <w:marTop w:val="0"/>
      <w:marBottom w:val="0"/>
      <w:divBdr>
        <w:top w:val="none" w:sz="0" w:space="0" w:color="auto"/>
        <w:left w:val="none" w:sz="0" w:space="0" w:color="auto"/>
        <w:bottom w:val="none" w:sz="0" w:space="0" w:color="auto"/>
        <w:right w:val="none" w:sz="0" w:space="0" w:color="auto"/>
      </w:divBdr>
    </w:div>
    <w:div w:id="2041735704">
      <w:bodyDiv w:val="1"/>
      <w:marLeft w:val="0"/>
      <w:marRight w:val="0"/>
      <w:marTop w:val="0"/>
      <w:marBottom w:val="0"/>
      <w:divBdr>
        <w:top w:val="none" w:sz="0" w:space="0" w:color="auto"/>
        <w:left w:val="none" w:sz="0" w:space="0" w:color="auto"/>
        <w:bottom w:val="none" w:sz="0" w:space="0" w:color="auto"/>
        <w:right w:val="none" w:sz="0" w:space="0" w:color="auto"/>
      </w:divBdr>
    </w:div>
    <w:div w:id="212796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image" Target="media/image61.png"/><Relationship Id="rId79" Type="http://schemas.openxmlformats.org/officeDocument/2006/relationships/image" Target="media/image64.jp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footer" Target="footer4.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mailto:user@host:directory/target.foo" TargetMode="Externa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de.wikipedia.org/wiki/Megahertz" TargetMode="External"/><Relationship Id="rId78" Type="http://schemas.openxmlformats.org/officeDocument/2006/relationships/image" Target="media/image63.png"/><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hyperlink" Target="http://de.wikipedia.org/wiki/SSH_File_Transfer_Protocol"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www.tinkerforge.com/de/doc/Downloads.html" TargetMode="External"/><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3.jpeg"/><Relationship Id="rId66" Type="http://schemas.openxmlformats.org/officeDocument/2006/relationships/image" Target="media/image54.png"/></Relationships>
</file>

<file path=word/_rels/footnotes.xml.rels><?xml version="1.0" encoding="UTF-8" standalone="yes"?>
<Relationships xmlns="http://schemas.openxmlformats.org/package/2006/relationships"><Relationship Id="rId1" Type="http://schemas.openxmlformats.org/officeDocument/2006/relationships/hyperlink" Target="http://goo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IST10</b:Tag>
    <b:SourceType>BookSection</b:SourceType>
    <b:Guid>{349C9121-A9A2-42C0-84F3-8BC787A3E90F}</b:Guid>
    <b:Author>
      <b:Author>
        <b:NameList>
          <b:Person>
            <b:Last>ISTQB</b:Last>
          </b:Person>
        </b:NameList>
      </b:Author>
    </b:Author>
    <b:Title>ISTQB / GTB Glossar der Fehlerbegriffe</b:Title>
    <b:Year>2010</b:Year>
    <b:URL>http://www.german-testing-board.info/downloads/pdf/CT_Glossar_DE_EN_V21.pdf</b:URL>
    <b:RefOrder>1</b:RefOrder>
  </b:Source>
  <b:Source>
    <b:Tag>Kno</b:Tag>
    <b:SourceType>BookSection</b:SourceType>
    <b:Guid>{CB7CF3B2-3AC7-46DB-B70B-DF807523B5C8}</b:Guid>
    <b:Author>
      <b:Author>
        <b:NameList>
          <b:Person>
            <b:Last>Department</b:Last>
            <b:First>Knowledge</b:First>
          </b:Person>
        </b:NameList>
      </b:Author>
      <b:BookAuthor>
        <b:NameList>
          <b:Person>
            <b:Last>ISTQB</b:Last>
          </b:Person>
        </b:NameList>
      </b:BookAuthor>
    </b:Author>
    <b:Title>ISTQB Schulung</b:Title>
    <b:RefOrder>2</b:RefOrder>
  </b:Source>
  <b:Source>
    <b:Tag>HP09</b:Tag>
    <b:SourceType>BookSection</b:SourceType>
    <b:Guid>{52DEE946-F0FB-419C-843D-7093587AAEAD}</b:Guid>
    <b:Author>
      <b:Author>
        <b:NameList>
          <b:Person>
            <b:Last>HP</b:Last>
          </b:Person>
        </b:NameList>
      </b:Author>
      <b:BookAuthor>
        <b:NameList>
          <b:Person>
            <b:Last>HP</b:Last>
          </b:Person>
        </b:NameList>
      </b:BookAuthor>
    </b:Author>
    <b:Title>Using Quicktest Professional 10 Student Guide</b:Title>
    <b:Year>2009</b:Year>
    <b:RefOrder>3</b:RefOrder>
  </b:Source>
  <b:Source>
    <b:Tag>Sch10</b:Tag>
    <b:SourceType>BookSection</b:SourceType>
    <b:Guid>{7C35A63D-9C07-4AB2-A778-42C20A760EFF}</b:Guid>
    <b:Author>
      <b:Author>
        <b:NameList>
          <b:Person>
            <b:Last>Kreditservice</b:Last>
            <b:First>Schwäbisch</b:First>
            <b:Middle>Hall</b:Middle>
          </b:Person>
        </b:NameList>
      </b:Author>
      <b:BookAuthor>
        <b:NameList>
          <b:Person>
            <b:Last>Lehmann</b:Last>
            <b:First>Marcel</b:First>
          </b:Person>
        </b:NameList>
      </b:BookAuthor>
    </b:Author>
    <b:Title>Leitfaden Testautomatisierung</b:Title>
    <b:Year>2010</b:Year>
    <b:RefOrder>4</b:RefOrder>
  </b:Source>
  <b:Source>
    <b:Tag>Seb10</b:Tag>
    <b:SourceType>BookSection</b:SourceType>
    <b:Guid>{34CD62F9-A8D5-4EBC-94DC-14AA516022CC}</b:Guid>
    <b:Author>
      <b:Author>
        <b:NameList>
          <b:Person>
            <b:Last>Sebastian Hammer</b:Last>
            <b:First>Marcel</b:First>
            <b:Middle>Demuth</b:Middle>
          </b:Person>
        </b:NameList>
      </b:Author>
      <b:BookAuthor>
        <b:NameList>
          <b:Person>
            <b:Last>Sebastian Hammer</b:Last>
            <b:First>Marcel</b:First>
            <b:Middle>Demuth</b:Middle>
          </b:Person>
        </b:NameList>
      </b:BookAuthor>
    </b:Author>
    <b:Title>Kosten-Nutzen-Analyse und Die Nutzwertanalyse</b:Title>
    <b:Year>2010</b:Year>
    <b:Publisher>Grin</b:Publisher>
    <b:RefOrder>5</b:RefOrder>
  </b:Source>
  <b:Source>
    <b:Tag>Pra</b:Tag>
    <b:SourceType>Book</b:SourceType>
    <b:Guid>{1ACFDC44-EF9D-4DED-A715-5DE3FA7337AE}</b:Guid>
    <b:Title>Praxiswissen Softwaretest - Testmanagement: Aus- und Weiterbildung zum Certified Tester - Advanced Level nach ISTQB-Standard</b:Title>
    <b:Author>
      <b:Author>
        <b:NameList>
          <b:Person>
            <b:Last>A. Spillner</b:Last>
            <b:First>T.</b:First>
            <b:Middle>Roßner, M. Winter, T. Linz</b:Middle>
          </b:Person>
        </b:NameList>
      </b:Author>
    </b:Author>
    <b:Year>2008</b:Year>
    <b:Publisher> Dpunkt Verlag</b:Publisher>
    <b:RefOrder>6</b:RefOrder>
  </b:Source>
  <b:Source>
    <b:Tag>oV10</b:Tag>
    <b:SourceType>InternetSite</b:SourceType>
    <b:Guid>{30FC56DA-6DE5-4C27-8536-BFF57D949F7D}</b:Guid>
    <b:Author>
      <b:Author>
        <b:NameList>
          <b:Person>
            <b:Last>o.V.</b:Last>
          </b:Person>
        </b:NameList>
      </b:Author>
    </b:Author>
    <b:Title>Heise.de</b:Title>
    <b:Year>2010</b:Year>
    <b:Month>6</b:Month>
    <b:Day>7</b:Day>
    <b:YearAccessed>2013</b:YearAccessed>
    <b:MonthAccessed>März</b:MonthAccessed>
    <b:DayAccessed>3</b:DayAccessed>
    <b:URL>http://www.heise.de/developer/meldung/Mangelhafte-Testprozesse-Hauptgrund-fuer-Softwarefehler-1016334.html</b:URL>
    <b:RefOrder>7</b:RefOrder>
  </b:Source>
  <b:Source>
    <b:Tag>ASp05</b:Tag>
    <b:SourceType>Book</b:SourceType>
    <b:Guid>{BD01D1A9-D654-4C35-B9A2-680484C70482}</b:Guid>
    <b:Author>
      <b:Author>
        <b:NameList>
          <b:Person>
            <b:Last>A. Spillner</b:Last>
            <b:First>T.</b:First>
            <b:Middle>Linz</b:Middle>
          </b:Person>
        </b:NameList>
      </b:Author>
    </b:Author>
    <b:Title>Basiswissen Softwaretest</b:Title>
    <b:Year>2005</b:Year>
    <b:RefOrder>8</b:RefOrder>
  </b:Source>
  <b:Source>
    <b:Tag>Hew</b:Tag>
    <b:SourceType>InternetSite</b:SourceType>
    <b:Guid>{692FC6A2-E448-4F42-AA79-7695BA092D21}</b:Guid>
    <b:Author>
      <b:Author>
        <b:NameList>
          <b:Person>
            <b:Last>Hewlett-Packard Development Company</b:Last>
            <b:First>L.P.</b:First>
          </b:Person>
        </b:NameList>
      </b:Author>
    </b:Author>
    <b:InternetSiteTitle>United States HP.com</b:InternetSiteTitle>
    <b:Year>2013</b:Year>
    <b:Month>21</b:Month>
    <b:Day>5</b:Day>
    <b:YearAccessed>2013</b:YearAccessed>
    <b:MonthAccessed>21</b:MonthAccessed>
    <b:DayAccessed>5</b:DayAccessed>
    <b:Title>hp.com</b:Title>
    <b:URL>http://www8.hp.com/de/de/software-solutions/software.html?compURI=1172957#.US32Vpjtkrp</b:URL>
    <b:RefOrder>9</b:RefOrder>
  </b:Source>
  <b:Source>
    <b:Tag>DIC16</b:Tag>
    <b:SourceType>InternetSite</b:SourceType>
    <b:Guid>{FAD93AFD-7A2D-4E23-A4AC-44A1A38FE094}</b:Guid>
    <b:Author>
      <b:Author>
        <b:Corporate>DICKIE-TAMIYA Modellbau GmbH &amp; Co. KG</b:Corporate>
      </b:Author>
    </b:Author>
    <b:Title>Tamiya</b:Title>
    <b:InternetSiteTitle>Tamiya</b:InternetSiteTitle>
    <b:Year>2014</b:Year>
    <b:Month>April</b:Month>
    <b:Day>16</b:Day>
    <b:YearAccessed>2014</b:YearAccessed>
    <b:MonthAccessed>Mai</b:MonthAccessed>
    <b:DayAccessed>26</b:DayAccessed>
    <b:URL>http://www.tamiya.de/de/produkte/rcmodelltrucks/zugmaschinen114/produktdetails.htm?sArtNr=300056338</b:URL>
    <b:RefOrder>10</b:RefOrder>
  </b:Source>
  <b:Source>
    <b:Tag>Sof14</b:Tag>
    <b:SourceType>InternetSite</b:SourceType>
    <b:Guid>{C135821E-B768-45F2-A26D-A96DB6C3E0FD}</b:Guid>
    <b:Title>Software / Brick Viewer</b:Title>
    <b:InternetSiteTitle>Tinkerforge</b:InternetSiteTitle>
    <b:YearAccessed>2014</b:YearAccessed>
    <b:MonthAccessed>April</b:MonthAccessed>
    <b:DayAccessed>16</b:DayAccessed>
    <b:URL>www.tinkerforge.com/de/doc/Software/Brickv.html#brickv</b:URL>
    <b:Author>
      <b:Author>
        <b:Corporate>Tinkerforge GmbH (b)</b:Corporate>
      </b:Author>
    </b:Author>
    <b:RefOrder>11</b:RefOrder>
  </b:Source>
  <b:Source>
    <b:Tag>Tin27</b:Tag>
    <b:SourceType>InternetSite</b:SourceType>
    <b:Guid>{06678286-6853-4D91-9AE9-E3CF48715904}</b:Guid>
    <b:Author>
      <b:Author>
        <b:Corporate>Tinkerforge GmbH (a)</b:Corporate>
      </b:Author>
    </b:Author>
    <b:Title>Was ist Tinkerforge</b:Title>
    <b:InternetSiteTitle>Tinkerforge</b:InternetSiteTitle>
    <b:YearAccessed>27</b:YearAccessed>
    <b:MonthAccessed>Mai</b:MonthAccessed>
    <b:DayAccessed>2014</b:DayAccessed>
    <b:URL>http://www.tinkerforge.com/de/home/what_is_tinkerforge/</b:URL>
    <b:RefOrder>12</b:RefOrder>
  </b:Source>
  <b:Source>
    <b:Tag>Tin141</b:Tag>
    <b:SourceType>InternetSite</b:SourceType>
    <b:Guid>{6253F458-61FB-4BE7-8EC2-0CEE808C1D19}</b:Guid>
    <b:Author>
      <b:Author>
        <b:Corporate>Tinkerforge GmbH (c)</b:Corporate>
      </b:Author>
    </b:Author>
    <b:Title>Software / Brick Daemon</b:Title>
    <b:InternetSiteTitle>Tinkerforge</b:InternetSiteTitle>
    <b:YearAccessed>2014</b:YearAccessed>
    <b:MonthAccessed>April</b:MonthAccessed>
    <b:DayAccessed>16</b:DayAccessed>
    <b:URL>http://www.tinkerforge.com/de/doc/Software/Brickd.html#brickd</b:URL>
    <b:RefOrder>13</b:RefOrder>
  </b:Source>
  <b:Source>
    <b:Tag>Tin145</b:Tag>
    <b:SourceType>InternetSite</b:SourceType>
    <b:Guid>{5C2EA079-B98C-4F2B-8BDC-2644387FFD1F}</b:Guid>
    <b:Author>
      <b:Author>
        <b:Corporate>Tinkerforge GmbH (d)</b:Corporate>
      </b:Author>
    </b:Author>
    <b:Title>Master Extensions / WIFI Extension</b:Title>
    <b:InternetSiteTitle>Tinkerforge</b:InternetSiteTitle>
    <b:YearAccessed>2014</b:YearAccessed>
    <b:MonthAccessed>April</b:MonthAccessed>
    <b:DayAccessed>16</b:DayAccessed>
    <b:URL>http://www.tinkerforge.com/de/doc/Hardware/Master_Extensions/WIFI_Extension.html#wifi-extension</b:URL>
    <b:RefOrder>14</b:RefOrder>
  </b:Source>
  <b:Source>
    <b:Tag>Tin144</b:Tag>
    <b:SourceType>InternetSite</b:SourceType>
    <b:Guid>{E3456CD7-3AC6-4889-AE5D-2520260E471E}</b:Guid>
    <b:Author>
      <b:Author>
        <b:Corporate>Tinkerforge GmbH (e)</b:Corporate>
      </b:Author>
    </b:Author>
    <b:Title>Bricks / Servo Brick</b:Title>
    <b:InternetSiteTitle>Tinkerforge</b:InternetSiteTitle>
    <b:YearAccessed>2014</b:YearAccessed>
    <b:MonthAccessed>April</b:MonthAccessed>
    <b:DayAccessed>16</b:DayAccessed>
    <b:URL>http://www.tinkerforge.com/de/doc/Hardware/Bricks/servo_Brick.html#servo-brick</b:URL>
    <b:RefOrder>15</b:RefOrder>
  </b:Source>
  <b:Source>
    <b:Tag>Tin143</b:Tag>
    <b:SourceType>InternetSite</b:SourceType>
    <b:Guid>{4D4364B1-CE9D-49FE-9A64-9D9A0DF23C35}</b:Guid>
    <b:Author>
      <b:Author>
        <b:Corporate>Tinkerforge GmbH (f)</b:Corporate>
      </b:Author>
    </b:Author>
    <b:Title>Bricks / Master Brick</b:Title>
    <b:InternetSiteTitle>Tinkerforge</b:InternetSiteTitle>
    <b:YearAccessed>2014</b:YearAccessed>
    <b:MonthAccessed>April</b:MonthAccessed>
    <b:DayAccessed>16</b:DayAccessed>
    <b:URL>http://www.tinkerforge.com/de/doc/Hardware/Bricks/Master_Brick.html#master-brick</b:URL>
    <b:RefOrder>16</b:RefOrder>
  </b:Source>
  <b:Source>
    <b:Tag>Tin142</b:Tag>
    <b:SourceType>InternetSite</b:SourceType>
    <b:Guid>{5B940919-B9D8-4B1C-89AB-5CF2D4885976}</b:Guid>
    <b:Author>
      <b:Author>
        <b:Corporate>Tinkerforge GmbH (g)</b:Corporate>
      </b:Author>
    </b:Author>
    <b:Title>Bricklets / Distance US Bricklets</b:Title>
    <b:InternetSiteTitle>Tinkerforge</b:InternetSiteTitle>
    <b:YearAccessed>2014</b:YearAccessed>
    <b:MonthAccessed>April</b:MonthAccessed>
    <b:DayAccessed>16</b:DayAccessed>
    <b:URL>http://www.tinkerforge.com/de/doc/Hardware/Bricklets/Distance_US.html#distance-us-bricklet</b:URL>
    <b:RefOrder>17</b:RefOrder>
  </b:Source>
  <b:Source>
    <b:Tag>Tin14</b:Tag>
    <b:SourceType>InternetSite</b:SourceType>
    <b:Guid>{1D99A2AC-6CBB-40DC-928A-7FE46DEDDEAF}</b:Guid>
    <b:Author>
      <b:Author>
        <b:Corporate>Tinkerforge GmbH (h)</b:Corporate>
      </b:Author>
    </b:Author>
    <b:Title>Tutorials und FAQ / Erste Schritte - Tutorial</b:Title>
    <b:InternetSiteTitle>Tinkerforge</b:InternetSiteTitle>
    <b:YearAccessed>2014</b:YearAccessed>
    <b:MonthAccessed>April</b:MonthAccessed>
    <b:DayAccessed>16</b:DayAccessed>
    <b:URL>http://www.tinkerforge.com/de/doc/Tutorials/Tutorial_Extending/Tutorial.html#tutorial-first-steps</b:URL>
    <b:RefOrder>18</b:RefOrder>
  </b:Source>
  <b:Source>
    <b:Tag>Tin28</b:Tag>
    <b:SourceType>InternetSite</b:SourceType>
    <b:Guid>{03757338-9D97-48C8-B9F6-1EC5E79E84EC}</b:Guid>
    <b:Author>
      <b:Author>
        <b:Corporate>Tinkerforge GmbH (i)</b:Corporate>
      </b:Author>
    </b:Author>
    <b:Title>Tinkerforge für Industrie</b:Title>
    <b:InternetSiteTitle>Tinkerforge</b:InternetSiteTitle>
    <b:YearAccessed>28</b:YearAccessed>
    <b:MonthAccessed>Mai</b:MonthAccessed>
    <b:DayAccessed>2014</b:DayAccessed>
    <b:URL>http://www.tinkerforge.com/de/home/for_industry</b:URL>
    <b:RefOrder>19</b:RefOrder>
  </b:Source>
</b:Sources>
</file>

<file path=customXml/itemProps1.xml><?xml version="1.0" encoding="utf-8"?>
<ds:datastoreItem xmlns:ds="http://schemas.openxmlformats.org/officeDocument/2006/customXml" ds:itemID="{FB119E25-D637-415F-A23D-A4D2EBEC1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12527</Words>
  <Characters>78925</Characters>
  <Application>Microsoft Office Word</Application>
  <DocSecurity>0</DocSecurity>
  <Lines>657</Lines>
  <Paragraphs>182</Paragraphs>
  <ScaleCrop>false</ScaleCrop>
  <HeadingPairs>
    <vt:vector size="2" baseType="variant">
      <vt:variant>
        <vt:lpstr>Titel</vt:lpstr>
      </vt:variant>
      <vt:variant>
        <vt:i4>1</vt:i4>
      </vt:variant>
    </vt:vector>
  </HeadingPairs>
  <TitlesOfParts>
    <vt:vector size="1" baseType="lpstr">
      <vt:lpstr/>
    </vt:vector>
  </TitlesOfParts>
  <Company>Schwäbisch Hall Kreditservice AG</Company>
  <LinksUpToDate>false</LinksUpToDate>
  <CharactersWithSpaces>91270</CharactersWithSpaces>
  <SharedDoc>false</SharedDoc>
  <HLinks>
    <vt:vector size="132" baseType="variant">
      <vt:variant>
        <vt:i4>1245233</vt:i4>
      </vt:variant>
      <vt:variant>
        <vt:i4>128</vt:i4>
      </vt:variant>
      <vt:variant>
        <vt:i4>0</vt:i4>
      </vt:variant>
      <vt:variant>
        <vt:i4>5</vt:i4>
      </vt:variant>
      <vt:variant>
        <vt:lpwstr/>
      </vt:variant>
      <vt:variant>
        <vt:lpwstr>_Toc333570622</vt:lpwstr>
      </vt:variant>
      <vt:variant>
        <vt:i4>1245233</vt:i4>
      </vt:variant>
      <vt:variant>
        <vt:i4>122</vt:i4>
      </vt:variant>
      <vt:variant>
        <vt:i4>0</vt:i4>
      </vt:variant>
      <vt:variant>
        <vt:i4>5</vt:i4>
      </vt:variant>
      <vt:variant>
        <vt:lpwstr/>
      </vt:variant>
      <vt:variant>
        <vt:lpwstr>_Toc333570621</vt:lpwstr>
      </vt:variant>
      <vt:variant>
        <vt:i4>1245233</vt:i4>
      </vt:variant>
      <vt:variant>
        <vt:i4>116</vt:i4>
      </vt:variant>
      <vt:variant>
        <vt:i4>0</vt:i4>
      </vt:variant>
      <vt:variant>
        <vt:i4>5</vt:i4>
      </vt:variant>
      <vt:variant>
        <vt:lpwstr/>
      </vt:variant>
      <vt:variant>
        <vt:lpwstr>_Toc333570620</vt:lpwstr>
      </vt:variant>
      <vt:variant>
        <vt:i4>1048625</vt:i4>
      </vt:variant>
      <vt:variant>
        <vt:i4>110</vt:i4>
      </vt:variant>
      <vt:variant>
        <vt:i4>0</vt:i4>
      </vt:variant>
      <vt:variant>
        <vt:i4>5</vt:i4>
      </vt:variant>
      <vt:variant>
        <vt:lpwstr/>
      </vt:variant>
      <vt:variant>
        <vt:lpwstr>_Toc333570619</vt:lpwstr>
      </vt:variant>
      <vt:variant>
        <vt:i4>1048625</vt:i4>
      </vt:variant>
      <vt:variant>
        <vt:i4>104</vt:i4>
      </vt:variant>
      <vt:variant>
        <vt:i4>0</vt:i4>
      </vt:variant>
      <vt:variant>
        <vt:i4>5</vt:i4>
      </vt:variant>
      <vt:variant>
        <vt:lpwstr/>
      </vt:variant>
      <vt:variant>
        <vt:lpwstr>_Toc333570618</vt:lpwstr>
      </vt:variant>
      <vt:variant>
        <vt:i4>1048625</vt:i4>
      </vt:variant>
      <vt:variant>
        <vt:i4>98</vt:i4>
      </vt:variant>
      <vt:variant>
        <vt:i4>0</vt:i4>
      </vt:variant>
      <vt:variant>
        <vt:i4>5</vt:i4>
      </vt:variant>
      <vt:variant>
        <vt:lpwstr/>
      </vt:variant>
      <vt:variant>
        <vt:lpwstr>_Toc333570617</vt:lpwstr>
      </vt:variant>
      <vt:variant>
        <vt:i4>1048625</vt:i4>
      </vt:variant>
      <vt:variant>
        <vt:i4>92</vt:i4>
      </vt:variant>
      <vt:variant>
        <vt:i4>0</vt:i4>
      </vt:variant>
      <vt:variant>
        <vt:i4>5</vt:i4>
      </vt:variant>
      <vt:variant>
        <vt:lpwstr/>
      </vt:variant>
      <vt:variant>
        <vt:lpwstr>_Toc333570616</vt:lpwstr>
      </vt:variant>
      <vt:variant>
        <vt:i4>1048625</vt:i4>
      </vt:variant>
      <vt:variant>
        <vt:i4>86</vt:i4>
      </vt:variant>
      <vt:variant>
        <vt:i4>0</vt:i4>
      </vt:variant>
      <vt:variant>
        <vt:i4>5</vt:i4>
      </vt:variant>
      <vt:variant>
        <vt:lpwstr/>
      </vt:variant>
      <vt:variant>
        <vt:lpwstr>_Toc333570615</vt:lpwstr>
      </vt:variant>
      <vt:variant>
        <vt:i4>1048625</vt:i4>
      </vt:variant>
      <vt:variant>
        <vt:i4>80</vt:i4>
      </vt:variant>
      <vt:variant>
        <vt:i4>0</vt:i4>
      </vt:variant>
      <vt:variant>
        <vt:i4>5</vt:i4>
      </vt:variant>
      <vt:variant>
        <vt:lpwstr/>
      </vt:variant>
      <vt:variant>
        <vt:lpwstr>_Toc333570614</vt:lpwstr>
      </vt:variant>
      <vt:variant>
        <vt:i4>1048625</vt:i4>
      </vt:variant>
      <vt:variant>
        <vt:i4>74</vt:i4>
      </vt:variant>
      <vt:variant>
        <vt:i4>0</vt:i4>
      </vt:variant>
      <vt:variant>
        <vt:i4>5</vt:i4>
      </vt:variant>
      <vt:variant>
        <vt:lpwstr/>
      </vt:variant>
      <vt:variant>
        <vt:lpwstr>_Toc333570613</vt:lpwstr>
      </vt:variant>
      <vt:variant>
        <vt:i4>1048625</vt:i4>
      </vt:variant>
      <vt:variant>
        <vt:i4>68</vt:i4>
      </vt:variant>
      <vt:variant>
        <vt:i4>0</vt:i4>
      </vt:variant>
      <vt:variant>
        <vt:i4>5</vt:i4>
      </vt:variant>
      <vt:variant>
        <vt:lpwstr/>
      </vt:variant>
      <vt:variant>
        <vt:lpwstr>_Toc333570612</vt:lpwstr>
      </vt:variant>
      <vt:variant>
        <vt:i4>1048625</vt:i4>
      </vt:variant>
      <vt:variant>
        <vt:i4>62</vt:i4>
      </vt:variant>
      <vt:variant>
        <vt:i4>0</vt:i4>
      </vt:variant>
      <vt:variant>
        <vt:i4>5</vt:i4>
      </vt:variant>
      <vt:variant>
        <vt:lpwstr/>
      </vt:variant>
      <vt:variant>
        <vt:lpwstr>_Toc333570611</vt:lpwstr>
      </vt:variant>
      <vt:variant>
        <vt:i4>1048625</vt:i4>
      </vt:variant>
      <vt:variant>
        <vt:i4>56</vt:i4>
      </vt:variant>
      <vt:variant>
        <vt:i4>0</vt:i4>
      </vt:variant>
      <vt:variant>
        <vt:i4>5</vt:i4>
      </vt:variant>
      <vt:variant>
        <vt:lpwstr/>
      </vt:variant>
      <vt:variant>
        <vt:lpwstr>_Toc333570610</vt:lpwstr>
      </vt:variant>
      <vt:variant>
        <vt:i4>1114161</vt:i4>
      </vt:variant>
      <vt:variant>
        <vt:i4>50</vt:i4>
      </vt:variant>
      <vt:variant>
        <vt:i4>0</vt:i4>
      </vt:variant>
      <vt:variant>
        <vt:i4>5</vt:i4>
      </vt:variant>
      <vt:variant>
        <vt:lpwstr/>
      </vt:variant>
      <vt:variant>
        <vt:lpwstr>_Toc333570609</vt:lpwstr>
      </vt:variant>
      <vt:variant>
        <vt:i4>1114161</vt:i4>
      </vt:variant>
      <vt:variant>
        <vt:i4>44</vt:i4>
      </vt:variant>
      <vt:variant>
        <vt:i4>0</vt:i4>
      </vt:variant>
      <vt:variant>
        <vt:i4>5</vt:i4>
      </vt:variant>
      <vt:variant>
        <vt:lpwstr/>
      </vt:variant>
      <vt:variant>
        <vt:lpwstr>_Toc333570608</vt:lpwstr>
      </vt:variant>
      <vt:variant>
        <vt:i4>1114161</vt:i4>
      </vt:variant>
      <vt:variant>
        <vt:i4>38</vt:i4>
      </vt:variant>
      <vt:variant>
        <vt:i4>0</vt:i4>
      </vt:variant>
      <vt:variant>
        <vt:i4>5</vt:i4>
      </vt:variant>
      <vt:variant>
        <vt:lpwstr/>
      </vt:variant>
      <vt:variant>
        <vt:lpwstr>_Toc333570607</vt:lpwstr>
      </vt:variant>
      <vt:variant>
        <vt:i4>1114161</vt:i4>
      </vt:variant>
      <vt:variant>
        <vt:i4>32</vt:i4>
      </vt:variant>
      <vt:variant>
        <vt:i4>0</vt:i4>
      </vt:variant>
      <vt:variant>
        <vt:i4>5</vt:i4>
      </vt:variant>
      <vt:variant>
        <vt:lpwstr/>
      </vt:variant>
      <vt:variant>
        <vt:lpwstr>_Toc333570606</vt:lpwstr>
      </vt:variant>
      <vt:variant>
        <vt:i4>1114161</vt:i4>
      </vt:variant>
      <vt:variant>
        <vt:i4>26</vt:i4>
      </vt:variant>
      <vt:variant>
        <vt:i4>0</vt:i4>
      </vt:variant>
      <vt:variant>
        <vt:i4>5</vt:i4>
      </vt:variant>
      <vt:variant>
        <vt:lpwstr/>
      </vt:variant>
      <vt:variant>
        <vt:lpwstr>_Toc333570605</vt:lpwstr>
      </vt:variant>
      <vt:variant>
        <vt:i4>1114161</vt:i4>
      </vt:variant>
      <vt:variant>
        <vt:i4>20</vt:i4>
      </vt:variant>
      <vt:variant>
        <vt:i4>0</vt:i4>
      </vt:variant>
      <vt:variant>
        <vt:i4>5</vt:i4>
      </vt:variant>
      <vt:variant>
        <vt:lpwstr/>
      </vt:variant>
      <vt:variant>
        <vt:lpwstr>_Toc333570604</vt:lpwstr>
      </vt:variant>
      <vt:variant>
        <vt:i4>1114161</vt:i4>
      </vt:variant>
      <vt:variant>
        <vt:i4>14</vt:i4>
      </vt:variant>
      <vt:variant>
        <vt:i4>0</vt:i4>
      </vt:variant>
      <vt:variant>
        <vt:i4>5</vt:i4>
      </vt:variant>
      <vt:variant>
        <vt:lpwstr/>
      </vt:variant>
      <vt:variant>
        <vt:lpwstr>_Toc333570603</vt:lpwstr>
      </vt:variant>
      <vt:variant>
        <vt:i4>1114161</vt:i4>
      </vt:variant>
      <vt:variant>
        <vt:i4>8</vt:i4>
      </vt:variant>
      <vt:variant>
        <vt:i4>0</vt:i4>
      </vt:variant>
      <vt:variant>
        <vt:i4>5</vt:i4>
      </vt:variant>
      <vt:variant>
        <vt:lpwstr/>
      </vt:variant>
      <vt:variant>
        <vt:lpwstr>_Toc333570602</vt:lpwstr>
      </vt:variant>
      <vt:variant>
        <vt:i4>1114161</vt:i4>
      </vt:variant>
      <vt:variant>
        <vt:i4>2</vt:i4>
      </vt:variant>
      <vt:variant>
        <vt:i4>0</vt:i4>
      </vt:variant>
      <vt:variant>
        <vt:i4>5</vt:i4>
      </vt:variant>
      <vt:variant>
        <vt:lpwstr/>
      </vt:variant>
      <vt:variant>
        <vt:lpwstr>_Toc333570601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Ferdinad</dc:creator>
  <cp:lastModifiedBy>Simon Buttke</cp:lastModifiedBy>
  <cp:revision>20</cp:revision>
  <cp:lastPrinted>2012-09-20T06:30:00Z</cp:lastPrinted>
  <dcterms:created xsi:type="dcterms:W3CDTF">2014-05-27T12:34:00Z</dcterms:created>
  <dcterms:modified xsi:type="dcterms:W3CDTF">2014-06-18T10:48:00Z</dcterms:modified>
</cp:coreProperties>
</file>