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96"/>
          <w:szCs w:val="96"/>
        </w:rPr>
      </w:pPr>
      <w:r w:rsidDel="00000000" w:rsidR="00000000" w:rsidRPr="00000000">
        <w:rPr>
          <w:b w:val="1"/>
          <w:sz w:val="96"/>
          <w:szCs w:val="96"/>
          <w:rtl w:val="0"/>
        </w:rPr>
        <w:t xml:space="preserve">README.DOCX</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Title"/>
        <w:jc w:val="center"/>
        <w:rPr>
          <w:b w:val="1"/>
          <w:sz w:val="96"/>
          <w:szCs w:val="96"/>
        </w:rPr>
      </w:pPr>
      <w:r w:rsidDel="00000000" w:rsidR="00000000" w:rsidRPr="00000000">
        <w:rPr>
          <w:b w:val="1"/>
          <w:sz w:val="96"/>
          <w:szCs w:val="96"/>
          <w:rtl w:val="0"/>
        </w:rPr>
        <w:t xml:space="preserve">Dirty word Searcher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drawing>
          <wp:anchor allowOverlap="1" behindDoc="0" distB="0" distT="0" distL="114300" distR="114300" hidden="0" layoutInCell="1" locked="0" relativeHeight="0" simplePos="0">
            <wp:simplePos x="0" y="0"/>
            <wp:positionH relativeFrom="margin">
              <wp:posOffset>1348740</wp:posOffset>
            </wp:positionH>
            <wp:positionV relativeFrom="margin">
              <wp:posOffset>3463290</wp:posOffset>
            </wp:positionV>
            <wp:extent cx="2438400" cy="2419350"/>
            <wp:effectExtent b="0" l="0" r="0" t="0"/>
            <wp:wrapTopAndBottom distB="0" distT="0"/>
            <wp:docPr descr="C:\Users\ABB58612\AppData\Local\Microsoft\Windows\INetCache\Content.Word\dirtword_searcher.png" id="7" name="image4.png"/>
            <a:graphic>
              <a:graphicData uri="http://schemas.openxmlformats.org/drawingml/2006/picture">
                <pic:pic>
                  <pic:nvPicPr>
                    <pic:cNvPr descr="C:\Users\ABB58612\AppData\Local\Microsoft\Windows\INetCache\Content.Word\dirtword_searcher.png" id="0" name="image4.png"/>
                    <pic:cNvPicPr preferRelativeResize="0"/>
                  </pic:nvPicPr>
                  <pic:blipFill>
                    <a:blip r:embed="rId7"/>
                    <a:srcRect b="0" l="0" r="0" t="0"/>
                    <a:stretch>
                      <a:fillRect/>
                    </a:stretch>
                  </pic:blipFill>
                  <pic:spPr>
                    <a:xfrm>
                      <a:off x="0" y="0"/>
                      <a:ext cx="2438400" cy="2419350"/>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ff0000"/>
          <w:rtl w:val="0"/>
        </w:rPr>
        <w:t xml:space="preserve">Note: </w:t>
      </w:r>
      <w:r w:rsidDel="00000000" w:rsidR="00000000" w:rsidRPr="00000000">
        <w:rPr>
          <w:rtl w:val="0"/>
        </w:rPr>
        <w:t xml:space="preserve">Prior to using the tool, it's essential to thoroughly review and comprehend its requirements, functionalities, and limitations. Any misuse of the tool leading to unexpected outcomes will be the responsibility of the operator.</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Overview</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Requirements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User Options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Dirty Word Text File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Starting and Output directory</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File types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Running</w:t>
              <w:tab/>
              <w:t xml:space="preserve">4</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3"/>
        </w:numPr>
        <w:ind w:left="360" w:hanging="36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1F">
      <w:pPr>
        <w:rPr/>
      </w:pPr>
      <w:r w:rsidDel="00000000" w:rsidR="00000000" w:rsidRPr="00000000">
        <w:rPr>
          <w:rtl w:val="0"/>
        </w:rPr>
        <w:t xml:space="preserve">The Dirty Word Searcher is a script designed to scan files on your computer for predefined "dirty" or inappropriate words. This can be useful for content moderation, filtering, or auditing text files for certain words. </w:t>
      </w:r>
    </w:p>
    <w:p w:rsidR="00000000" w:rsidDel="00000000" w:rsidP="00000000" w:rsidRDefault="00000000" w:rsidRPr="00000000" w14:paraId="00000020">
      <w:pPr>
        <w:rPr/>
      </w:pPr>
      <w:r w:rsidDel="00000000" w:rsidR="00000000" w:rsidRPr="00000000">
        <w:rPr>
          <w:rtl w:val="0"/>
        </w:rPr>
        <w:t xml:space="preserve">The program offers various fields and options that users must select to maintain control over the targeted artefacts and keywords of interest.</w:t>
      </w:r>
    </w:p>
    <w:p w:rsidR="00000000" w:rsidDel="00000000" w:rsidP="00000000" w:rsidRDefault="00000000" w:rsidRPr="00000000" w14:paraId="00000021">
      <w:pPr>
        <w:pStyle w:val="Heading1"/>
        <w:numPr>
          <w:ilvl w:val="0"/>
          <w:numId w:val="3"/>
        </w:numPr>
        <w:ind w:left="360" w:hanging="360"/>
        <w:rPr/>
      </w:pPr>
      <w:bookmarkStart w:colFirst="0" w:colLast="0" w:name="_heading=h.30j0zll" w:id="1"/>
      <w:bookmarkEnd w:id="1"/>
      <w:r w:rsidDel="00000000" w:rsidR="00000000" w:rsidRPr="00000000">
        <w:rPr>
          <w:rtl w:val="0"/>
        </w:rPr>
        <w:t xml:space="preserve">Prerequisites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Windows operating system</w:t>
      </w:r>
    </w:p>
    <w:p w:rsidR="00000000" w:rsidDel="00000000" w:rsidP="00000000" w:rsidRDefault="00000000" w:rsidRPr="00000000" w14:paraId="00000023">
      <w:pPr>
        <w:rPr/>
      </w:pPr>
      <w:r w:rsidDel="00000000" w:rsidR="00000000" w:rsidRPr="00000000">
        <w:rPr>
          <w:rtl w:val="0"/>
        </w:rPr>
        <w:t xml:space="preserve">This executable is designed for Windows-based file systems and does not require any external dependencies beyond the standalone executable.</w:t>
      </w:r>
    </w:p>
    <w:p w:rsidR="00000000" w:rsidDel="00000000" w:rsidP="00000000" w:rsidRDefault="00000000" w:rsidRPr="00000000" w14:paraId="00000024">
      <w:pPr>
        <w:rPr/>
      </w:pPr>
      <w:r w:rsidDel="00000000" w:rsidR="00000000" w:rsidRPr="00000000">
        <w:rPr>
          <w:rtl w:val="0"/>
        </w:rPr>
        <w:t xml:space="preserve">The program has not been tested on Linux/Unix-like systems, and the team does not guarantee its performance or the accuracy of results on those platforms.</w:t>
      </w:r>
    </w:p>
    <w:p w:rsidR="00000000" w:rsidDel="00000000" w:rsidP="00000000" w:rsidRDefault="00000000" w:rsidRPr="00000000" w14:paraId="00000025">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pPr>
      <w:bookmarkStart w:colFirst="0" w:colLast="0" w:name="_heading=h.btb2yf2co4cj" w:id="2"/>
      <w:bookmarkEnd w:id="2"/>
      <w:r w:rsidDel="00000000" w:rsidR="00000000" w:rsidRPr="00000000">
        <w:rPr>
          <w:rtl w:val="0"/>
        </w:rPr>
        <w:t xml:space="preserve">Configuration</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u w:val="none"/>
        </w:rPr>
      </w:pPr>
      <w:r w:rsidDel="00000000" w:rsidR="00000000" w:rsidRPr="00000000">
        <w:rPr>
          <w:rtl w:val="0"/>
        </w:rPr>
        <w:t xml:space="preserve">Create a Dirty Words List</w:t>
      </w:r>
    </w:p>
    <w:p w:rsidR="00000000" w:rsidDel="00000000" w:rsidP="00000000" w:rsidRDefault="00000000" w:rsidRPr="00000000" w14:paraId="00000027">
      <w:pPr>
        <w:rPr/>
      </w:pPr>
      <w:r w:rsidDel="00000000" w:rsidR="00000000" w:rsidRPr="00000000">
        <w:rPr>
          <w:rtl w:val="0"/>
        </w:rPr>
        <w:t xml:space="preserve">Create a text file to include the words and phrases you want to search for, with each entry on a new line. Ensure that the file has a .txt extension. The program will only match exact words and phrases, so include all necessary variations.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Set File Paths for Search and Output Directories</w:t>
      </w:r>
    </w:p>
    <w:p w:rsidR="00000000" w:rsidDel="00000000" w:rsidP="00000000" w:rsidRDefault="00000000" w:rsidRPr="00000000" w14:paraId="00000029">
      <w:pPr>
        <w:rPr/>
      </w:pPr>
      <w:r w:rsidDel="00000000" w:rsidR="00000000" w:rsidRPr="00000000">
        <w:rPr>
          <w:rtl w:val="0"/>
        </w:rPr>
        <w:t xml:space="preserve">Configure the script to scan the appropriate directories. You can manually enter these paths or use the browse buttons.</w:t>
      </w:r>
    </w:p>
    <w:p w:rsidR="00000000" w:rsidDel="00000000" w:rsidP="00000000" w:rsidRDefault="00000000" w:rsidRPr="00000000" w14:paraId="0000002A">
      <w:pPr>
        <w:rPr/>
      </w:pPr>
      <w:r w:rsidDel="00000000" w:rsidR="00000000" w:rsidRPr="00000000">
        <w:rPr>
          <w:b w:val="1"/>
          <w:rtl w:val="0"/>
        </w:rPr>
        <w:t xml:space="preserve">Note:</w:t>
      </w:r>
      <w:r w:rsidDel="00000000" w:rsidR="00000000" w:rsidRPr="00000000">
        <w:rPr>
          <w:rtl w:val="0"/>
        </w:rPr>
        <w:t xml:space="preserve"> The input requires at least a drive letter (e.g., "C:") and cannot handle multiple drives simultaneously. This limitation is due to performance considerations and the volume of data the program can process at one time. If your device has multiple drives, run the program separately for each drive.</w:t>
      </w:r>
    </w:p>
    <w:p w:rsidR="00000000" w:rsidDel="00000000" w:rsidP="00000000" w:rsidRDefault="00000000" w:rsidRPr="00000000" w14:paraId="0000002B">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pPr>
      <w:bookmarkStart w:colFirst="0" w:colLast="0" w:name="_heading=h.uk6jlx5isc96" w:id="3"/>
      <w:bookmarkEnd w:id="3"/>
      <w:r w:rsidDel="00000000" w:rsidR="00000000" w:rsidRPr="00000000">
        <w:rPr>
          <w:rtl w:val="0"/>
        </w:rPr>
        <w:t xml:space="preserve">File</w:t>
      </w:r>
      <w:r w:rsidDel="00000000" w:rsidR="00000000" w:rsidRPr="00000000">
        <w:rPr>
          <w:sz w:val="32"/>
          <w:szCs w:val="32"/>
          <w:rtl w:val="0"/>
        </w:rPr>
        <w:t xml:space="preserve"> </w:t>
      </w:r>
      <w:r w:rsidDel="00000000" w:rsidR="00000000" w:rsidRPr="00000000">
        <w:rPr>
          <w:rtl w:val="0"/>
        </w:rPr>
        <w:t xml:space="preserve">types</w:t>
      </w:r>
    </w:p>
    <w:p w:rsidR="00000000" w:rsidDel="00000000" w:rsidP="00000000" w:rsidRDefault="00000000" w:rsidRPr="00000000" w14:paraId="0000002C">
      <w:pPr>
        <w:rPr/>
      </w:pPr>
      <w:r w:rsidDel="00000000" w:rsidR="00000000" w:rsidRPr="00000000">
        <w:rPr>
          <w:rtl w:val="0"/>
        </w:rPr>
        <w:t xml:space="preserve">The Dirty Word Searcher supports the following file types:</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Documents: </w:t>
      </w:r>
      <w:r w:rsidDel="00000000" w:rsidR="00000000" w:rsidRPr="00000000">
        <w:rPr>
          <w:rtl w:val="0"/>
        </w:rPr>
        <w:t xml:space="preserve">Excel, Word, PowerPoint, PDF, TXT</w:t>
      </w:r>
    </w:p>
    <w:p w:rsidR="00000000" w:rsidDel="00000000" w:rsidP="00000000" w:rsidRDefault="00000000" w:rsidRPr="00000000" w14:paraId="0000002E">
      <w:pPr>
        <w:ind w:left="0" w:firstLine="0"/>
        <w:rPr>
          <w:b w:val="1"/>
        </w:rPr>
      </w:pPr>
      <w:r w:rsidDel="00000000" w:rsidR="00000000" w:rsidRPr="00000000">
        <w:rPr>
          <w:rtl w:val="0"/>
        </w:rPr>
        <w:t xml:space="preserve">These file types will be identified, but the program will not search for dirty words within them, as this feature is not supported. They are categorised under </w:t>
      </w:r>
      <w:r w:rsidDel="00000000" w:rsidR="00000000" w:rsidRPr="00000000">
        <w:rPr>
          <w:b w:val="1"/>
          <w:rtl w:val="0"/>
        </w:rPr>
        <w:t xml:space="preserve">“Other types”.</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b w:val="1"/>
          <w:rtl w:val="0"/>
        </w:rPr>
        <w:t xml:space="preserve">Images:</w:t>
      </w:r>
      <w:r w:rsidDel="00000000" w:rsidR="00000000" w:rsidRPr="00000000">
        <w:rPr>
          <w:rtl w:val="0"/>
        </w:rPr>
        <w:t xml:space="preserve"> JPEG, PNG, BMP, TIFF</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b w:val="1"/>
          <w:rtl w:val="0"/>
        </w:rPr>
        <w:t xml:space="preserve">Videos:</w:t>
      </w:r>
      <w:r w:rsidDel="00000000" w:rsidR="00000000" w:rsidRPr="00000000">
        <w:rPr>
          <w:rtl w:val="0"/>
        </w:rPr>
        <w:t xml:space="preserve"> MP3, MP4, AVI, MOV</w:t>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Emails:</w:t>
      </w:r>
      <w:r w:rsidDel="00000000" w:rsidR="00000000" w:rsidRPr="00000000">
        <w:rPr>
          <w:rtl w:val="0"/>
        </w:rPr>
        <w:t xml:space="preserve"> MSG</w:t>
      </w:r>
    </w:p>
    <w:p w:rsidR="00000000" w:rsidDel="00000000" w:rsidP="00000000" w:rsidRDefault="00000000" w:rsidRPr="00000000" w14:paraId="00000032">
      <w:pPr>
        <w:rPr/>
      </w:pPr>
      <w:r w:rsidDel="00000000" w:rsidR="00000000" w:rsidRPr="00000000">
        <w:rPr>
          <w:rtl w:val="0"/>
        </w:rPr>
        <w:t xml:space="preserve">However, due to limited accuracy in scanning movies and images for dirty words, these files are highlighted for user review and are not processed through the dirty words text 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Note:</w:t>
      </w:r>
      <w:r w:rsidDel="00000000" w:rsidR="00000000" w:rsidRPr="00000000">
        <w:rPr>
          <w:rtl w:val="0"/>
        </w:rPr>
        <w:t xml:space="preserve"> When searching for ".txt" files from the root directory (e.g., "C:"), the large volume of system documentation may increase the chances of false positives and potentially cause the program to crash, depending on the dirty word list provided.</w:t>
      </w:r>
    </w:p>
    <w:p w:rsidR="00000000" w:rsidDel="00000000" w:rsidP="00000000" w:rsidRDefault="00000000" w:rsidRPr="00000000" w14:paraId="00000035">
      <w:pPr>
        <w:pStyle w:val="Heading1"/>
        <w:numPr>
          <w:ilvl w:val="0"/>
          <w:numId w:val="3"/>
        </w:numPr>
        <w:ind w:left="360" w:hanging="360"/>
        <w:rPr/>
      </w:pPr>
      <w:bookmarkStart w:colFirst="0" w:colLast="0" w:name="_heading=h.3dy6vkm" w:id="4"/>
      <w:bookmarkEnd w:id="4"/>
      <w:r w:rsidDel="00000000" w:rsidR="00000000" w:rsidRPr="00000000">
        <w:rPr>
          <w:rtl w:val="0"/>
        </w:rPr>
        <w:t xml:space="preserve">Running Dirty Word Searcher</w:t>
      </w:r>
    </w:p>
    <w:p w:rsidR="00000000" w:rsidDel="00000000" w:rsidP="00000000" w:rsidRDefault="00000000" w:rsidRPr="00000000" w14:paraId="00000036">
      <w:pPr>
        <w:ind w:left="0" w:firstLine="0"/>
        <w:rPr/>
      </w:pPr>
      <w:r w:rsidDel="00000000" w:rsidR="00000000" w:rsidRPr="00000000">
        <w:rPr>
          <w:rtl w:val="0"/>
        </w:rPr>
        <w:t xml:space="preserve">There are a number of user inputs required by the user.  Users must have a valid txt file for the dirty words file, have a valid starting and output path. </w:t>
      </w:r>
      <w:r w:rsidDel="00000000" w:rsidR="00000000" w:rsidRPr="00000000">
        <w:rPr>
          <w:rtl w:val="0"/>
        </w:rPr>
      </w:r>
    </w:p>
    <w:p w:rsidR="00000000" w:rsidDel="00000000" w:rsidP="00000000" w:rsidRDefault="00000000" w:rsidRPr="00000000" w14:paraId="00000037">
      <w:pPr>
        <w:numPr>
          <w:ilvl w:val="1"/>
          <w:numId w:val="3"/>
        </w:numPr>
        <w:ind w:left="792" w:hanging="432"/>
        <w:rPr/>
      </w:pPr>
      <w:r w:rsidDel="00000000" w:rsidR="00000000" w:rsidRPr="00000000">
        <w:rPr>
          <w:rtl w:val="0"/>
        </w:rPr>
        <w:t xml:space="preserve">Set File Paths. Ensure the script is configured to scan the appropriate directories and output the results. </w:t>
      </w:r>
    </w:p>
    <w:p w:rsidR="00000000" w:rsidDel="00000000" w:rsidP="00000000" w:rsidRDefault="00000000" w:rsidRPr="00000000" w14:paraId="00000038">
      <w:pPr>
        <w:rPr/>
      </w:pPr>
      <w:r w:rsidDel="00000000" w:rsidR="00000000" w:rsidRPr="00000000">
        <w:rPr/>
        <w:drawing>
          <wp:inline distB="0" distT="0" distL="0" distR="0">
            <wp:extent cx="5731200" cy="1536700"/>
            <wp:effectExtent b="0" l="0" r="0" t="0"/>
            <wp:docPr id="12" name="image3.png"/>
            <a:graphic>
              <a:graphicData uri="http://schemas.openxmlformats.org/drawingml/2006/picture">
                <pic:pic>
                  <pic:nvPicPr>
                    <pic:cNvPr id="0" name="image3.png"/>
                    <pic:cNvPicPr preferRelativeResize="0"/>
                  </pic:nvPicPr>
                  <pic:blipFill>
                    <a:blip r:embed="rId8"/>
                    <a:srcRect b="63528"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3"/>
        </w:numPr>
        <w:ind w:left="792" w:hanging="432"/>
      </w:pPr>
      <w:r w:rsidDel="00000000" w:rsidR="00000000" w:rsidRPr="00000000">
        <w:rPr>
          <w:rtl w:val="0"/>
        </w:rPr>
        <w:t xml:space="preserve">The checkboxes down the left hand side give the users power to determine which artefacts they wish to interrogate.  </w:t>
      </w:r>
    </w:p>
    <w:p w:rsidR="00000000" w:rsidDel="00000000" w:rsidP="00000000" w:rsidRDefault="00000000" w:rsidRPr="00000000" w14:paraId="0000003A">
      <w:pPr>
        <w:ind w:left="792" w:firstLine="0"/>
        <w:rPr/>
      </w:pPr>
      <w:r w:rsidDel="00000000" w:rsidR="00000000" w:rsidRPr="00000000">
        <w:rPr>
          <w:rtl w:val="0"/>
        </w:rPr>
        <w:t xml:space="preserve">The </w:t>
      </w:r>
      <w:r w:rsidDel="00000000" w:rsidR="00000000" w:rsidRPr="00000000">
        <w:rPr>
          <w:b w:val="1"/>
          <w:rtl w:val="0"/>
        </w:rPr>
        <w:t xml:space="preserve">“Other Types”</w:t>
      </w:r>
      <w:r w:rsidDel="00000000" w:rsidR="00000000" w:rsidRPr="00000000">
        <w:rPr>
          <w:rtl w:val="0"/>
        </w:rPr>
        <w:t xml:space="preserve"> option will search for all other file types to pass through the dirty word searcher. </w:t>
      </w:r>
    </w:p>
    <w:p w:rsidR="00000000" w:rsidDel="00000000" w:rsidP="00000000" w:rsidRDefault="00000000" w:rsidRPr="00000000" w14:paraId="0000003B">
      <w:pPr>
        <w:jc w:val="center"/>
        <w:rPr/>
      </w:pPr>
      <w:r w:rsidDel="00000000" w:rsidR="00000000" w:rsidRPr="00000000">
        <w:rPr/>
        <w:drawing>
          <wp:inline distB="0" distT="0" distL="0" distR="0">
            <wp:extent cx="3751447" cy="1788480"/>
            <wp:effectExtent b="0" l="0" r="0" t="0"/>
            <wp:docPr id="10" name="image3.png"/>
            <a:graphic>
              <a:graphicData uri="http://schemas.openxmlformats.org/drawingml/2006/picture">
                <pic:pic>
                  <pic:nvPicPr>
                    <pic:cNvPr id="0" name="image3.png"/>
                    <pic:cNvPicPr preferRelativeResize="0"/>
                  </pic:nvPicPr>
                  <pic:blipFill>
                    <a:blip r:embed="rId8"/>
                    <a:srcRect b="0" l="0" r="0" t="35420"/>
                    <a:stretch>
                      <a:fillRect/>
                    </a:stretch>
                  </pic:blipFill>
                  <pic:spPr>
                    <a:xfrm>
                      <a:off x="0" y="0"/>
                      <a:ext cx="3751447" cy="17884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The Command Prompt window in the background will display messages and updates on the scan's progress.</w:t>
      </w:r>
    </w:p>
    <w:p w:rsidR="00000000" w:rsidDel="00000000" w:rsidP="00000000" w:rsidRDefault="00000000" w:rsidRPr="00000000" w14:paraId="0000003D">
      <w:pPr>
        <w:rPr/>
      </w:pPr>
      <w:r w:rsidDel="00000000" w:rsidR="00000000" w:rsidRPr="00000000">
        <w:rPr/>
        <w:drawing>
          <wp:inline distB="0" distT="0" distL="0" distR="0">
            <wp:extent cx="5731510" cy="166306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16630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After the scan completes, a message box will appear saying “Files have been analysed”.</w:t>
      </w:r>
    </w:p>
    <w:p w:rsidR="00000000" w:rsidDel="00000000" w:rsidP="00000000" w:rsidRDefault="00000000" w:rsidRPr="00000000" w14:paraId="0000003F">
      <w:pPr>
        <w:jc w:val="center"/>
        <w:rPr/>
      </w:pPr>
      <w:r w:rsidDel="00000000" w:rsidR="00000000" w:rsidRPr="00000000">
        <w:rPr/>
        <w:drawing>
          <wp:inline distB="0" distT="0" distL="0" distR="0">
            <wp:extent cx="2179509" cy="1493649"/>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79509" cy="149364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Review the contents of the results in the designated output directory. Detected instances of dirty words will need manual confirmation to ensure accuracy, as this program has not undergone extensive testing to guarantee high confidence levels.</w:t>
      </w:r>
    </w:p>
    <w:p w:rsidR="00000000" w:rsidDel="00000000" w:rsidP="00000000" w:rsidRDefault="00000000" w:rsidRPr="00000000" w14:paraId="00000041">
      <w:pPr>
        <w:jc w:val="center"/>
        <w:rPr/>
      </w:pPr>
      <w:bookmarkStart w:colFirst="0" w:colLast="0" w:name="_heading=h.1t3h5sf" w:id="5"/>
      <w:bookmarkEnd w:id="5"/>
      <w:r w:rsidDel="00000000" w:rsidR="00000000" w:rsidRPr="00000000">
        <w:rPr/>
        <w:drawing>
          <wp:inline distB="0" distT="0" distL="0" distR="0">
            <wp:extent cx="4243388" cy="2643306"/>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43388" cy="2643306"/>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92" w:hanging="432"/>
      </w:pPr>
      <w:rPr/>
    </w:lvl>
    <w:lvl w:ilvl="2">
      <w:start w:val="1"/>
      <w:numFmt w:val="lowerRoman"/>
      <w:lvlText w:val="%3."/>
      <w:lvlJc w:val="right"/>
      <w:pPr>
        <w:ind w:left="1224" w:hanging="504"/>
      </w:pPr>
      <w:rPr/>
    </w:lvl>
    <w:lvl w:ilvl="3">
      <w:start w:val="1"/>
      <w:numFmt w:val="decimal"/>
      <w:lvlText w:val="%4."/>
      <w:lvlJc w:val="left"/>
      <w:pPr>
        <w:ind w:left="1728" w:hanging="647.9999999999998"/>
      </w:pPr>
      <w:rPr/>
    </w:lvl>
    <w:lvl w:ilvl="4">
      <w:start w:val="1"/>
      <w:numFmt w:val="lowerLetter"/>
      <w:lvlText w:val="%5."/>
      <w:lvlJc w:val="left"/>
      <w:pPr>
        <w:ind w:left="2232" w:hanging="792"/>
      </w:pPr>
      <w:rPr/>
    </w:lvl>
    <w:lvl w:ilvl="5">
      <w:start w:val="1"/>
      <w:numFmt w:val="lowerRoman"/>
      <w:lvlText w:val="%6."/>
      <w:lvlJc w:val="right"/>
      <w:pPr>
        <w:ind w:left="2736" w:hanging="935.9999999999998"/>
      </w:pPr>
      <w:rPr/>
    </w:lvl>
    <w:lvl w:ilvl="6">
      <w:start w:val="1"/>
      <w:numFmt w:val="decimal"/>
      <w:lvlText w:val="%7."/>
      <w:lvlJc w:val="left"/>
      <w:pPr>
        <w:ind w:left="3240" w:hanging="1080"/>
      </w:pPr>
      <w:rPr/>
    </w:lvl>
    <w:lvl w:ilvl="7">
      <w:start w:val="1"/>
      <w:numFmt w:val="lowerLetter"/>
      <w:lvlText w:val="%8."/>
      <w:lvlJc w:val="left"/>
      <w:pPr>
        <w:ind w:left="3744" w:hanging="1224.0000000000005"/>
      </w:pPr>
      <w:rPr/>
    </w:lvl>
    <w:lvl w:ilvl="8">
      <w:start w:val="1"/>
      <w:numFmt w:val="lowerRoman"/>
      <w:lvlText w:val="%9."/>
      <w:lvlJc w:val="righ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6020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9470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6020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6020A"/>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6020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6020A"/>
    <w:pPr>
      <w:outlineLvl w:val="9"/>
    </w:pPr>
    <w:rPr>
      <w:lang w:val="en-US"/>
    </w:rPr>
  </w:style>
  <w:style w:type="paragraph" w:styleId="TOC1">
    <w:name w:val="toc 1"/>
    <w:basedOn w:val="Normal"/>
    <w:next w:val="Normal"/>
    <w:autoRedefine w:val="1"/>
    <w:uiPriority w:val="39"/>
    <w:unhideWhenUsed w:val="1"/>
    <w:rsid w:val="0086020A"/>
    <w:pPr>
      <w:spacing w:after="100"/>
    </w:pPr>
  </w:style>
  <w:style w:type="character" w:styleId="Hyperlink">
    <w:name w:val="Hyperlink"/>
    <w:basedOn w:val="DefaultParagraphFont"/>
    <w:uiPriority w:val="99"/>
    <w:unhideWhenUsed w:val="1"/>
    <w:rsid w:val="0086020A"/>
    <w:rPr>
      <w:color w:val="0563c1" w:themeColor="hyperlink"/>
      <w:u w:val="single"/>
    </w:rPr>
  </w:style>
  <w:style w:type="character" w:styleId="Heading2Char" w:customStyle="1">
    <w:name w:val="Heading 2 Char"/>
    <w:basedOn w:val="DefaultParagraphFont"/>
    <w:link w:val="Heading2"/>
    <w:uiPriority w:val="9"/>
    <w:rsid w:val="00794700"/>
    <w:rPr>
      <w:rFonts w:asciiTheme="majorHAnsi" w:cstheme="majorBidi" w:eastAsiaTheme="majorEastAsia" w:hAnsiTheme="majorHAnsi"/>
      <w:color w:val="2e74b5" w:themeColor="accent1" w:themeShade="0000BF"/>
      <w:sz w:val="26"/>
      <w:szCs w:val="26"/>
    </w:rPr>
  </w:style>
  <w:style w:type="paragraph" w:styleId="TOC2">
    <w:name w:val="toc 2"/>
    <w:basedOn w:val="Normal"/>
    <w:next w:val="Normal"/>
    <w:autoRedefine w:val="1"/>
    <w:uiPriority w:val="39"/>
    <w:unhideWhenUsed w:val="1"/>
    <w:rsid w:val="00794700"/>
    <w:pPr>
      <w:spacing w:after="100"/>
      <w:ind w:left="220"/>
    </w:pPr>
  </w:style>
  <w:style w:type="paragraph" w:styleId="ListParagraph">
    <w:name w:val="List Paragraph"/>
    <w:basedOn w:val="Normal"/>
    <w:uiPriority w:val="34"/>
    <w:qFormat w:val="1"/>
    <w:rsid w:val="00BE573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IlEM+HGYe4hEfDZ5062rKdG3A==">CgMxLjAyCGguZ2pkZ3hzMgloLjMwajB6bGwyDmguYnRiMnlmMmNvNGNqMg5oLnVrNmpseDVpc2M5NjIJaC4zZHk2dmttMgloLjF0M2g1c2Y4AGojChRzdWdnZXN0LjEycTZncDd5Nm81eRILV2lsbGlhbSBUYW1qIwoUc3VnZ2VzdC4ycG9kZzk5ZDMzajMSC1dpbGxpYW0gVGFtciExdlYyYUNNUUZNMzI3SElFVmxFUGxTYXpqSWtyNnZnaGI=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2024-05-28T02:55:00Z</dcterms:created>
  <dc:creator>ABB58612</dc:creator>
</cp:coreProperties>
</file>