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S" w:author="Muhammad Abeer  Sohail" w:date="2020-03-20T11:07:44" w:id="329537163">
    <w:p w:rsidR="08E0B270" w:rsidRDefault="08E0B270" w14:paraId="6B08EA69" w14:textId="683476C9">
      <w:pPr>
        <w:pStyle w:val="CommentText"/>
      </w:pPr>
      <w:r w:rsidR="08E0B270">
        <w:rPr/>
        <w:t>Are most of the questions too ambitious?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B08EA6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A295023" w16cex:dateUtc="2020-03-20T06:07:44.18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B08EA69" w16cid:durableId="1A295023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122590" w:rsidRDefault="5C122590" w14:paraId="19D19E90" w14:textId="54DDF3A2"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Team 6</w:t>
      </w:r>
    </w:p>
    <w:p w:rsidR="5C122590" w:rsidRDefault="5C122590" w14:paraId="7EC0906C" w14:textId="04D5998C"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Members: A. Moiz; Abeer, Salman, Umer</w:t>
      </w:r>
    </w:p>
    <w:p w:rsidR="5C122590" w:rsidRDefault="5C122590" w14:paraId="1C8CB0CB" w14:textId="5602F6C7"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Research Questions: </w:t>
      </w:r>
    </w:p>
    <w:p w:rsidR="5C122590" w:rsidP="08E0B270" w:rsidRDefault="5C122590" w14:paraId="564A36F4" w14:textId="7D927A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Should we increase access to electricity for increased services such as sanitation, agriculture etc., keeping in mind the increased CO2 emissions?</w:t>
      </w:r>
    </w:p>
    <w:p w:rsidR="184032AB" w:rsidP="08E0B270" w:rsidRDefault="184032AB" w14:paraId="771986D1" w14:textId="5EA6903B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184032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Focus not clear</w:t>
      </w:r>
      <w:r w:rsidRPr="08E0B270" w:rsidR="416D8B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-&gt; not good question</w:t>
      </w:r>
    </w:p>
    <w:p w:rsidR="5EA3D61B" w:rsidP="08E0B270" w:rsidRDefault="5EA3D61B" w14:paraId="71A0708C" w14:textId="65DDAC9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5EA3D6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What will be the effect on mortality and birth rates if governments of different nations (First world, third world) try to increase access to impr</w:t>
      </w:r>
      <w:r w:rsidRPr="08E0B270" w:rsidR="6B3B99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oved water supply and sanitation?</w:t>
      </w:r>
    </w:p>
    <w:p w:rsidR="6F7710CC" w:rsidP="08E0B270" w:rsidRDefault="6F7710CC" w14:paraId="77334219" w14:textId="5DD0146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Adolescent fertility rate (births per 1,000 women ages 15-19)</w:t>
      </w:r>
    </w:p>
    <w:p w:rsidR="6F7710CC" w:rsidP="08E0B270" w:rsidRDefault="6F7710CC" w14:paraId="6A37CB82" w14:textId="1345744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Birth rate, crude (per 1,000 people)</w:t>
      </w:r>
    </w:p>
    <w:p w:rsidR="6F7710CC" w:rsidP="08E0B270" w:rsidRDefault="6F7710CC" w14:paraId="2076CA62" w14:textId="4E7AAD2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Death rate, crude (per 1,000 people)</w:t>
      </w:r>
    </w:p>
    <w:p w:rsidR="6F7710CC" w:rsidP="08E0B270" w:rsidRDefault="6F7710CC" w14:paraId="656696EB" w14:textId="302B463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 xml:space="preserve">Fertility rate of 20 </w:t>
      </w:r>
      <w:proofErr w:type="spellStart"/>
      <w:r w:rsidRPr="08E0B270" w:rsidR="6F7710CC">
        <w:rPr>
          <w:noProof w:val="0"/>
          <w:lang w:val="en-US"/>
        </w:rPr>
        <w:t>yrs</w:t>
      </w:r>
      <w:proofErr w:type="spellEnd"/>
      <w:r w:rsidRPr="08E0B270" w:rsidR="6F7710CC">
        <w:rPr>
          <w:noProof w:val="0"/>
          <w:lang w:val="en-US"/>
        </w:rPr>
        <w:t xml:space="preserve"> and above, total (births per woman)</w:t>
      </w:r>
    </w:p>
    <w:p w:rsidR="6F7710CC" w:rsidP="08E0B270" w:rsidRDefault="6F7710CC" w14:paraId="240FDC18" w14:textId="57144B1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Health expenditure, total (% of GDP)</w:t>
      </w:r>
    </w:p>
    <w:p w:rsidR="6F7710CC" w:rsidP="08E0B270" w:rsidRDefault="6F7710CC" w14:paraId="26AA0239" w14:textId="17109F1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Improved sanitation facilities (% of population with access)</w:t>
      </w:r>
    </w:p>
    <w:p w:rsidR="6F7710CC" w:rsidP="08E0B270" w:rsidRDefault="6F7710CC" w14:paraId="72D4645D" w14:textId="3864AB5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Improved water source (% of population with access)</w:t>
      </w:r>
    </w:p>
    <w:p w:rsidR="6F7710CC" w:rsidP="08E0B270" w:rsidRDefault="6F7710CC" w14:paraId="6EF83815" w14:textId="69C4C81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Life expectancy at birth, total (years)</w:t>
      </w:r>
    </w:p>
    <w:p w:rsidR="6F7710CC" w:rsidP="08E0B270" w:rsidRDefault="6F7710CC" w14:paraId="54B7F69E" w14:textId="3D44C2C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Mortality rate, adult, female (per 1,000 female adults)</w:t>
      </w:r>
    </w:p>
    <w:p w:rsidR="6F7710CC" w:rsidP="08E0B270" w:rsidRDefault="6F7710CC" w14:paraId="4EDC3238" w14:textId="5AE5C88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F7710CC">
        <w:rPr>
          <w:noProof w:val="0"/>
          <w:lang w:val="en-US"/>
        </w:rPr>
        <w:t>Mortality rate, adult, male (per 1,000 male adults)</w:t>
      </w:r>
      <w:r w:rsidRPr="08E0B270" w:rsidR="5EA3D6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C122590" w:rsidP="08E0B270" w:rsidRDefault="5C122590" w14:paraId="4E465A97" w14:textId="3CA12B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cost of </w:t>
      </w:r>
      <w:r w:rsidRPr="08E0B270" w:rsidR="1D6E9D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college</w:t>
      </w:r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education </w:t>
      </w:r>
      <w:r w:rsidRPr="08E0B270" w:rsidR="2DDB13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beyond high school </w:t>
      </w:r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8E0B270" w:rsidR="2C9E2D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08E0B270" w:rsidR="5C122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E) is increasing. </w:t>
      </w:r>
      <w:r w:rsidRPr="08E0B270" w:rsidR="6F30CC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analysis of the costs of </w:t>
      </w:r>
      <w:r w:rsidRPr="08E0B270" w:rsidR="5A01E1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08E0B270" w:rsidR="6F30CC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 against the benefits it accrues</w:t>
      </w:r>
      <w:r w:rsidRPr="08E0B270" w:rsidR="3842E6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D367F33" w:rsidP="08E0B270" w:rsidRDefault="6D367F33" w14:paraId="3B6A35FE" w14:textId="01224B9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B270" w:rsidR="6D367F33">
        <w:rPr>
          <w:noProof w:val="0"/>
          <w:lang w:val="en-US"/>
        </w:rPr>
        <w:t>Expenditure per student, tertiary (% of GDP per capita) (do they include vocational training schools, diploma schools)</w:t>
      </w:r>
    </w:p>
    <w:p w:rsidR="2268B565" w:rsidP="08E0B270" w:rsidRDefault="2268B565" w14:paraId="73E2CF5B" w14:textId="585092F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E0B270" w:rsidR="2268B565">
        <w:rPr>
          <w:noProof w:val="0"/>
          <w:lang w:val="en-US"/>
        </w:rPr>
        <w:t xml:space="preserve">Literacy rate, adult female (% of females ages 15 and above) </w:t>
      </w:r>
    </w:p>
    <w:p w:rsidR="2268B565" w:rsidP="08E0B270" w:rsidRDefault="2268B565" w14:paraId="24822301" w14:textId="7DF995B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2268B565">
        <w:rPr>
          <w:noProof w:val="0"/>
          <w:lang w:val="en-US"/>
        </w:rPr>
        <w:t>Literacy rate, adult male (% of males ages 15 and above)</w:t>
      </w:r>
    </w:p>
    <w:p w:rsidR="2268B565" w:rsidP="08E0B270" w:rsidRDefault="2268B565" w14:paraId="7EB8A49F" w14:textId="31AEE1D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E0B270" w:rsidR="2268B565">
        <w:rPr>
          <w:noProof w:val="0"/>
          <w:lang w:val="en-US"/>
        </w:rPr>
        <w:t>Public spending on education, total (% of GDP)</w:t>
      </w:r>
    </w:p>
    <w:p w:rsidR="2268B565" w:rsidP="08E0B270" w:rsidRDefault="2268B565" w14:paraId="7A692819" w14:textId="0F51308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2268B565">
        <w:rPr>
          <w:noProof w:val="0"/>
          <w:lang w:val="en-US"/>
        </w:rPr>
        <w:t>Public spending on education, total (% of government expenditure)</w:t>
      </w:r>
    </w:p>
    <w:p w:rsidR="2268B565" w:rsidP="08E0B270" w:rsidRDefault="2268B565" w14:paraId="4BD263C3" w14:textId="576F687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2268B565">
        <w:rPr>
          <w:noProof w:val="0"/>
          <w:lang w:val="en-US"/>
        </w:rPr>
        <w:t>Pupil-teacher ratio (tertiary)</w:t>
      </w:r>
    </w:p>
    <w:p w:rsidR="57D025BD" w:rsidP="08E0B270" w:rsidRDefault="57D025BD" w14:paraId="350B409F" w14:textId="5F560DA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57D025BD">
        <w:rPr>
          <w:noProof w:val="0"/>
          <w:lang w:val="en-US"/>
        </w:rPr>
        <w:t>Spending by educational institutions on different things</w:t>
      </w:r>
      <w:r w:rsidRPr="08E0B270" w:rsidR="42E526CB">
        <w:rPr>
          <w:noProof w:val="0"/>
          <w:lang w:val="en-US"/>
        </w:rPr>
        <w:t xml:space="preserve"> (if such a variable exists)</w:t>
      </w:r>
    </w:p>
    <w:p w:rsidR="629269E5" w:rsidP="08E0B270" w:rsidRDefault="629269E5" w14:paraId="7B04F363" w14:textId="20DFB24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E0B270" w:rsidR="629269E5">
        <w:rPr>
          <w:noProof w:val="0"/>
          <w:lang w:val="en-US"/>
        </w:rPr>
        <w:t>What has been the status of car manufacturing, aeronautical engineering, and steel industry in Pakistan for the past 15 years?</w:t>
      </w:r>
    </w:p>
    <w:p w:rsidR="4F4F786B" w:rsidP="08E0B270" w:rsidRDefault="4F4F786B" w14:paraId="22298584" w14:textId="20D7D71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4F4F786B">
        <w:rPr>
          <w:noProof w:val="0"/>
          <w:lang w:val="en-US"/>
        </w:rPr>
        <w:t>How has the rapid increase in industrial activities in China motivated the government to tackle its waste and pollution problem?</w:t>
      </w:r>
    </w:p>
    <w:p w:rsidR="4C0B309A" w:rsidP="08E0B270" w:rsidRDefault="4C0B309A" w14:paraId="4EB22B19" w14:textId="6C8AC07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4C0B309A">
        <w:rPr>
          <w:noProof w:val="0"/>
          <w:lang w:val="en-US"/>
        </w:rPr>
        <w:t xml:space="preserve">How has </w:t>
      </w:r>
      <w:r w:rsidRPr="08E0B270" w:rsidR="12713F48">
        <w:rPr>
          <w:noProof w:val="0"/>
          <w:lang w:val="en-US"/>
        </w:rPr>
        <w:t>the role of Pakistan’s agriculture sector changed over the last 15 years as a contributor to its exports</w:t>
      </w:r>
      <w:r w:rsidRPr="08E0B270" w:rsidR="12713F48">
        <w:rPr>
          <w:noProof w:val="0"/>
          <w:lang w:val="en-US"/>
        </w:rPr>
        <w:t>?</w:t>
      </w:r>
    </w:p>
    <w:p w:rsidR="13A5E4BA" w:rsidP="08E0B270" w:rsidRDefault="13A5E4BA" w14:paraId="58B2F4FD" w14:textId="75A88E6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E0B270" w:rsidR="13A5E4BA">
        <w:rPr>
          <w:noProof w:val="0"/>
          <w:lang w:val="en-US"/>
        </w:rPr>
        <w:t>Agricultural irrigated land (% of total agricultural land)</w:t>
      </w:r>
    </w:p>
    <w:p w:rsidR="13A5E4BA" w:rsidP="08E0B270" w:rsidRDefault="13A5E4BA" w14:paraId="737A0DE6" w14:textId="113A7DF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13A5E4BA">
        <w:rPr>
          <w:noProof w:val="0"/>
          <w:lang w:val="en-US"/>
        </w:rPr>
        <w:t>Annual freshwater withdrawals, total (% of internal resources)</w:t>
      </w:r>
    </w:p>
    <w:p w:rsidR="13A5E4BA" w:rsidP="08E0B270" w:rsidRDefault="13A5E4BA" w14:paraId="78F8BD4A" w14:textId="24D0838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08E0B270" w:rsidR="13A5E4BA">
        <w:rPr>
          <w:noProof w:val="0"/>
          <w:lang w:val="en-US"/>
        </w:rPr>
        <w:t>Average precipitation in depth (mm per year)</w:t>
      </w:r>
    </w:p>
    <w:p w:rsidR="13A5E4BA" w:rsidP="08E0B270" w:rsidRDefault="13A5E4BA" w14:paraId="17C33090" w14:textId="409779A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E0B270" w:rsidR="13A5E4BA">
        <w:rPr>
          <w:noProof w:val="0"/>
          <w:lang w:val="en-US"/>
        </w:rPr>
        <w:t>Total annual production of 5 major export crops</w:t>
      </w:r>
      <w:r w:rsidRPr="08E0B270" w:rsidR="5C52F640">
        <w:rPr>
          <w:noProof w:val="0"/>
          <w:lang w:val="en-US"/>
        </w:rPr>
        <w:t xml:space="preserve"> (if such a variable exists)</w:t>
      </w:r>
    </w:p>
    <w:p w:rsidR="13A5E4BA" w:rsidP="08E0B270" w:rsidRDefault="13A5E4BA" w14:paraId="02623AB5" w14:textId="688CD68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E0B270" w:rsidR="13A5E4BA">
        <w:rPr>
          <w:noProof w:val="0"/>
          <w:lang w:val="en-US"/>
        </w:rPr>
        <w:t>Roads, paved (% of total roads)</w:t>
      </w:r>
      <w:commentRangeStart w:id="329537163"/>
      <w:commentRangeEnd w:id="329537163"/>
      <w:r>
        <w:rPr>
          <w:rStyle w:val="CommentReference"/>
        </w:rPr>
        <w:commentReference w:id="329537163"/>
      </w:r>
    </w:p>
    <w:p w:rsidR="08E0B270" w:rsidP="08E0B270" w:rsidRDefault="08E0B270" w14:paraId="578D9853" w14:textId="05DDFC3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08E0B270" w:rsidP="08E0B270" w:rsidRDefault="08E0B270" w14:paraId="1B38422E" w14:textId="0CB584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uhammad Abeer  Sohail">
    <w15:presenceInfo w15:providerId="AD" w15:userId="S::ms04406@st.habib.edu.pk::36fbdc9e-73a8-491a-8043-de50ee542a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86ABA1"/>
  <w15:docId w15:val="{1bde0a7e-a4c4-4f89-8303-5c1a8f791610}"/>
  <w:rsids>
    <w:rsidRoot w:val="3986ABA1"/>
    <w:rsid w:val="007E5A60"/>
    <w:rsid w:val="01142E7A"/>
    <w:rsid w:val="0196E45E"/>
    <w:rsid w:val="02580266"/>
    <w:rsid w:val="03834C47"/>
    <w:rsid w:val="07301DD8"/>
    <w:rsid w:val="08E0B270"/>
    <w:rsid w:val="0C43C398"/>
    <w:rsid w:val="0D9EBD4C"/>
    <w:rsid w:val="115E5758"/>
    <w:rsid w:val="12713F48"/>
    <w:rsid w:val="13A5E4BA"/>
    <w:rsid w:val="175DA7B4"/>
    <w:rsid w:val="176A5244"/>
    <w:rsid w:val="184032AB"/>
    <w:rsid w:val="19751B5C"/>
    <w:rsid w:val="1C490739"/>
    <w:rsid w:val="1D38A184"/>
    <w:rsid w:val="1D6E9D71"/>
    <w:rsid w:val="1D72DBB3"/>
    <w:rsid w:val="1DB659AF"/>
    <w:rsid w:val="2145015B"/>
    <w:rsid w:val="2268B565"/>
    <w:rsid w:val="2343E530"/>
    <w:rsid w:val="261EC914"/>
    <w:rsid w:val="2671FAEA"/>
    <w:rsid w:val="2C9E2DB9"/>
    <w:rsid w:val="2CD4A054"/>
    <w:rsid w:val="2DDB13BD"/>
    <w:rsid w:val="2E79B7E8"/>
    <w:rsid w:val="307603DB"/>
    <w:rsid w:val="33554665"/>
    <w:rsid w:val="358EA5EF"/>
    <w:rsid w:val="3842E6DA"/>
    <w:rsid w:val="3986ABA1"/>
    <w:rsid w:val="3E94EFE7"/>
    <w:rsid w:val="407E335C"/>
    <w:rsid w:val="416D8B0B"/>
    <w:rsid w:val="42E526CB"/>
    <w:rsid w:val="48ADC99B"/>
    <w:rsid w:val="4C0B309A"/>
    <w:rsid w:val="4CB57CDC"/>
    <w:rsid w:val="4D723FE3"/>
    <w:rsid w:val="4F1AC6DA"/>
    <w:rsid w:val="4F4F786B"/>
    <w:rsid w:val="57D025BD"/>
    <w:rsid w:val="59373C6C"/>
    <w:rsid w:val="5A01E164"/>
    <w:rsid w:val="5AB4F7FD"/>
    <w:rsid w:val="5AC8ABA9"/>
    <w:rsid w:val="5C122590"/>
    <w:rsid w:val="5C52F640"/>
    <w:rsid w:val="5D502354"/>
    <w:rsid w:val="5EA3D61B"/>
    <w:rsid w:val="6060F1C8"/>
    <w:rsid w:val="629269E5"/>
    <w:rsid w:val="66B2C4E4"/>
    <w:rsid w:val="6B3B99FF"/>
    <w:rsid w:val="6D367F33"/>
    <w:rsid w:val="6E603E8F"/>
    <w:rsid w:val="6E649D2A"/>
    <w:rsid w:val="6EAF44DE"/>
    <w:rsid w:val="6F183674"/>
    <w:rsid w:val="6F30CCE9"/>
    <w:rsid w:val="6F7710CC"/>
    <w:rsid w:val="710F30C9"/>
    <w:rsid w:val="72B1E784"/>
    <w:rsid w:val="78A9BE40"/>
    <w:rsid w:val="78F610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849d960f4ade4170" /><Relationship Type="http://schemas.microsoft.com/office/2011/relationships/people" Target="/word/people.xml" Id="R10df18c1718c40f9" /><Relationship Type="http://schemas.microsoft.com/office/2011/relationships/commentsExtended" Target="/word/commentsExtended.xml" Id="R4ee08cac61554f22" /><Relationship Type="http://schemas.microsoft.com/office/2016/09/relationships/commentsIds" Target="/word/commentsIds.xml" Id="Rcf85c6ad644848cb" /><Relationship Type="http://schemas.microsoft.com/office/2018/08/relationships/commentsExtensible" Target="/word/commentsExtensible.xml" Id="R7ab84b36867e4816" /><Relationship Type="http://schemas.openxmlformats.org/officeDocument/2006/relationships/numbering" Target="/word/numbering.xml" Id="Rbaf7fe84394145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2020-03-20T05:16:47.2616042Z</dcterms:created>
  <dcterms:modified xsi:type="dcterms:W3CDTF">2020-03-20T06:23:36.5636859Z</dcterms:modified>
  <dc:creator>Muhammad Abeer  Sohail</dc:creator>
  <lastModifiedBy>Muhammad Abeer  Sohail</lastModifiedBy>
</coreProperties>
</file>