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B0663A3" w14:textId="40BF8BE6" w:rsidR="004F2A8B" w:rsidRDefault="00F467A1" w:rsidP="3D28A338">
            <w:pPr>
              <w:jc w:val="both"/>
              <w:rPr>
                <w:rFonts w:ascii="Calibri" w:hAnsi="Calibri"/>
                <w:b/>
                <w:bCs/>
                <w:color w:val="1F4E79" w:themeColor="accent1" w:themeShade="80"/>
              </w:rPr>
            </w:pPr>
            <w:r w:rsidRPr="00F467A1">
              <w:rPr>
                <w:rFonts w:eastAsiaTheme="majorEastAsia"/>
                <w:sz w:val="24"/>
                <w:szCs w:val="24"/>
              </w:rPr>
              <w:t>En términos generales, nos mantenemos alineados con los plazos y actividades estipulados en nuestra carta Gantt. Sin embargo, el principal factor que nos dificultó avanzar en un comienzo fue el escaso contacto que tuvimos con el cliente. A pesar de este obstáculo inicial, logramos organizarnos y actualmente nos encontramos totalmente al día con nuestro plan de trabajo.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62C35181" w:rsidR="004F2A8B" w:rsidRPr="00F467A1" w:rsidRDefault="004F2A8B" w:rsidP="00F467A1">
            <w:pPr>
              <w:jc w:val="both"/>
              <w:rPr>
                <w:rFonts w:eastAsiaTheme="majorEastAsia"/>
                <w:color w:val="767171" w:themeColor="background2" w:themeShade="80"/>
                <w:sz w:val="24"/>
                <w:szCs w:val="24"/>
              </w:rPr>
            </w:pPr>
            <w:r w:rsidRPr="3D28A338">
              <w:rPr>
                <w:rFonts w:eastAsiaTheme="majorEastAsia"/>
                <w:sz w:val="24"/>
                <w:szCs w:val="24"/>
              </w:rPr>
              <w:t xml:space="preserve">2. </w:t>
            </w:r>
            <w:r w:rsidR="00F467A1" w:rsidRPr="3D28A338">
              <w:rPr>
                <w:rFonts w:eastAsiaTheme="majorEastAsia"/>
                <w:sz w:val="24"/>
                <w:szCs w:val="24"/>
              </w:rPr>
              <w:t xml:space="preserve">¿De qué manera has enfrentado y/o planeas enfrentar las dificultades que han afectado el desarrollo de tu Proyecto APT? </w:t>
            </w:r>
          </w:p>
        </w:tc>
      </w:tr>
      <w:tr w:rsidR="004F2A8B" w14:paraId="49566276" w14:textId="77777777" w:rsidTr="3D28A338">
        <w:trPr>
          <w:trHeight w:val="1639"/>
        </w:trPr>
        <w:tc>
          <w:tcPr>
            <w:tcW w:w="10076" w:type="dxa"/>
            <w:shd w:val="clear" w:color="auto" w:fill="DEEAF6" w:themeFill="accent1" w:themeFillTint="33"/>
            <w:vAlign w:val="center"/>
          </w:tcPr>
          <w:p w14:paraId="348C2F04" w14:textId="05E95AF7" w:rsidR="004F2A8B" w:rsidRPr="00F467A1" w:rsidRDefault="00F467A1" w:rsidP="3D28A338">
            <w:pPr>
              <w:jc w:val="both"/>
              <w:rPr>
                <w:rFonts w:ascii="Calibri" w:hAnsi="Calibri"/>
                <w:b/>
                <w:bCs/>
                <w:color w:val="1F4E79" w:themeColor="accent1" w:themeShade="80"/>
                <w:sz w:val="24"/>
                <w:szCs w:val="24"/>
              </w:rPr>
            </w:pPr>
            <w:r w:rsidRPr="00F467A1">
              <w:rPr>
                <w:rFonts w:ascii="Calibri" w:hAnsi="Calibri"/>
                <w:sz w:val="24"/>
                <w:szCs w:val="24"/>
              </w:rPr>
              <w:t>Para enfrentar estas dificultades</w:t>
            </w:r>
            <w:r>
              <w:rPr>
                <w:rFonts w:ascii="Calibri" w:hAnsi="Calibri"/>
                <w:sz w:val="24"/>
                <w:szCs w:val="24"/>
              </w:rPr>
              <w:t xml:space="preserve">, </w:t>
            </w:r>
            <w:r w:rsidRPr="00F467A1">
              <w:rPr>
                <w:rFonts w:ascii="Calibri" w:hAnsi="Calibri"/>
                <w:sz w:val="24"/>
                <w:szCs w:val="24"/>
              </w:rPr>
              <w:t>la estrategia ha sido gestionar el proyecto con el mismo rigor que aplicamos en nuestros trabajos. Esto significa estructurar mejor nuestros tiempos, definir prioridades claras y establecer plazos internos para cada tarea. Así nos aseguramos de avanzar de forma independiente y garantizar el cumplimiento de las fechas límite del plan original.</w:t>
            </w:r>
          </w:p>
          <w:p w14:paraId="3BBA6BFE" w14:textId="77777777" w:rsidR="004F2A8B" w:rsidRPr="00F467A1" w:rsidRDefault="004F2A8B" w:rsidP="3D28A338">
            <w:pPr>
              <w:jc w:val="both"/>
              <w:rPr>
                <w:rFonts w:ascii="Calibri" w:hAnsi="Calibri"/>
                <w:b/>
                <w:bCs/>
                <w:color w:val="1F4E79" w:themeColor="accent1" w:themeShade="80"/>
                <w:sz w:val="24"/>
                <w:szCs w:val="24"/>
              </w:rPr>
            </w:pPr>
          </w:p>
          <w:p w14:paraId="7BC4D618" w14:textId="00F46B06" w:rsidR="004F2A8B" w:rsidRPr="00F467A1" w:rsidRDefault="004F2A8B" w:rsidP="3D28A338">
            <w:pPr>
              <w:jc w:val="both"/>
              <w:rPr>
                <w:rFonts w:ascii="Calibri" w:hAnsi="Calibri"/>
                <w:b/>
                <w:bCs/>
                <w:color w:val="1F4E79" w:themeColor="accent1" w:themeShade="80"/>
                <w:sz w:val="24"/>
                <w:szCs w:val="24"/>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4C4ED989" w:rsidR="004F2A8B" w:rsidRPr="00F467A1" w:rsidRDefault="004F2A8B" w:rsidP="00F467A1">
            <w:pPr>
              <w:jc w:val="both"/>
              <w:rPr>
                <w:rFonts w:eastAsiaTheme="majorEastAsia"/>
                <w:color w:val="767171" w:themeColor="background2" w:themeShade="80"/>
                <w:sz w:val="24"/>
                <w:szCs w:val="24"/>
              </w:rPr>
            </w:pPr>
            <w:r w:rsidRPr="3D28A338">
              <w:rPr>
                <w:rFonts w:eastAsiaTheme="majorEastAsia"/>
                <w:sz w:val="24"/>
                <w:szCs w:val="24"/>
              </w:rPr>
              <w:t>3. Hasta el momento:</w:t>
            </w:r>
            <w:r w:rsidR="00F467A1">
              <w:rPr>
                <w:rFonts w:eastAsiaTheme="majorEastAsia"/>
                <w:sz w:val="24"/>
                <w:szCs w:val="24"/>
              </w:rPr>
              <w:t xml:space="preserve"> </w:t>
            </w:r>
            <w:r w:rsidR="00F467A1" w:rsidRPr="3D28A338">
              <w:rPr>
                <w:rFonts w:eastAsiaTheme="majorEastAsia"/>
                <w:sz w:val="24"/>
                <w:szCs w:val="24"/>
              </w:rPr>
              <w:t xml:space="preserve">¿Cómo evalúas tu trabajo? ¿Qué destacas y qué podrías hacer para mejorar tu trabajo? </w:t>
            </w:r>
          </w:p>
        </w:tc>
      </w:tr>
      <w:tr w:rsidR="004F2A8B" w14:paraId="6AA73947" w14:textId="77777777" w:rsidTr="3D28A338">
        <w:trPr>
          <w:trHeight w:val="1624"/>
        </w:trPr>
        <w:tc>
          <w:tcPr>
            <w:tcW w:w="10076" w:type="dxa"/>
            <w:shd w:val="clear" w:color="auto" w:fill="DEEAF6" w:themeFill="accent1" w:themeFillTint="33"/>
            <w:vAlign w:val="center"/>
          </w:tcPr>
          <w:p w14:paraId="3BE9AC1F" w14:textId="007C2943" w:rsidR="004F2A8B" w:rsidRPr="00F467A1" w:rsidRDefault="00F467A1" w:rsidP="3D28A338">
            <w:pPr>
              <w:jc w:val="both"/>
              <w:rPr>
                <w:rFonts w:ascii="Calibri" w:hAnsi="Calibri"/>
                <w:b/>
                <w:bCs/>
                <w:color w:val="1F4E79" w:themeColor="accent1" w:themeShade="80"/>
                <w:sz w:val="24"/>
                <w:szCs w:val="24"/>
              </w:rPr>
            </w:pPr>
            <w:r w:rsidRPr="00F467A1">
              <w:rPr>
                <w:rFonts w:ascii="Calibri" w:hAnsi="Calibri"/>
                <w:sz w:val="24"/>
                <w:szCs w:val="24"/>
              </w:rPr>
              <w:t>Si lo ponemos en</w:t>
            </w:r>
            <w:r w:rsidRPr="00F467A1">
              <w:rPr>
                <w:rFonts w:ascii="Calibri" w:hAnsi="Calibri"/>
                <w:sz w:val="24"/>
                <w:szCs w:val="24"/>
              </w:rPr>
              <w:t xml:space="preserve"> una escala del 1 al 10, evaluaría mi desempeño con un </w:t>
            </w:r>
            <w:r w:rsidRPr="00F467A1">
              <w:rPr>
                <w:rFonts w:ascii="Calibri" w:hAnsi="Calibri"/>
                <w:sz w:val="24"/>
                <w:szCs w:val="24"/>
              </w:rPr>
              <w:t>7</w:t>
            </w:r>
            <w:r w:rsidRPr="00F467A1">
              <w:rPr>
                <w:rFonts w:ascii="Calibri" w:hAnsi="Calibri"/>
                <w:sz w:val="24"/>
                <w:szCs w:val="24"/>
              </w:rPr>
              <w:t xml:space="preserve">, ya que hemos logrado un trabajo de excelencia y destaco especialmente el funcionamiento impecable de todos los entregables. Como aspecto a mejorar, podríamos optimizar nuestra gestión del tiempo para no llegar tan al límite con las fechas, una situación que se debe a la alta demanda </w:t>
            </w:r>
            <w:r>
              <w:rPr>
                <w:rFonts w:ascii="Calibri" w:hAnsi="Calibri"/>
                <w:sz w:val="24"/>
                <w:szCs w:val="24"/>
              </w:rPr>
              <w:t>de mi trabajo</w:t>
            </w:r>
            <w:r w:rsidRPr="00F467A1">
              <w:rPr>
                <w:rFonts w:ascii="Calibri" w:hAnsi="Calibri"/>
                <w:sz w:val="24"/>
                <w:szCs w:val="24"/>
              </w:rPr>
              <w:t>, pero que afortunadamente no ha comprometido la calidad del resultado final.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17B770E" w:rsidR="004F2A8B" w:rsidRPr="00F467A1" w:rsidRDefault="004F2A8B" w:rsidP="00F467A1">
            <w:pPr>
              <w:jc w:val="both"/>
              <w:rPr>
                <w:rFonts w:eastAsiaTheme="majorEastAsia"/>
                <w:color w:val="767171" w:themeColor="background2" w:themeShade="80"/>
                <w:sz w:val="24"/>
                <w:szCs w:val="24"/>
              </w:rPr>
            </w:pPr>
            <w:r w:rsidRPr="3D28A338">
              <w:rPr>
                <w:rFonts w:eastAsiaTheme="majorEastAsia"/>
                <w:sz w:val="24"/>
                <w:szCs w:val="24"/>
              </w:rPr>
              <w:t>4. Después de reflexionar sobre el avance de tu Proyecto APT</w:t>
            </w:r>
            <w:r w:rsidR="00F467A1">
              <w:rPr>
                <w:rFonts w:eastAsiaTheme="majorEastAsia"/>
                <w:sz w:val="24"/>
                <w:szCs w:val="24"/>
              </w:rPr>
              <w:t xml:space="preserve">. </w:t>
            </w:r>
            <w:r w:rsidR="00F467A1" w:rsidRPr="3D28A338">
              <w:rPr>
                <w:rFonts w:eastAsiaTheme="majorEastAsia"/>
                <w:sz w:val="24"/>
                <w:szCs w:val="24"/>
              </w:rPr>
              <w:t>¿Qué inquietudes te quedan sobre cómo proceder? ¿Qué pregunta te gustaría hacerle a tu docente o a tus pares?</w:t>
            </w:r>
          </w:p>
        </w:tc>
      </w:tr>
      <w:tr w:rsidR="004F2A8B" w14:paraId="73E50CEC" w14:textId="77777777" w:rsidTr="3D28A338">
        <w:trPr>
          <w:trHeight w:val="1639"/>
        </w:trPr>
        <w:tc>
          <w:tcPr>
            <w:tcW w:w="10076" w:type="dxa"/>
            <w:shd w:val="clear" w:color="auto" w:fill="DEEAF6" w:themeFill="accent1" w:themeFillTint="33"/>
            <w:vAlign w:val="center"/>
          </w:tcPr>
          <w:p w14:paraId="4D9260D8" w14:textId="7BA53FDA" w:rsidR="004F2A8B" w:rsidRPr="00F467A1" w:rsidRDefault="00F467A1" w:rsidP="3D28A338">
            <w:pPr>
              <w:jc w:val="both"/>
              <w:rPr>
                <w:rFonts w:ascii="Calibri" w:hAnsi="Calibri"/>
                <w:b/>
                <w:bCs/>
                <w:color w:val="1F4E79" w:themeColor="accent1" w:themeShade="80"/>
                <w:sz w:val="24"/>
                <w:szCs w:val="24"/>
              </w:rPr>
            </w:pPr>
            <w:r w:rsidRPr="00F467A1">
              <w:rPr>
                <w:rFonts w:ascii="Calibri" w:hAnsi="Calibri"/>
                <w:sz w:val="24"/>
                <w:szCs w:val="24"/>
              </w:rPr>
              <w:t>Mi principal inquietud es saber cómo se llevará el proyecto a un entorno de producción real en lugar de quedarse únicamente en un área de pruebas. Específicamente, me gustaría preguntarle al docente qué gestiones o requisitos son necesarios para implementar y dejar el proyecto funcionando de manera oficial para Duoc UC, ya que nuestro gran objetivo es que quede como un aporte real y operativo para la institución.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18DFA8C6" w:rsidR="004F2A8B" w:rsidRPr="00F467A1" w:rsidRDefault="004F2A8B" w:rsidP="00F467A1">
            <w:pPr>
              <w:jc w:val="both"/>
              <w:rPr>
                <w:rFonts w:eastAsiaTheme="majorEastAsia"/>
                <w:color w:val="767171" w:themeColor="background2" w:themeShade="80"/>
                <w:sz w:val="24"/>
                <w:szCs w:val="24"/>
              </w:rPr>
            </w:pPr>
            <w:r w:rsidRPr="3D28A338">
              <w:rPr>
                <w:rFonts w:eastAsiaTheme="majorEastAsia"/>
                <w:sz w:val="24"/>
                <w:szCs w:val="24"/>
              </w:rPr>
              <w:t>5. A partir de esta instancia de monitoreo de su Proyecto APT</w:t>
            </w:r>
            <w:r w:rsidR="00F467A1">
              <w:rPr>
                <w:rFonts w:eastAsiaTheme="majorEastAsia"/>
                <w:sz w:val="24"/>
                <w:szCs w:val="24"/>
              </w:rPr>
              <w:t xml:space="preserve">. </w:t>
            </w:r>
            <w:r w:rsidR="00F467A1" w:rsidRPr="3D28A338">
              <w:rPr>
                <w:rFonts w:eastAsiaTheme="majorEastAsia"/>
                <w:sz w:val="24"/>
                <w:szCs w:val="24"/>
              </w:rPr>
              <w:t>¿Consideran que las actividades deben ser redistribuidas entre los miembros del grupo? ¿Hay nuevas actividades que deban ser asignadas a algún miembro del grupo?</w:t>
            </w:r>
          </w:p>
        </w:tc>
      </w:tr>
      <w:tr w:rsidR="004F2A8B" w14:paraId="7C63D85E" w14:textId="77777777" w:rsidTr="3D28A338">
        <w:trPr>
          <w:trHeight w:val="1639"/>
        </w:trPr>
        <w:tc>
          <w:tcPr>
            <w:tcW w:w="10076" w:type="dxa"/>
            <w:shd w:val="clear" w:color="auto" w:fill="DEEAF6" w:themeFill="accent1" w:themeFillTint="33"/>
            <w:vAlign w:val="center"/>
          </w:tcPr>
          <w:p w14:paraId="0C5F9ED3" w14:textId="07C407D1" w:rsidR="004F2A8B" w:rsidRDefault="00AF3EF4" w:rsidP="3D28A338">
            <w:pPr>
              <w:jc w:val="both"/>
              <w:rPr>
                <w:rFonts w:eastAsiaTheme="majorEastAsia"/>
                <w:color w:val="767171" w:themeColor="background2" w:themeShade="80"/>
                <w:sz w:val="24"/>
                <w:szCs w:val="24"/>
              </w:rPr>
            </w:pPr>
            <w:r w:rsidRPr="00AF3EF4">
              <w:rPr>
                <w:rFonts w:eastAsiaTheme="majorEastAsia"/>
                <w:sz w:val="24"/>
                <w:szCs w:val="24"/>
              </w:rPr>
              <w:t>En base a este monitoreo, consideramos que no es necesario redistribuir las tareas actuales, ya que el equipo está funcionando de manera óptima. Por el momento no han surgido nuevas actividades, pero cada vez que se presenta un nuevo requerimiento, este se asigna de forma eficiente respetando los conocimientos técnicos y el rol específico de cada integrante.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239A85FB" w14:textId="77777777" w:rsidR="00F467A1" w:rsidRDefault="00F467A1" w:rsidP="3D28A338">
      <w:pPr>
        <w:spacing w:after="0" w:line="360" w:lineRule="auto"/>
        <w:jc w:val="both"/>
        <w:rPr>
          <w:color w:val="595959" w:themeColor="text1" w:themeTint="A6"/>
          <w:sz w:val="24"/>
          <w:szCs w:val="24"/>
          <w:lang w:eastAsia="ja-JP"/>
        </w:rPr>
      </w:pPr>
    </w:p>
    <w:p w14:paraId="397A0EED" w14:textId="77777777" w:rsidR="00F467A1" w:rsidRDefault="00F467A1" w:rsidP="3D28A338">
      <w:pPr>
        <w:spacing w:after="0" w:line="360" w:lineRule="auto"/>
        <w:jc w:val="both"/>
        <w:rPr>
          <w:color w:val="595959" w:themeColor="text1" w:themeTint="A6"/>
          <w:sz w:val="24"/>
          <w:szCs w:val="24"/>
          <w:lang w:eastAsia="ja-JP"/>
        </w:rPr>
      </w:pPr>
    </w:p>
    <w:p w14:paraId="594589A7" w14:textId="77777777" w:rsidR="00F467A1" w:rsidRDefault="00F467A1" w:rsidP="3D28A338">
      <w:pPr>
        <w:spacing w:after="0" w:line="360" w:lineRule="auto"/>
        <w:jc w:val="both"/>
        <w:rPr>
          <w:color w:val="595959" w:themeColor="text1" w:themeTint="A6"/>
          <w:sz w:val="24"/>
          <w:szCs w:val="24"/>
          <w:lang w:eastAsia="ja-JP"/>
        </w:rPr>
      </w:pPr>
    </w:p>
    <w:p w14:paraId="3AE90905" w14:textId="77777777" w:rsidR="00F467A1" w:rsidRDefault="00F467A1"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F8827C5" w:rsidR="004F2A8B" w:rsidRPr="00AF3EF4" w:rsidRDefault="004F2A8B" w:rsidP="00AF3EF4">
            <w:pPr>
              <w:jc w:val="both"/>
              <w:rPr>
                <w:rFonts w:eastAsiaTheme="majorEastAsia"/>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r w:rsidR="00AF3EF4">
              <w:rPr>
                <w:rFonts w:eastAsiaTheme="majorEastAsia"/>
                <w:sz w:val="24"/>
                <w:szCs w:val="24"/>
              </w:rPr>
              <w:t xml:space="preserve">. </w:t>
            </w:r>
            <w:r w:rsidR="00AF3EF4" w:rsidRPr="3D28A338">
              <w:rPr>
                <w:rFonts w:eastAsiaTheme="majorEastAsia"/>
                <w:sz w:val="24"/>
                <w:szCs w:val="24"/>
              </w:rPr>
              <w:t>¿Cómo evalúan el trabajo en grupo? ¿Qué aspectos positivos destacan? ¿Qué aspectos podrían mejorar?</w:t>
            </w:r>
          </w:p>
        </w:tc>
      </w:tr>
      <w:tr w:rsidR="004F2A8B" w14:paraId="2DC141D8" w14:textId="77777777" w:rsidTr="3D28A338">
        <w:trPr>
          <w:trHeight w:val="1639"/>
        </w:trPr>
        <w:tc>
          <w:tcPr>
            <w:tcW w:w="10076" w:type="dxa"/>
            <w:shd w:val="clear" w:color="auto" w:fill="DEEAF6" w:themeFill="accent1" w:themeFillTint="33"/>
            <w:vAlign w:val="center"/>
          </w:tcPr>
          <w:p w14:paraId="0B6599EC" w14:textId="0E48DFBE" w:rsidR="004F2A8B" w:rsidRDefault="00AF3EF4" w:rsidP="3D28A338">
            <w:pPr>
              <w:jc w:val="both"/>
              <w:rPr>
                <w:rFonts w:eastAsiaTheme="majorEastAsia"/>
                <w:color w:val="767171" w:themeColor="background2" w:themeShade="80"/>
                <w:sz w:val="24"/>
                <w:szCs w:val="24"/>
              </w:rPr>
            </w:pPr>
            <w:r w:rsidRPr="00AF3EF4">
              <w:rPr>
                <w:rFonts w:eastAsiaTheme="majorEastAsia"/>
                <w:sz w:val="24"/>
                <w:szCs w:val="24"/>
              </w:rPr>
              <w:t xml:space="preserve">Evaluamos el trabajo en grupo de manera muy positiva, destacando principalmente la excelente </w:t>
            </w:r>
            <w:r>
              <w:rPr>
                <w:rFonts w:eastAsiaTheme="majorEastAsia"/>
                <w:sz w:val="24"/>
                <w:szCs w:val="24"/>
              </w:rPr>
              <w:t>convivencia del equipo</w:t>
            </w:r>
            <w:r w:rsidRPr="00AF3EF4">
              <w:rPr>
                <w:rFonts w:eastAsiaTheme="majorEastAsia"/>
                <w:sz w:val="24"/>
                <w:szCs w:val="24"/>
              </w:rPr>
              <w:t>. Al ser los tres trabajadores, existe una gran empatía y comprensión respecto a la disponibilidad y carga laboral de cada uno; sin embargo, optimizar la coordinación de nuestros tiempos sigue siendo el aspecto principal que podemos seguir mejorando.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EE8B4" w14:textId="77777777" w:rsidR="009D48B8" w:rsidRDefault="009D48B8" w:rsidP="00DF38AE">
      <w:pPr>
        <w:spacing w:after="0" w:line="240" w:lineRule="auto"/>
      </w:pPr>
      <w:r>
        <w:separator/>
      </w:r>
    </w:p>
  </w:endnote>
  <w:endnote w:type="continuationSeparator" w:id="0">
    <w:p w14:paraId="2923AA12" w14:textId="77777777" w:rsidR="009D48B8" w:rsidRDefault="009D48B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E627" w14:textId="77777777" w:rsidR="009D48B8" w:rsidRDefault="009D48B8" w:rsidP="00DF38AE">
      <w:pPr>
        <w:spacing w:after="0" w:line="240" w:lineRule="auto"/>
      </w:pPr>
      <w:r>
        <w:separator/>
      </w:r>
    </w:p>
  </w:footnote>
  <w:footnote w:type="continuationSeparator" w:id="0">
    <w:p w14:paraId="5C09B34B" w14:textId="77777777" w:rsidR="009D48B8" w:rsidRDefault="009D48B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0148161">
    <w:abstractNumId w:val="3"/>
  </w:num>
  <w:num w:numId="2" w16cid:durableId="1726835123">
    <w:abstractNumId w:val="8"/>
  </w:num>
  <w:num w:numId="3" w16cid:durableId="2147308448">
    <w:abstractNumId w:val="12"/>
  </w:num>
  <w:num w:numId="4" w16cid:durableId="1929537601">
    <w:abstractNumId w:val="28"/>
  </w:num>
  <w:num w:numId="5" w16cid:durableId="1535465747">
    <w:abstractNumId w:val="30"/>
  </w:num>
  <w:num w:numId="6" w16cid:durableId="388190219">
    <w:abstractNumId w:val="4"/>
  </w:num>
  <w:num w:numId="7" w16cid:durableId="1910458629">
    <w:abstractNumId w:val="11"/>
  </w:num>
  <w:num w:numId="8" w16cid:durableId="1216088629">
    <w:abstractNumId w:val="19"/>
  </w:num>
  <w:num w:numId="9" w16cid:durableId="587269677">
    <w:abstractNumId w:val="15"/>
  </w:num>
  <w:num w:numId="10" w16cid:durableId="2091540219">
    <w:abstractNumId w:val="9"/>
  </w:num>
  <w:num w:numId="11" w16cid:durableId="2024550854">
    <w:abstractNumId w:val="24"/>
  </w:num>
  <w:num w:numId="12" w16cid:durableId="1947738107">
    <w:abstractNumId w:val="35"/>
  </w:num>
  <w:num w:numId="13" w16cid:durableId="124550153">
    <w:abstractNumId w:val="29"/>
  </w:num>
  <w:num w:numId="14" w16cid:durableId="302321626">
    <w:abstractNumId w:val="1"/>
  </w:num>
  <w:num w:numId="15" w16cid:durableId="1097284379">
    <w:abstractNumId w:val="36"/>
  </w:num>
  <w:num w:numId="16" w16cid:durableId="1575503122">
    <w:abstractNumId w:val="21"/>
  </w:num>
  <w:num w:numId="17" w16cid:durableId="862596939">
    <w:abstractNumId w:val="17"/>
  </w:num>
  <w:num w:numId="18" w16cid:durableId="616063148">
    <w:abstractNumId w:val="31"/>
  </w:num>
  <w:num w:numId="19" w16cid:durableId="864253687">
    <w:abstractNumId w:val="10"/>
  </w:num>
  <w:num w:numId="20" w16cid:durableId="1781610525">
    <w:abstractNumId w:val="39"/>
  </w:num>
  <w:num w:numId="21" w16cid:durableId="1902520448">
    <w:abstractNumId w:val="34"/>
  </w:num>
  <w:num w:numId="22" w16cid:durableId="244343080">
    <w:abstractNumId w:val="13"/>
  </w:num>
  <w:num w:numId="23" w16cid:durableId="659968645">
    <w:abstractNumId w:val="14"/>
  </w:num>
  <w:num w:numId="24" w16cid:durableId="1209687421">
    <w:abstractNumId w:val="5"/>
  </w:num>
  <w:num w:numId="25" w16cid:durableId="837616079">
    <w:abstractNumId w:val="16"/>
  </w:num>
  <w:num w:numId="26" w16cid:durableId="337467407">
    <w:abstractNumId w:val="20"/>
  </w:num>
  <w:num w:numId="27" w16cid:durableId="415132852">
    <w:abstractNumId w:val="23"/>
  </w:num>
  <w:num w:numId="28" w16cid:durableId="1186823377">
    <w:abstractNumId w:val="0"/>
  </w:num>
  <w:num w:numId="29" w16cid:durableId="1549994980">
    <w:abstractNumId w:val="18"/>
  </w:num>
  <w:num w:numId="30" w16cid:durableId="306781494">
    <w:abstractNumId w:val="22"/>
  </w:num>
  <w:num w:numId="31" w16cid:durableId="1850368704">
    <w:abstractNumId w:val="2"/>
  </w:num>
  <w:num w:numId="32" w16cid:durableId="1040009161">
    <w:abstractNumId w:val="7"/>
  </w:num>
  <w:num w:numId="33" w16cid:durableId="1674451816">
    <w:abstractNumId w:val="32"/>
  </w:num>
  <w:num w:numId="34" w16cid:durableId="1281766966">
    <w:abstractNumId w:val="38"/>
  </w:num>
  <w:num w:numId="35" w16cid:durableId="11997691">
    <w:abstractNumId w:val="6"/>
  </w:num>
  <w:num w:numId="36" w16cid:durableId="99448999">
    <w:abstractNumId w:val="25"/>
  </w:num>
  <w:num w:numId="37" w16cid:durableId="1849521559">
    <w:abstractNumId w:val="37"/>
  </w:num>
  <w:num w:numId="38" w16cid:durableId="670134837">
    <w:abstractNumId w:val="27"/>
  </w:num>
  <w:num w:numId="39" w16cid:durableId="1470590745">
    <w:abstractNumId w:val="26"/>
  </w:num>
  <w:num w:numId="40" w16cid:durableId="19316173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5FE"/>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8E7"/>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48B8"/>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3EF4"/>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6F1A"/>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1D9E"/>
    <w:rsid w:val="00F339EF"/>
    <w:rsid w:val="00F34092"/>
    <w:rsid w:val="00F347FC"/>
    <w:rsid w:val="00F34945"/>
    <w:rsid w:val="00F34BFA"/>
    <w:rsid w:val="00F3687F"/>
    <w:rsid w:val="00F41899"/>
    <w:rsid w:val="00F43A0C"/>
    <w:rsid w:val="00F44388"/>
    <w:rsid w:val="00F467A1"/>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571</Words>
  <Characters>3142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CAROLINA JESUS CANCINO TONACCA</cp:lastModifiedBy>
  <cp:revision>2</cp:revision>
  <cp:lastPrinted>2019-12-16T20:10:00Z</cp:lastPrinted>
  <dcterms:created xsi:type="dcterms:W3CDTF">2026-10-24T02:22:00Z</dcterms:created>
  <dcterms:modified xsi:type="dcterms:W3CDTF">2026-10-24T02:22:00Z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