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Healthcare: The Latest Developments and Insights</w:t>
      </w:r>
    </w:p>
    <w:p>
      <w:pPr>
        <w:pStyle w:val="Heading1"/>
      </w:pPr>
      <w:r>
        <w:rPr>
          <w:color w:val="003366"/>
        </w:rPr>
        <w:t>Trending Technologies</w:t>
      </w:r>
    </w:p>
    <w:p>
      <w:r>
        <w:rPr>
          <w:sz w:val="24"/>
        </w:rPr>
        <w:t>In the rapidly evolving landscape of AI in healthcare, several technologies are gaining traction. Deep learning algorithms, such as convolutional neural networks (CNNs) and recurrent neural networks (RNNs), are being used to analyze complex medical data and improve patient outcomes. Natural Language Processing (NLP) is also playing a crucial role in extracting relevant information from electronic health records (EHRs), clinical notes, and medical literature. Computer vision is being applied to medical imaging, such as X-rays and MRI scans, to aid in diagnosis and treatment planning. And transfer learning, which involves training AI models on one task and applying them to another similar task, is being used to improve the accuracy and efficiency of AI in healthcare.</w:t>
      </w:r>
    </w:p>
    <w:p>
      <w:pPr>
        <w:pStyle w:val="Heading1"/>
      </w:pPr>
      <w:r>
        <w:rPr>
          <w:color w:val="003366"/>
        </w:rPr>
        <w:t>Innovations in the Field</w:t>
      </w:r>
    </w:p>
    <w:p>
      <w:r>
        <w:rPr>
          <w:sz w:val="24"/>
        </w:rPr>
        <w:t>The impact of AI in healthcare is being felt across various areas, including personalized medicine, predictive analytics, robot-assisted surgery, and virtual nursing assistants. AI is being used to develop personalized treatment plans and improve patient outcomes by analyzing genetic data, medical history, and other factors. AI-powered predictive analytics is being used to predict patient outcomes, identify high-risk patients, and prevent readmissions. Robot-assisted surgery is improving accuracy and reducing recovery time, while AI-powered virtual nursing assistants are providing remote patient monitoring and support, reducing hospital readmissions and improving patient outcomes.</w:t>
      </w:r>
    </w:p>
    <w:p>
      <w:pPr>
        <w:pStyle w:val="Heading1"/>
      </w:pPr>
      <w:r>
        <w:rPr>
          <w:color w:val="003366"/>
        </w:rPr>
        <w:t>Risks and Challenges</w:t>
      </w:r>
    </w:p>
    <w:p>
      <w:r>
        <w:rPr>
          <w:sz w:val="24"/>
        </w:rPr>
        <w:t>While AI has the potential to revolutionize healthcare, there are several risks and challenges that need to be addressed. Data quality remains a significant challenge, as poor data quality can lead to inaccurate AI outputs. Algorithmic bias is another concern, as AI algorithms can perpetuate biases present in the data they are trained on, leading to discriminatory outcomes. Cybersecurity is also a major concern, as AI systems in healthcare are vulnerable to cyber threats that can compromise patient data and safety. Finally, the regulatory framework for AI in healthcare is still evolving and requires clarification to ensure safe and effective adoption.</w:t>
      </w:r>
    </w:p>
    <w:p>
      <w:pPr>
        <w:pStyle w:val="Heading1"/>
      </w:pPr>
      <w:r>
        <w:rPr>
          <w:color w:val="003366"/>
        </w:rPr>
        <w:t>Real-World Applications</w:t>
      </w:r>
    </w:p>
    <w:p>
      <w:r>
        <w:rPr>
          <w:sz w:val="24"/>
        </w:rPr>
        <w:t>AI is already being used in various real-world applications, including diabetic retinopathy detection, breast cancer detection, patient engagement, and clinical decision support. AI-powered systems are being used to detect diabetic retinopathy from retinal scans, improving early detection and treatment of the condition. Similarly, AI-powered systems are being used to detect breast cancer from mammography images, improving early detection and treatment of the condition. AI-powered patient engagement platforms are improving patient outcomes by providing personalized health advice, medication reminders, and disease management support. And AI-powered clinical decision support systems are providing healthcare providers with real-time guidance on patient treatment options and improving patient outcomes.</w:t>
      </w:r>
    </w:p>
    <w:p>
      <w:pPr>
        <w:pStyle w:val="Heading1"/>
      </w:pPr>
      <w:r>
        <w:rPr>
          <w:color w:val="003366"/>
        </w:rPr>
        <w:t>Conclusion</w:t>
      </w:r>
    </w:p>
    <w:p>
      <w:r>
        <w:rPr>
          <w:sz w:val="24"/>
        </w:rPr>
        <w:t>The latest developments in AI in healthcare are exciting and promising, with numerous applications and innovations emerging. However, it is essential to address the risks and challenges associated with AI adoption, including data quality, algorithmic bias, cybersecurity, and regulatory frameworks. By doing so, we can ensure that AI is used safely and effectively to improve patient outcomes and transform the healthcare industry.</w:t>
      </w:r>
    </w:p>
    <w:p>
      <w:pPr>
        <w:pStyle w:val="Heading1"/>
      </w:pPr>
      <w:r>
        <w:rPr>
          <w:color w:val="003366"/>
        </w:rPr>
        <w:t>Stay Updated</w:t>
      </w:r>
    </w:p>
    <w:p>
      <w:r>
        <w:rPr>
          <w:sz w:val="24"/>
        </w:rPr>
        <w:t>To stay up-to-date with the latest developments in AI in healthcare, be sure to follow us on social media and sign up for our newsletter. We will keep you informed about the latest trends, innovations, and breakthroughs in the field.</w:t>
      </w:r>
    </w:p>
    <w:p>
      <w:pPr>
        <w:pStyle w:val="Heading1"/>
      </w:pPr>
      <w:r>
        <w:rPr>
          <w:color w:val="003366"/>
        </w:rPr>
        <w:t>Further Reading</w:t>
      </w:r>
    </w:p>
    <w:p>
      <w:r>
        <w:rPr>
          <w:sz w:val="24"/>
        </w:rPr>
        <w:t>For more information on AI in healthcare, we recommend the following sources:</w:t>
      </w:r>
    </w:p>
    <w:p>
      <w:r>
        <w:rPr>
          <w:sz w:val="24"/>
        </w:rPr>
        <w:t>* "Artificial Intelligence in Healthcare" by the National Academy of Medicine</w:t>
      </w:r>
    </w:p>
    <w:p>
      <w:r>
        <w:rPr>
          <w:sz w:val="24"/>
        </w:rPr>
        <w:t>* "The Future of Healthcare: How AI, Robotics, and Deep Learning Are Transforming the Industry" by Forbes</w:t>
      </w:r>
    </w:p>
    <w:p>
      <w:r>
        <w:rPr>
          <w:sz w:val="24"/>
        </w:rPr>
        <w:t>* "AI in Healthcare: Opportunities and Challenges" by the American Medical Association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