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Sprint-3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Pir M. Shahraiz Chishty</w:t>
            </w:r>
          </w:p>
        </w:tc>
      </w:tr>
      <w:tr>
        <w:trPr>
          <w:cantSplit w:val="0"/>
          <w:tblHeader w:val="0"/>
        </w:trPr>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25100023</w:t>
            </w:r>
          </w:p>
        </w:tc>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Luqman Aadil </w:t>
            </w:r>
          </w:p>
        </w:tc>
      </w:tr>
    </w:tbl>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2">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destinations..</w:t>
      </w:r>
    </w:p>
    <w:p w:rsidR="00000000" w:rsidDel="00000000" w:rsidP="00000000" w:rsidRDefault="00000000" w:rsidRPr="00000000" w14:paraId="0000002E">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given an opportunity to boost the economic growth in the region. </w:t>
      </w:r>
    </w:p>
    <w:p w:rsidR="00000000" w:rsidDel="00000000" w:rsidP="00000000" w:rsidRDefault="00000000" w:rsidRPr="00000000" w14:paraId="0000002F">
      <w:pPr>
        <w:spacing w:line="480" w:lineRule="auto"/>
        <w:ind w:firstLine="720"/>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360" w:firstLine="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List of Requirements for Sprint-3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4">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37">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w:t>
            </w:r>
            <w:r w:rsidDel="00000000" w:rsidR="00000000" w:rsidRPr="00000000">
              <w:rPr>
                <w:rtl w:val="0"/>
              </w:rPr>
            </w:r>
          </w:p>
        </w:tc>
        <w:tc>
          <w:tcPr>
            <w:shd w:fill="auto" w:val="clear"/>
          </w:tcPr>
          <w:p w:rsidR="00000000" w:rsidDel="00000000" w:rsidP="00000000" w:rsidRDefault="00000000" w:rsidRPr="00000000" w14:paraId="00000039">
            <w:pPr>
              <w:rPr/>
            </w:pPr>
            <w:r w:rsidDel="00000000" w:rsidR="00000000" w:rsidRPr="00000000">
              <w:rPr>
                <w:rtl w:val="0"/>
              </w:rPr>
              <w:t xml:space="preserve">Create a web app for an administrator from where they can view app analytics, user and post reports and moderate content.</w:t>
            </w:r>
          </w:p>
        </w:tc>
      </w:tr>
      <w:tr>
        <w:trPr>
          <w:cantSplit w:val="0"/>
          <w:tblHeader w:val="0"/>
        </w:trPr>
        <w:tc>
          <w:tcPr>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r w:rsidDel="00000000" w:rsidR="00000000" w:rsidRPr="00000000">
              <w:rPr>
                <w:rtl w:val="0"/>
              </w:rPr>
            </w:r>
          </w:p>
        </w:tc>
        <w:tc>
          <w:tcPr>
            <w:shd w:fill="auto" w:val="clear"/>
          </w:tcPr>
          <w:p w:rsidR="00000000" w:rsidDel="00000000" w:rsidP="00000000" w:rsidRDefault="00000000" w:rsidRPr="00000000" w14:paraId="0000003B">
            <w:pPr>
              <w:rPr/>
            </w:pPr>
            <w:r w:rsidDel="00000000" w:rsidR="00000000" w:rsidRPr="00000000">
              <w:rPr>
                <w:rtl w:val="0"/>
              </w:rPr>
              <w:t xml:space="preserve">Landing screen for the web app to which users can navigate to from the app settings to learn more about the app.</w:t>
            </w:r>
          </w:p>
        </w:tc>
      </w:tr>
      <w:tr>
        <w:trPr>
          <w:cantSplit w:val="0"/>
          <w:tblHeader w:val="0"/>
        </w:trPr>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3D">
            <w:pPr>
              <w:rPr/>
            </w:pPr>
            <w:r w:rsidDel="00000000" w:rsidR="00000000" w:rsidRPr="00000000">
              <w:rPr>
                <w:rtl w:val="0"/>
              </w:rPr>
              <w:t xml:space="preserve">Automated itinerary creator allowing users to input their travel dates, duration and location of interest to generate a customized travel itinerary.</w:t>
            </w:r>
          </w:p>
        </w:tc>
      </w:tr>
      <w:tr>
        <w:trPr>
          <w:cantSplit w:val="0"/>
          <w:tblHeader w:val="0"/>
        </w:trPr>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3F">
            <w:pPr>
              <w:rPr/>
            </w:pPr>
            <w:r w:rsidDel="00000000" w:rsidR="00000000" w:rsidRPr="00000000">
              <w:rPr>
                <w:rtl w:val="0"/>
              </w:rPr>
              <w:t xml:space="preserve">Reservation and Booking System for Businesses Providers Based on Category. Users can book services provided and make payments etc.</w:t>
            </w:r>
          </w:p>
        </w:tc>
      </w:tr>
      <w:tr>
        <w:trPr>
          <w:cantSplit w:val="0"/>
          <w:tblHeader w:val="0"/>
        </w:trPr>
        <w:tc>
          <w:tcPr>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41">
            <w:pPr>
              <w:rPr/>
            </w:pPr>
            <w:r w:rsidDel="00000000" w:rsidR="00000000" w:rsidRPr="00000000">
              <w:rPr>
                <w:rtl w:val="0"/>
              </w:rPr>
              <w:t xml:space="preserve">User to user and group based messaging feature.</w:t>
            </w:r>
          </w:p>
        </w:tc>
      </w:tr>
      <w:tr>
        <w:trPr>
          <w:cantSplit w:val="0"/>
          <w:tblHeader w:val="0"/>
        </w:trPr>
        <w:tc>
          <w:tcPr>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43">
            <w:pPr>
              <w:rPr/>
            </w:pPr>
            <w:r w:rsidDel="00000000" w:rsidR="00000000" w:rsidRPr="00000000">
              <w:rPr>
                <w:rtl w:val="0"/>
              </w:rPr>
              <w:t xml:space="preserve">Sharing custom or user generated itineraries with other users.</w:t>
            </w:r>
          </w:p>
        </w:tc>
      </w:tr>
      <w:tr>
        <w:trPr>
          <w:cantSplit w:val="0"/>
          <w:tblHeader w:val="0"/>
        </w:trPr>
        <w:tc>
          <w:tcPr>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045">
            <w:pPr>
              <w:rPr/>
            </w:pPr>
            <w:r w:rsidDel="00000000" w:rsidR="00000000" w:rsidRPr="00000000">
              <w:rPr>
                <w:rtl w:val="0"/>
              </w:rPr>
              <w:t xml:space="preserve">Add a feature to allow users to view locations and businesses on a map. (If time permits, add a heatmap too)</w:t>
            </w:r>
          </w:p>
        </w:tc>
      </w:tr>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047">
            <w:pPr>
              <w:rPr/>
            </w:pPr>
            <w:r w:rsidDel="00000000" w:rsidR="00000000" w:rsidRPr="00000000">
              <w:rPr>
                <w:rtl w:val="0"/>
              </w:rPr>
              <w:t xml:space="preserve">Add a hidden gem feature, where hidden gems are locations and businesses with very little activity but high rated reviews and popularity.</w:t>
            </w:r>
          </w:p>
        </w:tc>
      </w:tr>
      <w:tr>
        <w:trPr>
          <w:cantSplit w:val="0"/>
          <w:tblHeader w:val="0"/>
        </w:trPr>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rtl w:val="0"/>
              </w:rPr>
            </w:r>
          </w:p>
        </w:tc>
        <w:tc>
          <w:tcPr>
            <w:shd w:fill="auto" w:val="clear"/>
          </w:tcPr>
          <w:p w:rsidR="00000000" w:rsidDel="00000000" w:rsidP="00000000" w:rsidRDefault="00000000" w:rsidRPr="00000000" w14:paraId="00000049">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tc>
        <w:tc>
          <w:tcPr>
            <w:shd w:fill="auto" w:val="clear"/>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rPr>
          <w:color w:val="008000"/>
        </w:rPr>
      </w:pPr>
      <w:r w:rsidDel="00000000" w:rsidR="00000000" w:rsidRPr="00000000">
        <w:rPr>
          <w:rtl w:val="0"/>
        </w:rPr>
      </w:r>
    </w:p>
    <w:p w:rsidR="00000000" w:rsidDel="00000000" w:rsidP="00000000" w:rsidRDefault="00000000" w:rsidRPr="00000000" w14:paraId="0000004D">
      <w:pPr>
        <w:rPr>
          <w:color w:val="008000"/>
        </w:rPr>
      </w:pPr>
      <w:r w:rsidDel="00000000" w:rsidR="00000000" w:rsidRPr="00000000">
        <w:rPr>
          <w:rtl w:val="0"/>
        </w:rPr>
      </w:r>
    </w:p>
    <w:p w:rsidR="00000000" w:rsidDel="00000000" w:rsidP="00000000" w:rsidRDefault="00000000" w:rsidRPr="00000000" w14:paraId="0000004E">
      <w:pPr>
        <w:rPr>
          <w:color w:val="00800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54">
      <w:pPr>
        <w:rPr>
          <w:smallCaps w:val="1"/>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56">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8">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59">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Section 3</w:t>
            </w:r>
          </w:p>
        </w:tc>
        <w:tc>
          <w:tcPr/>
          <w:p w:rsidR="00000000" w:rsidDel="00000000" w:rsidP="00000000" w:rsidRDefault="00000000" w:rsidRPr="00000000" w14:paraId="0000005B">
            <w:pPr>
              <w:rPr/>
            </w:pPr>
            <w:r w:rsidDel="00000000" w:rsidR="00000000" w:rsidRPr="00000000">
              <w:rPr>
                <w:rtl w:val="0"/>
              </w:rPr>
              <w:t xml:space="preserve">Muhammad Affan Naved, Mohammad Haroon Khawaja, Shahrez Aezad, Shahraiz Chishty, Luqman Aadil</w:t>
            </w:r>
          </w:p>
        </w:tc>
      </w:tr>
      <w:tr>
        <w:trPr>
          <w:cantSplit w:val="0"/>
          <w:tblHeader w:val="0"/>
        </w:trP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