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CD47F0" w14:textId="77777777" w:rsidR="00325DCD" w:rsidRDefault="00325DCD">
      <w:pPr>
        <w:jc w:val="center"/>
        <w:rPr>
          <w:b/>
          <w:smallCaps/>
        </w:rPr>
      </w:pPr>
    </w:p>
    <w:p w14:paraId="4A4DBA5F" w14:textId="77777777" w:rsidR="00325DCD" w:rsidRDefault="00F474AA">
      <w:pPr>
        <w:jc w:val="center"/>
      </w:pPr>
      <w:r>
        <w:rPr>
          <w:b/>
          <w:smallCaps/>
          <w:sz w:val="36"/>
          <w:szCs w:val="36"/>
        </w:rPr>
        <w:t>Sprint-4 Requirements</w:t>
      </w:r>
    </w:p>
    <w:p w14:paraId="22F3B5D7" w14:textId="77777777" w:rsidR="00325DCD" w:rsidRDefault="00325DCD">
      <w:pPr>
        <w:jc w:val="center"/>
      </w:pPr>
    </w:p>
    <w:p w14:paraId="7A93BF16" w14:textId="77777777" w:rsidR="00325DCD" w:rsidRDefault="00325DCD"/>
    <w:p w14:paraId="1116A1DC" w14:textId="77777777" w:rsidR="00325DCD" w:rsidRDefault="00325DCD"/>
    <w:p w14:paraId="2C4C39EF" w14:textId="77777777" w:rsidR="00325DCD" w:rsidRDefault="00325DCD">
      <w:pPr>
        <w:jc w:val="center"/>
        <w:rPr>
          <w:b/>
          <w:smallCaps/>
          <w:sz w:val="36"/>
          <w:szCs w:val="36"/>
        </w:rPr>
      </w:pPr>
    </w:p>
    <w:p w14:paraId="03574478" w14:textId="77777777" w:rsidR="00325DCD" w:rsidRDefault="00F474AA">
      <w:pPr>
        <w:jc w:val="center"/>
        <w:rPr>
          <w:b/>
          <w:smallCaps/>
          <w:sz w:val="28"/>
          <w:szCs w:val="28"/>
        </w:rPr>
      </w:pPr>
      <w:r>
        <w:rPr>
          <w:b/>
          <w:smallCaps/>
          <w:sz w:val="28"/>
          <w:szCs w:val="28"/>
        </w:rPr>
        <w:t>P-</w:t>
      </w:r>
      <w:proofErr w:type="gramStart"/>
      <w:r>
        <w:rPr>
          <w:b/>
          <w:smallCaps/>
          <w:sz w:val="28"/>
          <w:szCs w:val="28"/>
        </w:rPr>
        <w:t>10:Odysseum</w:t>
      </w:r>
      <w:proofErr w:type="gramEnd"/>
    </w:p>
    <w:p w14:paraId="45EA5D60" w14:textId="77777777" w:rsidR="00325DCD" w:rsidRDefault="00325DCD">
      <w:pPr>
        <w:jc w:val="center"/>
        <w:rPr>
          <w:b/>
          <w:smallCaps/>
          <w:sz w:val="28"/>
          <w:szCs w:val="28"/>
        </w:rPr>
      </w:pPr>
    </w:p>
    <w:p w14:paraId="4B0D050A" w14:textId="77777777" w:rsidR="00325DCD" w:rsidRDefault="00325DCD">
      <w:pPr>
        <w:jc w:val="center"/>
        <w:rPr>
          <w:b/>
          <w:smallCaps/>
          <w:sz w:val="28"/>
          <w:szCs w:val="28"/>
        </w:rPr>
      </w:pPr>
    </w:p>
    <w:p w14:paraId="4D873051" w14:textId="77777777" w:rsidR="00325DCD" w:rsidRDefault="00325DCD">
      <w:pPr>
        <w:jc w:val="center"/>
        <w:rPr>
          <w:b/>
          <w:smallCaps/>
          <w:sz w:val="28"/>
          <w:szCs w:val="28"/>
        </w:rPr>
      </w:pPr>
    </w:p>
    <w:p w14:paraId="56556B8A" w14:textId="77777777" w:rsidR="00325DCD" w:rsidRDefault="00325DCD">
      <w:pPr>
        <w:jc w:val="center"/>
        <w:rPr>
          <w:b/>
          <w:smallCaps/>
          <w:sz w:val="28"/>
          <w:szCs w:val="28"/>
        </w:rPr>
      </w:pPr>
    </w:p>
    <w:p w14:paraId="260B7E5A" w14:textId="77777777" w:rsidR="00325DCD" w:rsidRDefault="00325DCD">
      <w:pPr>
        <w:jc w:val="center"/>
        <w:rPr>
          <w:b/>
          <w:smallCaps/>
          <w:sz w:val="28"/>
          <w:szCs w:val="28"/>
        </w:rPr>
      </w:pPr>
    </w:p>
    <w:tbl>
      <w:tblPr>
        <w:tblStyle w:val="a"/>
        <w:tblW w:w="8504" w:type="dxa"/>
        <w:tblInd w:w="8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51"/>
        <w:gridCol w:w="5953"/>
      </w:tblGrid>
      <w:tr w:rsidR="00325DCD" w14:paraId="0D1585BB" w14:textId="77777777">
        <w:tc>
          <w:tcPr>
            <w:tcW w:w="2551" w:type="dxa"/>
          </w:tcPr>
          <w:p w14:paraId="21FB07C8" w14:textId="77777777" w:rsidR="00325DCD" w:rsidRDefault="00F474AA">
            <w:pPr>
              <w:jc w:val="center"/>
              <w:rPr>
                <w:b/>
                <w:smallCaps/>
                <w:sz w:val="28"/>
                <w:szCs w:val="28"/>
              </w:rPr>
            </w:pPr>
            <w:r>
              <w:rPr>
                <w:b/>
                <w:smallCaps/>
                <w:sz w:val="28"/>
                <w:szCs w:val="28"/>
              </w:rPr>
              <w:t>Student ID</w:t>
            </w:r>
          </w:p>
        </w:tc>
        <w:tc>
          <w:tcPr>
            <w:tcW w:w="5953" w:type="dxa"/>
          </w:tcPr>
          <w:p w14:paraId="36664944" w14:textId="77777777" w:rsidR="00325DCD" w:rsidRDefault="00F474AA">
            <w:pPr>
              <w:jc w:val="center"/>
              <w:rPr>
                <w:b/>
                <w:smallCaps/>
                <w:sz w:val="28"/>
                <w:szCs w:val="28"/>
              </w:rPr>
            </w:pPr>
            <w:r>
              <w:rPr>
                <w:b/>
                <w:smallCaps/>
                <w:sz w:val="28"/>
                <w:szCs w:val="28"/>
              </w:rPr>
              <w:t>Name</w:t>
            </w:r>
          </w:p>
        </w:tc>
      </w:tr>
      <w:tr w:rsidR="00325DCD" w14:paraId="134196C1" w14:textId="77777777">
        <w:tc>
          <w:tcPr>
            <w:tcW w:w="2551" w:type="dxa"/>
          </w:tcPr>
          <w:p w14:paraId="0DB80A1D" w14:textId="77777777" w:rsidR="00325DCD" w:rsidRDefault="00F474AA">
            <w:pPr>
              <w:jc w:val="center"/>
              <w:rPr>
                <w:b/>
                <w:smallCaps/>
                <w:sz w:val="28"/>
                <w:szCs w:val="28"/>
              </w:rPr>
            </w:pPr>
            <w:r>
              <w:rPr>
                <w:b/>
                <w:smallCaps/>
                <w:sz w:val="28"/>
                <w:szCs w:val="28"/>
              </w:rPr>
              <w:t>25100283</w:t>
            </w:r>
          </w:p>
        </w:tc>
        <w:tc>
          <w:tcPr>
            <w:tcW w:w="5953" w:type="dxa"/>
          </w:tcPr>
          <w:p w14:paraId="6868B055" w14:textId="77777777" w:rsidR="00325DCD" w:rsidRDefault="00F474AA">
            <w:pPr>
              <w:jc w:val="center"/>
              <w:rPr>
                <w:b/>
                <w:smallCaps/>
                <w:sz w:val="28"/>
                <w:szCs w:val="28"/>
              </w:rPr>
            </w:pPr>
            <w:r>
              <w:rPr>
                <w:b/>
                <w:smallCaps/>
                <w:sz w:val="28"/>
                <w:szCs w:val="28"/>
              </w:rPr>
              <w:t xml:space="preserve">Muhammad </w:t>
            </w:r>
            <w:proofErr w:type="spellStart"/>
            <w:r>
              <w:rPr>
                <w:b/>
                <w:smallCaps/>
                <w:sz w:val="28"/>
                <w:szCs w:val="28"/>
              </w:rPr>
              <w:t>Affan</w:t>
            </w:r>
            <w:proofErr w:type="spellEnd"/>
            <w:r>
              <w:rPr>
                <w:b/>
                <w:smallCaps/>
                <w:sz w:val="28"/>
                <w:szCs w:val="28"/>
              </w:rPr>
              <w:t xml:space="preserve"> </w:t>
            </w:r>
            <w:proofErr w:type="spellStart"/>
            <w:r>
              <w:rPr>
                <w:b/>
                <w:smallCaps/>
                <w:sz w:val="28"/>
                <w:szCs w:val="28"/>
              </w:rPr>
              <w:t>naved</w:t>
            </w:r>
            <w:proofErr w:type="spellEnd"/>
          </w:p>
        </w:tc>
      </w:tr>
      <w:tr w:rsidR="00325DCD" w14:paraId="5327A896" w14:textId="77777777">
        <w:tc>
          <w:tcPr>
            <w:tcW w:w="2551" w:type="dxa"/>
          </w:tcPr>
          <w:p w14:paraId="564136D7" w14:textId="77777777" w:rsidR="00325DCD" w:rsidRDefault="00F474AA">
            <w:pPr>
              <w:jc w:val="center"/>
              <w:rPr>
                <w:b/>
                <w:smallCaps/>
                <w:sz w:val="28"/>
                <w:szCs w:val="28"/>
              </w:rPr>
            </w:pPr>
            <w:r>
              <w:rPr>
                <w:b/>
                <w:smallCaps/>
                <w:sz w:val="28"/>
                <w:szCs w:val="28"/>
              </w:rPr>
              <w:t>25100225</w:t>
            </w:r>
          </w:p>
        </w:tc>
        <w:tc>
          <w:tcPr>
            <w:tcW w:w="5953" w:type="dxa"/>
          </w:tcPr>
          <w:p w14:paraId="1EE1AFF2" w14:textId="77777777" w:rsidR="00325DCD" w:rsidRDefault="00F474AA">
            <w:pPr>
              <w:jc w:val="center"/>
              <w:rPr>
                <w:b/>
                <w:smallCaps/>
                <w:sz w:val="28"/>
                <w:szCs w:val="28"/>
              </w:rPr>
            </w:pPr>
            <w:r>
              <w:rPr>
                <w:b/>
                <w:smallCaps/>
                <w:sz w:val="28"/>
                <w:szCs w:val="28"/>
              </w:rPr>
              <w:t>Mohammad Haroon Khawaja</w:t>
            </w:r>
          </w:p>
        </w:tc>
      </w:tr>
      <w:tr w:rsidR="00325DCD" w14:paraId="4B9F5145" w14:textId="77777777">
        <w:tc>
          <w:tcPr>
            <w:tcW w:w="2551" w:type="dxa"/>
          </w:tcPr>
          <w:p w14:paraId="337B5BE2" w14:textId="77777777" w:rsidR="00325DCD" w:rsidRDefault="00F474AA">
            <w:pPr>
              <w:jc w:val="center"/>
              <w:rPr>
                <w:b/>
                <w:smallCaps/>
                <w:sz w:val="28"/>
                <w:szCs w:val="28"/>
              </w:rPr>
            </w:pPr>
            <w:r>
              <w:rPr>
                <w:b/>
                <w:smallCaps/>
                <w:sz w:val="28"/>
                <w:szCs w:val="28"/>
              </w:rPr>
              <w:t>25100212</w:t>
            </w:r>
          </w:p>
        </w:tc>
        <w:tc>
          <w:tcPr>
            <w:tcW w:w="5953" w:type="dxa"/>
          </w:tcPr>
          <w:p w14:paraId="1E80BB54" w14:textId="77777777" w:rsidR="00325DCD" w:rsidRDefault="00F474AA">
            <w:pPr>
              <w:jc w:val="center"/>
              <w:rPr>
                <w:b/>
                <w:smallCaps/>
                <w:sz w:val="28"/>
                <w:szCs w:val="28"/>
              </w:rPr>
            </w:pPr>
            <w:proofErr w:type="spellStart"/>
            <w:r>
              <w:rPr>
                <w:b/>
                <w:smallCaps/>
                <w:sz w:val="28"/>
                <w:szCs w:val="28"/>
              </w:rPr>
              <w:t>Shahrez</w:t>
            </w:r>
            <w:proofErr w:type="spellEnd"/>
            <w:r>
              <w:rPr>
                <w:b/>
                <w:smallCaps/>
                <w:sz w:val="28"/>
                <w:szCs w:val="28"/>
              </w:rPr>
              <w:t xml:space="preserve"> </w:t>
            </w:r>
            <w:proofErr w:type="spellStart"/>
            <w:r>
              <w:rPr>
                <w:b/>
                <w:smallCaps/>
                <w:sz w:val="28"/>
                <w:szCs w:val="28"/>
              </w:rPr>
              <w:t>Aezad</w:t>
            </w:r>
            <w:proofErr w:type="spellEnd"/>
          </w:p>
        </w:tc>
      </w:tr>
      <w:tr w:rsidR="00325DCD" w14:paraId="42BF4A42" w14:textId="77777777">
        <w:tc>
          <w:tcPr>
            <w:tcW w:w="2551" w:type="dxa"/>
          </w:tcPr>
          <w:p w14:paraId="39FD900B" w14:textId="77777777" w:rsidR="00325DCD" w:rsidRDefault="00F474AA">
            <w:pPr>
              <w:jc w:val="center"/>
              <w:rPr>
                <w:b/>
                <w:smallCaps/>
                <w:sz w:val="28"/>
                <w:szCs w:val="28"/>
              </w:rPr>
            </w:pPr>
            <w:r>
              <w:rPr>
                <w:b/>
                <w:smallCaps/>
                <w:sz w:val="28"/>
                <w:szCs w:val="28"/>
              </w:rPr>
              <w:t>25100097</w:t>
            </w:r>
          </w:p>
        </w:tc>
        <w:tc>
          <w:tcPr>
            <w:tcW w:w="5953" w:type="dxa"/>
          </w:tcPr>
          <w:p w14:paraId="4F8BD6E1" w14:textId="77777777" w:rsidR="00325DCD" w:rsidRDefault="00F474AA">
            <w:pPr>
              <w:jc w:val="center"/>
              <w:rPr>
                <w:b/>
                <w:smallCaps/>
                <w:sz w:val="28"/>
                <w:szCs w:val="28"/>
              </w:rPr>
            </w:pPr>
            <w:proofErr w:type="spellStart"/>
            <w:r>
              <w:rPr>
                <w:b/>
                <w:smallCaps/>
                <w:sz w:val="28"/>
                <w:szCs w:val="28"/>
              </w:rPr>
              <w:t>Pir</w:t>
            </w:r>
            <w:proofErr w:type="spellEnd"/>
            <w:r>
              <w:rPr>
                <w:b/>
                <w:smallCaps/>
                <w:sz w:val="28"/>
                <w:szCs w:val="28"/>
              </w:rPr>
              <w:t xml:space="preserve"> M. </w:t>
            </w:r>
            <w:proofErr w:type="spellStart"/>
            <w:r>
              <w:rPr>
                <w:b/>
                <w:smallCaps/>
                <w:sz w:val="28"/>
                <w:szCs w:val="28"/>
              </w:rPr>
              <w:t>Shahraiz</w:t>
            </w:r>
            <w:proofErr w:type="spellEnd"/>
            <w:r>
              <w:rPr>
                <w:b/>
                <w:smallCaps/>
                <w:sz w:val="28"/>
                <w:szCs w:val="28"/>
              </w:rPr>
              <w:t xml:space="preserve"> </w:t>
            </w:r>
            <w:proofErr w:type="spellStart"/>
            <w:r>
              <w:rPr>
                <w:b/>
                <w:smallCaps/>
                <w:sz w:val="28"/>
                <w:szCs w:val="28"/>
              </w:rPr>
              <w:t>Chishty</w:t>
            </w:r>
            <w:proofErr w:type="spellEnd"/>
          </w:p>
        </w:tc>
      </w:tr>
      <w:tr w:rsidR="00325DCD" w14:paraId="36E72B18" w14:textId="77777777">
        <w:tc>
          <w:tcPr>
            <w:tcW w:w="2551" w:type="dxa"/>
          </w:tcPr>
          <w:p w14:paraId="3F909B9F" w14:textId="77777777" w:rsidR="00325DCD" w:rsidRDefault="00F474AA">
            <w:pPr>
              <w:jc w:val="center"/>
              <w:rPr>
                <w:b/>
                <w:smallCaps/>
                <w:sz w:val="28"/>
                <w:szCs w:val="28"/>
              </w:rPr>
            </w:pPr>
            <w:r>
              <w:rPr>
                <w:b/>
                <w:smallCaps/>
                <w:sz w:val="28"/>
                <w:szCs w:val="28"/>
              </w:rPr>
              <w:t>25100023</w:t>
            </w:r>
          </w:p>
        </w:tc>
        <w:tc>
          <w:tcPr>
            <w:tcW w:w="5953" w:type="dxa"/>
          </w:tcPr>
          <w:p w14:paraId="29AEEDD7" w14:textId="77777777" w:rsidR="00325DCD" w:rsidRDefault="00F474AA">
            <w:pPr>
              <w:jc w:val="center"/>
              <w:rPr>
                <w:b/>
                <w:smallCaps/>
                <w:sz w:val="28"/>
                <w:szCs w:val="28"/>
              </w:rPr>
            </w:pPr>
            <w:proofErr w:type="spellStart"/>
            <w:r>
              <w:rPr>
                <w:b/>
                <w:smallCaps/>
                <w:sz w:val="28"/>
                <w:szCs w:val="28"/>
              </w:rPr>
              <w:t>Luqman</w:t>
            </w:r>
            <w:proofErr w:type="spellEnd"/>
            <w:r>
              <w:rPr>
                <w:b/>
                <w:smallCaps/>
                <w:sz w:val="28"/>
                <w:szCs w:val="28"/>
              </w:rPr>
              <w:t xml:space="preserve"> </w:t>
            </w:r>
            <w:proofErr w:type="spellStart"/>
            <w:r>
              <w:rPr>
                <w:b/>
                <w:smallCaps/>
                <w:sz w:val="28"/>
                <w:szCs w:val="28"/>
              </w:rPr>
              <w:t>Aadil</w:t>
            </w:r>
            <w:proofErr w:type="spellEnd"/>
            <w:r>
              <w:rPr>
                <w:b/>
                <w:smallCaps/>
                <w:sz w:val="28"/>
                <w:szCs w:val="28"/>
              </w:rPr>
              <w:t xml:space="preserve"> </w:t>
            </w:r>
          </w:p>
        </w:tc>
      </w:tr>
    </w:tbl>
    <w:p w14:paraId="5D6D1753" w14:textId="77777777" w:rsidR="00325DCD" w:rsidRDefault="00325DCD">
      <w:pPr>
        <w:jc w:val="center"/>
        <w:rPr>
          <w:b/>
          <w:smallCaps/>
          <w:sz w:val="28"/>
          <w:szCs w:val="28"/>
        </w:rPr>
      </w:pPr>
    </w:p>
    <w:p w14:paraId="3D24C2AA" w14:textId="77777777" w:rsidR="00325DCD" w:rsidRDefault="00325DCD">
      <w:pPr>
        <w:jc w:val="center"/>
        <w:rPr>
          <w:b/>
          <w:smallCaps/>
          <w:sz w:val="28"/>
          <w:szCs w:val="28"/>
        </w:rPr>
      </w:pPr>
    </w:p>
    <w:p w14:paraId="464CC2BB" w14:textId="77777777" w:rsidR="00325DCD" w:rsidRDefault="00325DCD">
      <w:pPr>
        <w:jc w:val="center"/>
        <w:rPr>
          <w:b/>
          <w:smallCaps/>
          <w:sz w:val="28"/>
          <w:szCs w:val="28"/>
        </w:rPr>
      </w:pPr>
    </w:p>
    <w:tbl>
      <w:tblPr>
        <w:tblW w:w="8505" w:type="dxa"/>
        <w:tblInd w:w="8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357"/>
        <w:gridCol w:w="1799"/>
        <w:gridCol w:w="1349"/>
      </w:tblGrid>
      <w:tr w:rsidR="00F474AA" w14:paraId="3250DFB7" w14:textId="77777777" w:rsidTr="00F474AA">
        <w:tc>
          <w:tcPr>
            <w:tcW w:w="5359" w:type="dxa"/>
            <w:tcBorders>
              <w:top w:val="single" w:sz="4" w:space="0" w:color="000000"/>
              <w:left w:val="single" w:sz="4" w:space="0" w:color="000000"/>
              <w:bottom w:val="single" w:sz="4" w:space="0" w:color="000000"/>
              <w:right w:val="single" w:sz="4" w:space="0" w:color="000000"/>
            </w:tcBorders>
            <w:shd w:val="clear" w:color="auto" w:fill="EEECE1"/>
            <w:hideMark/>
          </w:tcPr>
          <w:p w14:paraId="4421EA8E" w14:textId="77777777" w:rsidR="00F474AA" w:rsidRDefault="00F474AA">
            <w:pPr>
              <w:jc w:val="center"/>
              <w:rPr>
                <w:b/>
                <w:smallCaps/>
                <w:sz w:val="28"/>
                <w:szCs w:val="28"/>
              </w:rPr>
            </w:pPr>
            <w:r>
              <w:rPr>
                <w:b/>
                <w:smallCaps/>
                <w:sz w:val="28"/>
                <w:szCs w:val="28"/>
              </w:rPr>
              <w:t>Content</w:t>
            </w:r>
          </w:p>
        </w:tc>
        <w:tc>
          <w:tcPr>
            <w:tcW w:w="1800" w:type="dxa"/>
            <w:tcBorders>
              <w:top w:val="single" w:sz="4" w:space="0" w:color="000000"/>
              <w:left w:val="single" w:sz="4" w:space="0" w:color="000000"/>
              <w:bottom w:val="single" w:sz="4" w:space="0" w:color="000000"/>
              <w:right w:val="single" w:sz="4" w:space="0" w:color="000000"/>
            </w:tcBorders>
            <w:shd w:val="clear" w:color="auto" w:fill="EEECE1"/>
            <w:hideMark/>
          </w:tcPr>
          <w:p w14:paraId="64303302" w14:textId="77777777" w:rsidR="00F474AA" w:rsidRDefault="00F474AA">
            <w:pPr>
              <w:jc w:val="center"/>
              <w:rPr>
                <w:b/>
                <w:smallCaps/>
                <w:sz w:val="28"/>
                <w:szCs w:val="28"/>
              </w:rPr>
            </w:pPr>
            <w:r>
              <w:rPr>
                <w:b/>
                <w:smallCaps/>
                <w:sz w:val="28"/>
                <w:szCs w:val="28"/>
              </w:rPr>
              <w:t>Totals</w:t>
            </w:r>
          </w:p>
        </w:tc>
        <w:tc>
          <w:tcPr>
            <w:tcW w:w="1350" w:type="dxa"/>
            <w:tcBorders>
              <w:top w:val="single" w:sz="4" w:space="0" w:color="000000"/>
              <w:left w:val="single" w:sz="4" w:space="0" w:color="000000"/>
              <w:bottom w:val="single" w:sz="4" w:space="0" w:color="000000"/>
              <w:right w:val="single" w:sz="4" w:space="0" w:color="000000"/>
            </w:tcBorders>
            <w:shd w:val="clear" w:color="auto" w:fill="EEECE1"/>
            <w:hideMark/>
          </w:tcPr>
          <w:p w14:paraId="2821C35F" w14:textId="77777777" w:rsidR="00F474AA" w:rsidRDefault="00F474AA">
            <w:pPr>
              <w:jc w:val="center"/>
              <w:rPr>
                <w:b/>
                <w:smallCaps/>
                <w:sz w:val="28"/>
                <w:szCs w:val="28"/>
              </w:rPr>
            </w:pPr>
            <w:r>
              <w:rPr>
                <w:b/>
                <w:smallCaps/>
                <w:sz w:val="28"/>
                <w:szCs w:val="28"/>
              </w:rPr>
              <w:t>Obtained</w:t>
            </w:r>
          </w:p>
        </w:tc>
      </w:tr>
      <w:tr w:rsidR="00F474AA" w14:paraId="55CC2E04" w14:textId="77777777" w:rsidTr="00F474AA">
        <w:tc>
          <w:tcPr>
            <w:tcW w:w="5359" w:type="dxa"/>
            <w:tcBorders>
              <w:top w:val="single" w:sz="4" w:space="0" w:color="000000"/>
              <w:left w:val="single" w:sz="4" w:space="0" w:color="000000"/>
              <w:bottom w:val="single" w:sz="4" w:space="0" w:color="000000"/>
              <w:right w:val="single" w:sz="4" w:space="0" w:color="000000"/>
            </w:tcBorders>
            <w:vAlign w:val="center"/>
            <w:hideMark/>
          </w:tcPr>
          <w:p w14:paraId="63A33EE7" w14:textId="77777777" w:rsidR="00F474AA" w:rsidRDefault="00F474AA">
            <w:pPr>
              <w:rPr>
                <w:sz w:val="20"/>
                <w:szCs w:val="20"/>
              </w:rPr>
            </w:pPr>
            <w:r>
              <w:rPr>
                <w:sz w:val="20"/>
                <w:szCs w:val="20"/>
              </w:rPr>
              <w:t xml:space="preserve">Properly tested working system </w:t>
            </w:r>
          </w:p>
        </w:tc>
        <w:tc>
          <w:tcPr>
            <w:tcW w:w="1800" w:type="dxa"/>
            <w:tcBorders>
              <w:top w:val="single" w:sz="4" w:space="0" w:color="000000"/>
              <w:left w:val="single" w:sz="4" w:space="0" w:color="000000"/>
              <w:bottom w:val="single" w:sz="4" w:space="0" w:color="000000"/>
              <w:right w:val="single" w:sz="4" w:space="0" w:color="000000"/>
            </w:tcBorders>
            <w:vAlign w:val="center"/>
            <w:hideMark/>
          </w:tcPr>
          <w:p w14:paraId="08B11271" w14:textId="77777777" w:rsidR="00F474AA" w:rsidRDefault="00F474AA">
            <w:pPr>
              <w:jc w:val="center"/>
              <w:rPr>
                <w:sz w:val="20"/>
                <w:szCs w:val="20"/>
              </w:rPr>
            </w:pPr>
            <w:r>
              <w:rPr>
                <w:sz w:val="20"/>
                <w:szCs w:val="20"/>
              </w:rPr>
              <w:t>20</w:t>
            </w:r>
          </w:p>
        </w:tc>
        <w:tc>
          <w:tcPr>
            <w:tcW w:w="1350" w:type="dxa"/>
            <w:tcBorders>
              <w:top w:val="single" w:sz="4" w:space="0" w:color="000000"/>
              <w:left w:val="single" w:sz="4" w:space="0" w:color="000000"/>
              <w:bottom w:val="single" w:sz="4" w:space="0" w:color="000000"/>
              <w:right w:val="single" w:sz="4" w:space="0" w:color="000000"/>
            </w:tcBorders>
            <w:vAlign w:val="center"/>
            <w:hideMark/>
          </w:tcPr>
          <w:p w14:paraId="0C1D2975" w14:textId="77777777" w:rsidR="00F474AA" w:rsidRDefault="00F474AA">
            <w:pPr>
              <w:jc w:val="center"/>
              <w:rPr>
                <w:sz w:val="20"/>
                <w:szCs w:val="20"/>
              </w:rPr>
            </w:pPr>
            <w:r>
              <w:rPr>
                <w:sz w:val="20"/>
                <w:szCs w:val="20"/>
              </w:rPr>
              <w:t>20</w:t>
            </w:r>
          </w:p>
        </w:tc>
      </w:tr>
      <w:tr w:rsidR="00F474AA" w14:paraId="73729AD1" w14:textId="77777777" w:rsidTr="00F474AA">
        <w:tc>
          <w:tcPr>
            <w:tcW w:w="5359" w:type="dxa"/>
            <w:tcBorders>
              <w:top w:val="single" w:sz="4" w:space="0" w:color="000000"/>
              <w:left w:val="single" w:sz="4" w:space="0" w:color="000000"/>
              <w:bottom w:val="single" w:sz="4" w:space="0" w:color="000000"/>
              <w:right w:val="single" w:sz="4" w:space="0" w:color="000000"/>
            </w:tcBorders>
            <w:vAlign w:val="center"/>
            <w:hideMark/>
          </w:tcPr>
          <w:p w14:paraId="150E385B" w14:textId="77777777" w:rsidR="00F474AA" w:rsidRDefault="00F474AA">
            <w:pPr>
              <w:rPr>
                <w:sz w:val="20"/>
                <w:szCs w:val="20"/>
              </w:rPr>
            </w:pPr>
            <w:r>
              <w:rPr>
                <w:sz w:val="20"/>
                <w:szCs w:val="20"/>
              </w:rPr>
              <w:t>Deployed on an online hosting platform.</w:t>
            </w:r>
          </w:p>
        </w:tc>
        <w:tc>
          <w:tcPr>
            <w:tcW w:w="1800" w:type="dxa"/>
            <w:tcBorders>
              <w:top w:val="single" w:sz="4" w:space="0" w:color="000000"/>
              <w:left w:val="single" w:sz="4" w:space="0" w:color="000000"/>
              <w:bottom w:val="single" w:sz="4" w:space="0" w:color="000000"/>
              <w:right w:val="single" w:sz="4" w:space="0" w:color="000000"/>
            </w:tcBorders>
            <w:vAlign w:val="center"/>
            <w:hideMark/>
          </w:tcPr>
          <w:p w14:paraId="5D94B9EC" w14:textId="77777777" w:rsidR="00F474AA" w:rsidRDefault="00F474AA">
            <w:pPr>
              <w:jc w:val="center"/>
              <w:rPr>
                <w:sz w:val="20"/>
                <w:szCs w:val="20"/>
              </w:rPr>
            </w:pPr>
            <w:r>
              <w:rPr>
                <w:sz w:val="20"/>
                <w:szCs w:val="20"/>
              </w:rPr>
              <w:t>10</w:t>
            </w:r>
          </w:p>
        </w:tc>
        <w:tc>
          <w:tcPr>
            <w:tcW w:w="1350" w:type="dxa"/>
            <w:tcBorders>
              <w:top w:val="single" w:sz="4" w:space="0" w:color="000000"/>
              <w:left w:val="single" w:sz="4" w:space="0" w:color="000000"/>
              <w:bottom w:val="single" w:sz="4" w:space="0" w:color="000000"/>
              <w:right w:val="single" w:sz="4" w:space="0" w:color="000000"/>
            </w:tcBorders>
            <w:vAlign w:val="center"/>
            <w:hideMark/>
          </w:tcPr>
          <w:p w14:paraId="2DAD7BC9" w14:textId="77777777" w:rsidR="00F474AA" w:rsidRDefault="00F474AA">
            <w:pPr>
              <w:jc w:val="center"/>
              <w:rPr>
                <w:sz w:val="20"/>
                <w:szCs w:val="20"/>
              </w:rPr>
            </w:pPr>
            <w:r>
              <w:rPr>
                <w:sz w:val="20"/>
                <w:szCs w:val="20"/>
              </w:rPr>
              <w:t>10</w:t>
            </w:r>
          </w:p>
        </w:tc>
      </w:tr>
      <w:tr w:rsidR="00F474AA" w14:paraId="0AA67B1B" w14:textId="77777777" w:rsidTr="00F474AA">
        <w:tc>
          <w:tcPr>
            <w:tcW w:w="5359" w:type="dxa"/>
            <w:tcBorders>
              <w:top w:val="single" w:sz="4" w:space="0" w:color="000000"/>
              <w:left w:val="single" w:sz="4" w:space="0" w:color="000000"/>
              <w:bottom w:val="single" w:sz="4" w:space="0" w:color="000000"/>
              <w:right w:val="single" w:sz="4" w:space="0" w:color="000000"/>
            </w:tcBorders>
            <w:vAlign w:val="center"/>
            <w:hideMark/>
          </w:tcPr>
          <w:p w14:paraId="0EAA4B1A" w14:textId="77777777" w:rsidR="00F474AA" w:rsidRDefault="00F474AA">
            <w:pPr>
              <w:rPr>
                <w:sz w:val="20"/>
                <w:szCs w:val="20"/>
              </w:rPr>
            </w:pPr>
            <w:r>
              <w:rPr>
                <w:sz w:val="20"/>
                <w:szCs w:val="20"/>
              </w:rPr>
              <w:t>Code with readable comments</w:t>
            </w:r>
          </w:p>
        </w:tc>
        <w:tc>
          <w:tcPr>
            <w:tcW w:w="1800" w:type="dxa"/>
            <w:tcBorders>
              <w:top w:val="single" w:sz="4" w:space="0" w:color="000000"/>
              <w:left w:val="single" w:sz="4" w:space="0" w:color="000000"/>
              <w:bottom w:val="single" w:sz="4" w:space="0" w:color="000000"/>
              <w:right w:val="single" w:sz="4" w:space="0" w:color="000000"/>
            </w:tcBorders>
            <w:vAlign w:val="center"/>
            <w:hideMark/>
          </w:tcPr>
          <w:p w14:paraId="360FCBA2" w14:textId="77777777" w:rsidR="00F474AA" w:rsidRDefault="00F474AA">
            <w:pPr>
              <w:jc w:val="center"/>
              <w:rPr>
                <w:sz w:val="20"/>
                <w:szCs w:val="20"/>
              </w:rPr>
            </w:pPr>
            <w:r>
              <w:rPr>
                <w:sz w:val="20"/>
                <w:szCs w:val="20"/>
              </w:rPr>
              <w:t>10</w:t>
            </w:r>
          </w:p>
        </w:tc>
        <w:tc>
          <w:tcPr>
            <w:tcW w:w="1350" w:type="dxa"/>
            <w:tcBorders>
              <w:top w:val="single" w:sz="4" w:space="0" w:color="000000"/>
              <w:left w:val="single" w:sz="4" w:space="0" w:color="000000"/>
              <w:bottom w:val="single" w:sz="4" w:space="0" w:color="000000"/>
              <w:right w:val="single" w:sz="4" w:space="0" w:color="000000"/>
            </w:tcBorders>
            <w:vAlign w:val="center"/>
            <w:hideMark/>
          </w:tcPr>
          <w:p w14:paraId="1703DF9E" w14:textId="77777777" w:rsidR="00F474AA" w:rsidRDefault="00F474AA">
            <w:pPr>
              <w:jc w:val="center"/>
              <w:rPr>
                <w:sz w:val="20"/>
                <w:szCs w:val="20"/>
              </w:rPr>
            </w:pPr>
            <w:r>
              <w:rPr>
                <w:sz w:val="20"/>
                <w:szCs w:val="20"/>
              </w:rPr>
              <w:t>10</w:t>
            </w:r>
          </w:p>
        </w:tc>
      </w:tr>
      <w:tr w:rsidR="00F474AA" w14:paraId="371FC51D" w14:textId="77777777" w:rsidTr="00F474AA">
        <w:tc>
          <w:tcPr>
            <w:tcW w:w="5359" w:type="dxa"/>
            <w:tcBorders>
              <w:top w:val="single" w:sz="4" w:space="0" w:color="000000"/>
              <w:left w:val="single" w:sz="4" w:space="0" w:color="000000"/>
              <w:bottom w:val="single" w:sz="4" w:space="0" w:color="000000"/>
              <w:right w:val="single" w:sz="4" w:space="0" w:color="000000"/>
            </w:tcBorders>
            <w:vAlign w:val="center"/>
            <w:hideMark/>
          </w:tcPr>
          <w:p w14:paraId="2FCD71F5" w14:textId="77777777" w:rsidR="00F474AA" w:rsidRDefault="00F474AA">
            <w:pPr>
              <w:rPr>
                <w:sz w:val="20"/>
                <w:szCs w:val="20"/>
              </w:rPr>
            </w:pPr>
            <w:r>
              <w:rPr>
                <w:sz w:val="20"/>
                <w:szCs w:val="20"/>
              </w:rPr>
              <w:t>3-4 minutes video</w:t>
            </w:r>
          </w:p>
        </w:tc>
        <w:tc>
          <w:tcPr>
            <w:tcW w:w="1800" w:type="dxa"/>
            <w:tcBorders>
              <w:top w:val="single" w:sz="4" w:space="0" w:color="000000"/>
              <w:left w:val="single" w:sz="4" w:space="0" w:color="000000"/>
              <w:bottom w:val="single" w:sz="4" w:space="0" w:color="000000"/>
              <w:right w:val="single" w:sz="4" w:space="0" w:color="000000"/>
            </w:tcBorders>
            <w:vAlign w:val="center"/>
            <w:hideMark/>
          </w:tcPr>
          <w:p w14:paraId="779991DA" w14:textId="77777777" w:rsidR="00F474AA" w:rsidRDefault="00F474AA">
            <w:pPr>
              <w:jc w:val="center"/>
              <w:rPr>
                <w:sz w:val="20"/>
                <w:szCs w:val="20"/>
              </w:rPr>
            </w:pPr>
            <w:r>
              <w:rPr>
                <w:sz w:val="20"/>
                <w:szCs w:val="20"/>
              </w:rPr>
              <w:t>10</w:t>
            </w:r>
          </w:p>
        </w:tc>
        <w:tc>
          <w:tcPr>
            <w:tcW w:w="1350" w:type="dxa"/>
            <w:tcBorders>
              <w:top w:val="single" w:sz="4" w:space="0" w:color="000000"/>
              <w:left w:val="single" w:sz="4" w:space="0" w:color="000000"/>
              <w:bottom w:val="single" w:sz="4" w:space="0" w:color="000000"/>
              <w:right w:val="single" w:sz="4" w:space="0" w:color="000000"/>
            </w:tcBorders>
            <w:vAlign w:val="center"/>
            <w:hideMark/>
          </w:tcPr>
          <w:p w14:paraId="597D4DD5" w14:textId="37AE51C0" w:rsidR="00F474AA" w:rsidRDefault="00624BE4">
            <w:pPr>
              <w:jc w:val="center"/>
              <w:rPr>
                <w:sz w:val="20"/>
                <w:szCs w:val="20"/>
              </w:rPr>
            </w:pPr>
            <w:r>
              <w:rPr>
                <w:sz w:val="20"/>
                <w:szCs w:val="20"/>
              </w:rPr>
              <w:t>0</w:t>
            </w:r>
          </w:p>
        </w:tc>
      </w:tr>
      <w:tr w:rsidR="00F474AA" w14:paraId="6B94885D" w14:textId="77777777" w:rsidTr="00F474AA">
        <w:tc>
          <w:tcPr>
            <w:tcW w:w="5359" w:type="dxa"/>
            <w:tcBorders>
              <w:top w:val="single" w:sz="4" w:space="0" w:color="000000"/>
              <w:left w:val="single" w:sz="4" w:space="0" w:color="000000"/>
              <w:bottom w:val="single" w:sz="4" w:space="0" w:color="000000"/>
              <w:right w:val="single" w:sz="4" w:space="0" w:color="000000"/>
            </w:tcBorders>
            <w:vAlign w:val="center"/>
            <w:hideMark/>
          </w:tcPr>
          <w:p w14:paraId="58D9B01E" w14:textId="77777777" w:rsidR="00F474AA" w:rsidRDefault="00F474AA">
            <w:pPr>
              <w:rPr>
                <w:sz w:val="20"/>
                <w:szCs w:val="20"/>
              </w:rPr>
            </w:pPr>
            <w:r>
              <w:rPr>
                <w:sz w:val="20"/>
                <w:szCs w:val="20"/>
              </w:rPr>
              <w:t>Test case execution report.</w:t>
            </w:r>
          </w:p>
        </w:tc>
        <w:tc>
          <w:tcPr>
            <w:tcW w:w="1800" w:type="dxa"/>
            <w:tcBorders>
              <w:top w:val="single" w:sz="4" w:space="0" w:color="000000"/>
              <w:left w:val="single" w:sz="4" w:space="0" w:color="000000"/>
              <w:bottom w:val="single" w:sz="4" w:space="0" w:color="000000"/>
              <w:right w:val="single" w:sz="4" w:space="0" w:color="000000"/>
            </w:tcBorders>
            <w:vAlign w:val="center"/>
            <w:hideMark/>
          </w:tcPr>
          <w:p w14:paraId="32464CC9" w14:textId="77777777" w:rsidR="00F474AA" w:rsidRDefault="00F474AA">
            <w:pPr>
              <w:jc w:val="center"/>
              <w:rPr>
                <w:sz w:val="20"/>
                <w:szCs w:val="20"/>
              </w:rPr>
            </w:pPr>
            <w:r>
              <w:rPr>
                <w:sz w:val="20"/>
                <w:szCs w:val="20"/>
              </w:rPr>
              <w:t>10</w:t>
            </w:r>
          </w:p>
        </w:tc>
        <w:tc>
          <w:tcPr>
            <w:tcW w:w="1350" w:type="dxa"/>
            <w:tcBorders>
              <w:top w:val="single" w:sz="4" w:space="0" w:color="000000"/>
              <w:left w:val="single" w:sz="4" w:space="0" w:color="000000"/>
              <w:bottom w:val="single" w:sz="4" w:space="0" w:color="000000"/>
              <w:right w:val="single" w:sz="4" w:space="0" w:color="000000"/>
            </w:tcBorders>
            <w:vAlign w:val="center"/>
            <w:hideMark/>
          </w:tcPr>
          <w:p w14:paraId="4DFC8559" w14:textId="7F47915E" w:rsidR="00F474AA" w:rsidRDefault="00624BE4">
            <w:pPr>
              <w:jc w:val="center"/>
              <w:rPr>
                <w:sz w:val="20"/>
                <w:szCs w:val="20"/>
              </w:rPr>
            </w:pPr>
            <w:r>
              <w:rPr>
                <w:sz w:val="20"/>
                <w:szCs w:val="20"/>
              </w:rPr>
              <w:t>0</w:t>
            </w:r>
          </w:p>
        </w:tc>
      </w:tr>
      <w:tr w:rsidR="00F474AA" w14:paraId="68E80ED3" w14:textId="77777777" w:rsidTr="00F474AA">
        <w:tc>
          <w:tcPr>
            <w:tcW w:w="5359" w:type="dxa"/>
            <w:tcBorders>
              <w:top w:val="single" w:sz="4" w:space="0" w:color="000000"/>
              <w:left w:val="single" w:sz="4" w:space="0" w:color="000000"/>
              <w:bottom w:val="single" w:sz="4" w:space="0" w:color="000000"/>
              <w:right w:val="single" w:sz="4" w:space="0" w:color="000000"/>
            </w:tcBorders>
            <w:vAlign w:val="center"/>
            <w:hideMark/>
          </w:tcPr>
          <w:p w14:paraId="3C403A3E" w14:textId="77777777" w:rsidR="00F474AA" w:rsidRDefault="00F474AA">
            <w:pPr>
              <w:rPr>
                <w:sz w:val="20"/>
                <w:szCs w:val="20"/>
              </w:rPr>
            </w:pPr>
            <w:r>
              <w:rPr>
                <w:sz w:val="20"/>
                <w:szCs w:val="20"/>
              </w:rPr>
              <w:t>Updated Readme file</w:t>
            </w:r>
          </w:p>
        </w:tc>
        <w:tc>
          <w:tcPr>
            <w:tcW w:w="1800" w:type="dxa"/>
            <w:tcBorders>
              <w:top w:val="single" w:sz="4" w:space="0" w:color="000000"/>
              <w:left w:val="single" w:sz="4" w:space="0" w:color="000000"/>
              <w:bottom w:val="single" w:sz="4" w:space="0" w:color="000000"/>
              <w:right w:val="single" w:sz="4" w:space="0" w:color="000000"/>
            </w:tcBorders>
            <w:vAlign w:val="center"/>
            <w:hideMark/>
          </w:tcPr>
          <w:p w14:paraId="07072A14" w14:textId="77777777" w:rsidR="00F474AA" w:rsidRDefault="00F474AA">
            <w:pPr>
              <w:jc w:val="center"/>
              <w:rPr>
                <w:sz w:val="20"/>
                <w:szCs w:val="20"/>
              </w:rPr>
            </w:pPr>
            <w:r>
              <w:rPr>
                <w:sz w:val="20"/>
                <w:szCs w:val="20"/>
              </w:rPr>
              <w:t>10</w:t>
            </w:r>
          </w:p>
        </w:tc>
        <w:tc>
          <w:tcPr>
            <w:tcW w:w="1350" w:type="dxa"/>
            <w:tcBorders>
              <w:top w:val="single" w:sz="4" w:space="0" w:color="000000"/>
              <w:left w:val="single" w:sz="4" w:space="0" w:color="000000"/>
              <w:bottom w:val="single" w:sz="4" w:space="0" w:color="000000"/>
              <w:right w:val="single" w:sz="4" w:space="0" w:color="000000"/>
            </w:tcBorders>
            <w:vAlign w:val="center"/>
            <w:hideMark/>
          </w:tcPr>
          <w:p w14:paraId="38E5F4AB" w14:textId="77777777" w:rsidR="00F474AA" w:rsidRDefault="00F474AA">
            <w:pPr>
              <w:jc w:val="center"/>
              <w:rPr>
                <w:sz w:val="20"/>
                <w:szCs w:val="20"/>
              </w:rPr>
            </w:pPr>
            <w:r>
              <w:rPr>
                <w:sz w:val="20"/>
                <w:szCs w:val="20"/>
              </w:rPr>
              <w:t>10</w:t>
            </w:r>
          </w:p>
        </w:tc>
      </w:tr>
      <w:tr w:rsidR="00F474AA" w14:paraId="38B8CDFF" w14:textId="77777777" w:rsidTr="00F474AA">
        <w:tc>
          <w:tcPr>
            <w:tcW w:w="5359" w:type="dxa"/>
            <w:tcBorders>
              <w:top w:val="single" w:sz="4" w:space="0" w:color="000000"/>
              <w:left w:val="single" w:sz="4" w:space="0" w:color="000000"/>
              <w:bottom w:val="single" w:sz="4" w:space="0" w:color="000000"/>
              <w:right w:val="single" w:sz="4" w:space="0" w:color="000000"/>
            </w:tcBorders>
            <w:vAlign w:val="center"/>
            <w:hideMark/>
          </w:tcPr>
          <w:p w14:paraId="298D922A" w14:textId="77777777" w:rsidR="00F474AA" w:rsidRDefault="00F474AA">
            <w:pPr>
              <w:rPr>
                <w:sz w:val="20"/>
                <w:szCs w:val="20"/>
              </w:rPr>
            </w:pPr>
            <w:r>
              <w:rPr>
                <w:sz w:val="20"/>
                <w:szCs w:val="20"/>
              </w:rPr>
              <w:t>Update project schedule on GitHub</w:t>
            </w:r>
          </w:p>
        </w:tc>
        <w:tc>
          <w:tcPr>
            <w:tcW w:w="1800" w:type="dxa"/>
            <w:tcBorders>
              <w:top w:val="single" w:sz="4" w:space="0" w:color="000000"/>
              <w:left w:val="single" w:sz="4" w:space="0" w:color="000000"/>
              <w:bottom w:val="single" w:sz="4" w:space="0" w:color="000000"/>
              <w:right w:val="single" w:sz="4" w:space="0" w:color="000000"/>
            </w:tcBorders>
            <w:vAlign w:val="center"/>
            <w:hideMark/>
          </w:tcPr>
          <w:p w14:paraId="372D231C" w14:textId="77777777" w:rsidR="00F474AA" w:rsidRDefault="00F474AA">
            <w:pPr>
              <w:jc w:val="center"/>
              <w:rPr>
                <w:sz w:val="20"/>
                <w:szCs w:val="20"/>
              </w:rPr>
            </w:pPr>
            <w:r>
              <w:rPr>
                <w:sz w:val="20"/>
                <w:szCs w:val="20"/>
              </w:rPr>
              <w:t>10</w:t>
            </w:r>
          </w:p>
        </w:tc>
        <w:tc>
          <w:tcPr>
            <w:tcW w:w="1350" w:type="dxa"/>
            <w:tcBorders>
              <w:top w:val="single" w:sz="4" w:space="0" w:color="000000"/>
              <w:left w:val="single" w:sz="4" w:space="0" w:color="000000"/>
              <w:bottom w:val="single" w:sz="4" w:space="0" w:color="000000"/>
              <w:right w:val="single" w:sz="4" w:space="0" w:color="000000"/>
            </w:tcBorders>
            <w:vAlign w:val="center"/>
            <w:hideMark/>
          </w:tcPr>
          <w:p w14:paraId="59A8B872" w14:textId="77777777" w:rsidR="00F474AA" w:rsidRDefault="00F474AA">
            <w:pPr>
              <w:jc w:val="center"/>
              <w:rPr>
                <w:sz w:val="20"/>
                <w:szCs w:val="20"/>
              </w:rPr>
            </w:pPr>
            <w:r>
              <w:rPr>
                <w:sz w:val="20"/>
                <w:szCs w:val="20"/>
              </w:rPr>
              <w:t>10</w:t>
            </w:r>
          </w:p>
        </w:tc>
      </w:tr>
      <w:tr w:rsidR="00F474AA" w14:paraId="3C85D920" w14:textId="77777777" w:rsidTr="00F474AA">
        <w:tc>
          <w:tcPr>
            <w:tcW w:w="5359" w:type="dxa"/>
            <w:tcBorders>
              <w:top w:val="single" w:sz="4" w:space="0" w:color="000000"/>
              <w:left w:val="single" w:sz="4" w:space="0" w:color="000000"/>
              <w:bottom w:val="single" w:sz="4" w:space="0" w:color="000000"/>
              <w:right w:val="single" w:sz="4" w:space="0" w:color="000000"/>
            </w:tcBorders>
            <w:vAlign w:val="center"/>
            <w:hideMark/>
          </w:tcPr>
          <w:p w14:paraId="24C38EA6" w14:textId="77777777" w:rsidR="00F474AA" w:rsidRDefault="00F474AA">
            <w:pPr>
              <w:rPr>
                <w:sz w:val="20"/>
                <w:szCs w:val="20"/>
              </w:rPr>
            </w:pPr>
            <w:r>
              <w:rPr>
                <w:sz w:val="20"/>
                <w:szCs w:val="20"/>
              </w:rPr>
              <w:t xml:space="preserve">Size of the work completed </w:t>
            </w:r>
          </w:p>
        </w:tc>
        <w:tc>
          <w:tcPr>
            <w:tcW w:w="1800" w:type="dxa"/>
            <w:tcBorders>
              <w:top w:val="single" w:sz="4" w:space="0" w:color="000000"/>
              <w:left w:val="single" w:sz="4" w:space="0" w:color="000000"/>
              <w:bottom w:val="single" w:sz="4" w:space="0" w:color="000000"/>
              <w:right w:val="single" w:sz="4" w:space="0" w:color="000000"/>
            </w:tcBorders>
            <w:vAlign w:val="center"/>
            <w:hideMark/>
          </w:tcPr>
          <w:p w14:paraId="7D443611" w14:textId="77777777" w:rsidR="00F474AA" w:rsidRDefault="00F474AA">
            <w:pPr>
              <w:jc w:val="center"/>
              <w:rPr>
                <w:sz w:val="20"/>
                <w:szCs w:val="20"/>
              </w:rPr>
            </w:pPr>
            <w:r>
              <w:rPr>
                <w:sz w:val="20"/>
                <w:szCs w:val="20"/>
              </w:rPr>
              <w:t>20</w:t>
            </w:r>
          </w:p>
        </w:tc>
        <w:tc>
          <w:tcPr>
            <w:tcW w:w="1350" w:type="dxa"/>
            <w:tcBorders>
              <w:top w:val="single" w:sz="4" w:space="0" w:color="000000"/>
              <w:left w:val="single" w:sz="4" w:space="0" w:color="000000"/>
              <w:bottom w:val="single" w:sz="4" w:space="0" w:color="000000"/>
              <w:right w:val="single" w:sz="4" w:space="0" w:color="000000"/>
            </w:tcBorders>
            <w:vAlign w:val="center"/>
            <w:hideMark/>
          </w:tcPr>
          <w:p w14:paraId="3CDB1A1F" w14:textId="77777777" w:rsidR="00F474AA" w:rsidRDefault="00F474AA">
            <w:pPr>
              <w:jc w:val="center"/>
              <w:rPr>
                <w:sz w:val="20"/>
                <w:szCs w:val="20"/>
              </w:rPr>
            </w:pPr>
            <w:r>
              <w:rPr>
                <w:sz w:val="20"/>
                <w:szCs w:val="20"/>
              </w:rPr>
              <w:t>20</w:t>
            </w:r>
          </w:p>
        </w:tc>
      </w:tr>
      <w:tr w:rsidR="00F474AA" w14:paraId="44E544B7" w14:textId="77777777" w:rsidTr="00F474AA">
        <w:tc>
          <w:tcPr>
            <w:tcW w:w="535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hideMark/>
          </w:tcPr>
          <w:p w14:paraId="75E76D80" w14:textId="77777777" w:rsidR="00F474AA" w:rsidRDefault="00F474AA">
            <w:pPr>
              <w:rPr>
                <w:sz w:val="20"/>
                <w:szCs w:val="20"/>
              </w:rPr>
            </w:pPr>
            <w:r>
              <w:rPr>
                <w:sz w:val="20"/>
                <w:szCs w:val="20"/>
              </w:rPr>
              <w:t>Updated architecture and data model penalty</w:t>
            </w:r>
          </w:p>
        </w:tc>
        <w:tc>
          <w:tcPr>
            <w:tcW w:w="180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hideMark/>
          </w:tcPr>
          <w:p w14:paraId="4A60AF46" w14:textId="77777777" w:rsidR="00F474AA" w:rsidRDefault="00F474AA">
            <w:pPr>
              <w:jc w:val="center"/>
              <w:rPr>
                <w:sz w:val="20"/>
                <w:szCs w:val="20"/>
              </w:rPr>
            </w:pPr>
            <w:r>
              <w:rPr>
                <w:sz w:val="20"/>
                <w:szCs w:val="20"/>
              </w:rPr>
              <w:t>-10</w:t>
            </w:r>
          </w:p>
        </w:tc>
        <w:tc>
          <w:tcPr>
            <w:tcW w:w="135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hideMark/>
          </w:tcPr>
          <w:p w14:paraId="7A31004B" w14:textId="77777777" w:rsidR="00F474AA" w:rsidRDefault="00F474AA">
            <w:pPr>
              <w:jc w:val="center"/>
              <w:rPr>
                <w:sz w:val="20"/>
                <w:szCs w:val="20"/>
              </w:rPr>
            </w:pPr>
            <w:r>
              <w:rPr>
                <w:sz w:val="20"/>
                <w:szCs w:val="20"/>
              </w:rPr>
              <w:t>-</w:t>
            </w:r>
          </w:p>
        </w:tc>
      </w:tr>
      <w:tr w:rsidR="00F474AA" w14:paraId="4E065960" w14:textId="77777777" w:rsidTr="00F474AA">
        <w:tc>
          <w:tcPr>
            <w:tcW w:w="535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hideMark/>
          </w:tcPr>
          <w:p w14:paraId="2A8A09E8" w14:textId="77777777" w:rsidR="00F474AA" w:rsidRDefault="00F474AA">
            <w:pPr>
              <w:rPr>
                <w:sz w:val="20"/>
                <w:szCs w:val="20"/>
              </w:rPr>
            </w:pPr>
            <w:r>
              <w:rPr>
                <w:sz w:val="20"/>
                <w:szCs w:val="20"/>
              </w:rPr>
              <w:t>GitHub folder structure penalty</w:t>
            </w:r>
          </w:p>
        </w:tc>
        <w:tc>
          <w:tcPr>
            <w:tcW w:w="180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hideMark/>
          </w:tcPr>
          <w:p w14:paraId="0CAAD291" w14:textId="77777777" w:rsidR="00F474AA" w:rsidRDefault="00F474AA">
            <w:pPr>
              <w:jc w:val="center"/>
              <w:rPr>
                <w:sz w:val="20"/>
                <w:szCs w:val="20"/>
              </w:rPr>
            </w:pPr>
            <w:r>
              <w:rPr>
                <w:sz w:val="20"/>
                <w:szCs w:val="20"/>
              </w:rPr>
              <w:t>-15</w:t>
            </w:r>
          </w:p>
        </w:tc>
        <w:tc>
          <w:tcPr>
            <w:tcW w:w="135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hideMark/>
          </w:tcPr>
          <w:p w14:paraId="105CAA85" w14:textId="77777777" w:rsidR="00F474AA" w:rsidRDefault="00F474AA">
            <w:pPr>
              <w:jc w:val="center"/>
              <w:rPr>
                <w:sz w:val="20"/>
                <w:szCs w:val="20"/>
              </w:rPr>
            </w:pPr>
            <w:r>
              <w:rPr>
                <w:sz w:val="20"/>
                <w:szCs w:val="20"/>
              </w:rPr>
              <w:t>-</w:t>
            </w:r>
          </w:p>
        </w:tc>
      </w:tr>
      <w:tr w:rsidR="00F474AA" w14:paraId="333D8424" w14:textId="77777777" w:rsidTr="00F474AA">
        <w:tc>
          <w:tcPr>
            <w:tcW w:w="535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hideMark/>
          </w:tcPr>
          <w:p w14:paraId="649FA664" w14:textId="77777777" w:rsidR="00F474AA" w:rsidRDefault="00F474AA">
            <w:pPr>
              <w:rPr>
                <w:sz w:val="20"/>
                <w:szCs w:val="20"/>
              </w:rPr>
            </w:pPr>
            <w:r>
              <w:rPr>
                <w:sz w:val="20"/>
                <w:szCs w:val="20"/>
              </w:rPr>
              <w:t>Late submission penalty</w:t>
            </w:r>
          </w:p>
        </w:tc>
        <w:tc>
          <w:tcPr>
            <w:tcW w:w="180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hideMark/>
          </w:tcPr>
          <w:p w14:paraId="5BBF4775" w14:textId="77777777" w:rsidR="00F474AA" w:rsidRDefault="00F474AA">
            <w:pPr>
              <w:jc w:val="center"/>
              <w:rPr>
                <w:sz w:val="20"/>
                <w:szCs w:val="20"/>
              </w:rPr>
            </w:pPr>
            <w:r>
              <w:rPr>
                <w:sz w:val="20"/>
                <w:szCs w:val="20"/>
              </w:rPr>
              <w:t>-20</w:t>
            </w:r>
          </w:p>
        </w:tc>
        <w:tc>
          <w:tcPr>
            <w:tcW w:w="135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hideMark/>
          </w:tcPr>
          <w:p w14:paraId="54253A61" w14:textId="77777777" w:rsidR="00F474AA" w:rsidRDefault="00F474AA">
            <w:pPr>
              <w:jc w:val="center"/>
              <w:rPr>
                <w:sz w:val="20"/>
                <w:szCs w:val="20"/>
              </w:rPr>
            </w:pPr>
            <w:r>
              <w:rPr>
                <w:sz w:val="20"/>
                <w:szCs w:val="20"/>
              </w:rPr>
              <w:t>-</w:t>
            </w:r>
          </w:p>
        </w:tc>
      </w:tr>
      <w:tr w:rsidR="00F474AA" w14:paraId="70650931" w14:textId="77777777" w:rsidTr="00F474AA">
        <w:trPr>
          <w:trHeight w:val="395"/>
        </w:trPr>
        <w:tc>
          <w:tcPr>
            <w:tcW w:w="5359" w:type="dxa"/>
            <w:tcBorders>
              <w:top w:val="single" w:sz="4" w:space="0" w:color="000000"/>
              <w:left w:val="single" w:sz="4" w:space="0" w:color="000000"/>
              <w:bottom w:val="single" w:sz="4" w:space="0" w:color="000000"/>
              <w:right w:val="single" w:sz="4" w:space="0" w:color="000000"/>
            </w:tcBorders>
            <w:shd w:val="clear" w:color="auto" w:fill="948A54"/>
            <w:vAlign w:val="center"/>
            <w:hideMark/>
          </w:tcPr>
          <w:p w14:paraId="5A0317F1" w14:textId="77777777" w:rsidR="00F474AA" w:rsidRDefault="00F474AA">
            <w:pPr>
              <w:rPr>
                <w:b/>
                <w:sz w:val="20"/>
                <w:szCs w:val="20"/>
              </w:rPr>
            </w:pPr>
            <w:r>
              <w:rPr>
                <w:b/>
                <w:sz w:val="20"/>
                <w:szCs w:val="20"/>
              </w:rPr>
              <w:t>Grand Total</w:t>
            </w:r>
          </w:p>
        </w:tc>
        <w:tc>
          <w:tcPr>
            <w:tcW w:w="1800" w:type="dxa"/>
            <w:tcBorders>
              <w:top w:val="single" w:sz="4" w:space="0" w:color="000000"/>
              <w:left w:val="single" w:sz="4" w:space="0" w:color="000000"/>
              <w:bottom w:val="single" w:sz="4" w:space="0" w:color="000000"/>
              <w:right w:val="single" w:sz="4" w:space="0" w:color="000000"/>
            </w:tcBorders>
            <w:shd w:val="clear" w:color="auto" w:fill="948A54"/>
            <w:vAlign w:val="center"/>
            <w:hideMark/>
          </w:tcPr>
          <w:p w14:paraId="43BA619A" w14:textId="77777777" w:rsidR="00F474AA" w:rsidRDefault="00F474AA">
            <w:pPr>
              <w:jc w:val="center"/>
              <w:rPr>
                <w:b/>
                <w:sz w:val="20"/>
                <w:szCs w:val="20"/>
              </w:rPr>
            </w:pPr>
            <w:r>
              <w:rPr>
                <w:b/>
                <w:sz w:val="20"/>
                <w:szCs w:val="20"/>
              </w:rPr>
              <w:t>100</w:t>
            </w:r>
          </w:p>
        </w:tc>
        <w:tc>
          <w:tcPr>
            <w:tcW w:w="1350" w:type="dxa"/>
            <w:tcBorders>
              <w:top w:val="single" w:sz="4" w:space="0" w:color="000000"/>
              <w:left w:val="single" w:sz="4" w:space="0" w:color="000000"/>
              <w:bottom w:val="single" w:sz="4" w:space="0" w:color="000000"/>
              <w:right w:val="single" w:sz="4" w:space="0" w:color="000000"/>
            </w:tcBorders>
            <w:shd w:val="clear" w:color="auto" w:fill="948A54"/>
            <w:vAlign w:val="center"/>
            <w:hideMark/>
          </w:tcPr>
          <w:p w14:paraId="603F1DBF" w14:textId="2DF063D2" w:rsidR="00F474AA" w:rsidRDefault="00F474AA">
            <w:pPr>
              <w:jc w:val="center"/>
              <w:rPr>
                <w:b/>
                <w:sz w:val="20"/>
                <w:szCs w:val="20"/>
              </w:rPr>
            </w:pPr>
            <w:r>
              <w:rPr>
                <w:b/>
                <w:sz w:val="20"/>
                <w:szCs w:val="20"/>
              </w:rPr>
              <w:fldChar w:fldCharType="begin"/>
            </w:r>
            <w:r>
              <w:rPr>
                <w:b/>
                <w:sz w:val="20"/>
                <w:szCs w:val="20"/>
              </w:rPr>
              <w:instrText xml:space="preserve"> =SUM(ABOVE) </w:instrText>
            </w:r>
            <w:r>
              <w:rPr>
                <w:b/>
                <w:sz w:val="20"/>
                <w:szCs w:val="20"/>
              </w:rPr>
              <w:fldChar w:fldCharType="separate"/>
            </w:r>
            <w:r w:rsidR="00F1400E">
              <w:rPr>
                <w:b/>
                <w:noProof/>
                <w:sz w:val="20"/>
                <w:szCs w:val="20"/>
              </w:rPr>
              <w:t>80</w:t>
            </w:r>
            <w:r>
              <w:rPr>
                <w:b/>
                <w:sz w:val="20"/>
                <w:szCs w:val="20"/>
              </w:rPr>
              <w:fldChar w:fldCharType="end"/>
            </w:r>
            <w:bookmarkStart w:id="0" w:name="_GoBack"/>
            <w:bookmarkEnd w:id="0"/>
          </w:p>
        </w:tc>
      </w:tr>
      <w:tr w:rsidR="00F474AA" w14:paraId="02A29653" w14:textId="77777777" w:rsidTr="00F474AA">
        <w:tc>
          <w:tcPr>
            <w:tcW w:w="8509" w:type="dxa"/>
            <w:gridSpan w:val="3"/>
            <w:tcBorders>
              <w:top w:val="single" w:sz="4" w:space="0" w:color="000000"/>
              <w:left w:val="single" w:sz="4" w:space="0" w:color="000000"/>
              <w:bottom w:val="single" w:sz="4" w:space="0" w:color="000000"/>
              <w:right w:val="single" w:sz="4" w:space="0" w:color="000000"/>
            </w:tcBorders>
            <w:shd w:val="clear" w:color="auto" w:fill="DAEEF3" w:themeFill="accent5" w:themeFillTint="33"/>
            <w:vAlign w:val="center"/>
            <w:hideMark/>
          </w:tcPr>
          <w:p w14:paraId="6F1E90B6" w14:textId="56967112" w:rsidR="00F474AA" w:rsidRDefault="00F474AA">
            <w:pPr>
              <w:rPr>
                <w:b/>
                <w:bCs/>
                <w:sz w:val="20"/>
                <w:szCs w:val="20"/>
              </w:rPr>
            </w:pPr>
            <w:r>
              <w:rPr>
                <w:b/>
                <w:bCs/>
                <w:sz w:val="20"/>
                <w:szCs w:val="20"/>
              </w:rPr>
              <w:t>General Comments/Individual Grading:</w:t>
            </w:r>
            <w:r w:rsidR="00C07F0E">
              <w:rPr>
                <w:b/>
                <w:bCs/>
                <w:sz w:val="20"/>
                <w:szCs w:val="20"/>
              </w:rPr>
              <w:br/>
            </w:r>
            <w:proofErr w:type="spellStart"/>
            <w:r w:rsidR="00C07F0E" w:rsidRPr="00C07F0E">
              <w:rPr>
                <w:b/>
                <w:bCs/>
                <w:sz w:val="20"/>
                <w:szCs w:val="20"/>
              </w:rPr>
              <w:t>Luqman</w:t>
            </w:r>
            <w:proofErr w:type="spellEnd"/>
            <w:r w:rsidR="00C07F0E" w:rsidRPr="00C07F0E">
              <w:rPr>
                <w:b/>
                <w:bCs/>
                <w:sz w:val="20"/>
                <w:szCs w:val="20"/>
              </w:rPr>
              <w:t xml:space="preserve"> and </w:t>
            </w:r>
            <w:proofErr w:type="spellStart"/>
            <w:r w:rsidR="00C07F0E" w:rsidRPr="00C07F0E">
              <w:rPr>
                <w:b/>
                <w:bCs/>
                <w:sz w:val="20"/>
                <w:szCs w:val="20"/>
              </w:rPr>
              <w:t>Chishty</w:t>
            </w:r>
            <w:proofErr w:type="spellEnd"/>
            <w:r w:rsidR="00C07F0E" w:rsidRPr="00C07F0E">
              <w:rPr>
                <w:b/>
                <w:bCs/>
                <w:sz w:val="20"/>
                <w:szCs w:val="20"/>
              </w:rPr>
              <w:t xml:space="preserve"> -&gt; Data Scrapping, Admin Dashboard</w:t>
            </w:r>
            <w:r w:rsidR="00C07F0E">
              <w:rPr>
                <w:b/>
                <w:bCs/>
                <w:sz w:val="20"/>
                <w:szCs w:val="20"/>
              </w:rPr>
              <w:t xml:space="preserve"> which is not integrated</w:t>
            </w:r>
            <w:r>
              <w:rPr>
                <w:b/>
                <w:bCs/>
                <w:sz w:val="20"/>
                <w:szCs w:val="20"/>
              </w:rPr>
              <w:br/>
            </w:r>
          </w:p>
        </w:tc>
      </w:tr>
    </w:tbl>
    <w:p w14:paraId="09D76B02" w14:textId="77777777" w:rsidR="00325DCD" w:rsidRDefault="00325DCD">
      <w:pPr>
        <w:jc w:val="center"/>
        <w:rPr>
          <w:b/>
          <w:smallCaps/>
          <w:sz w:val="28"/>
          <w:szCs w:val="28"/>
        </w:rPr>
      </w:pPr>
    </w:p>
    <w:p w14:paraId="2830F4DC" w14:textId="77777777" w:rsidR="00325DCD" w:rsidRDefault="00325DCD">
      <w:pPr>
        <w:jc w:val="center"/>
        <w:rPr>
          <w:b/>
          <w:smallCaps/>
          <w:sz w:val="28"/>
          <w:szCs w:val="28"/>
        </w:rPr>
      </w:pPr>
    </w:p>
    <w:p w14:paraId="792E5A2F" w14:textId="77777777" w:rsidR="00325DCD" w:rsidRDefault="00325DCD">
      <w:pPr>
        <w:jc w:val="center"/>
        <w:rPr>
          <w:b/>
          <w:smallCaps/>
          <w:sz w:val="28"/>
          <w:szCs w:val="28"/>
        </w:rPr>
      </w:pPr>
    </w:p>
    <w:p w14:paraId="0246BB1C" w14:textId="77777777" w:rsidR="00325DCD" w:rsidRDefault="00F474AA">
      <w:r>
        <w:br w:type="page"/>
      </w:r>
    </w:p>
    <w:p w14:paraId="6E84C25D" w14:textId="77777777" w:rsidR="00325DCD" w:rsidRDefault="00325DCD"/>
    <w:p w14:paraId="76215588" w14:textId="77777777" w:rsidR="00325DCD" w:rsidRDefault="00F474AA">
      <w:pPr>
        <w:rPr>
          <w:b/>
          <w:smallCaps/>
          <w:sz w:val="28"/>
          <w:szCs w:val="28"/>
        </w:rPr>
      </w:pPr>
      <w:r>
        <w:rPr>
          <w:b/>
          <w:smallCaps/>
          <w:sz w:val="28"/>
          <w:szCs w:val="28"/>
        </w:rPr>
        <w:t>Table of Contents</w:t>
      </w:r>
    </w:p>
    <w:p w14:paraId="77DB3AF6" w14:textId="77777777" w:rsidR="00325DCD" w:rsidRDefault="00325DCD">
      <w:pPr>
        <w:rPr>
          <w:b/>
          <w:smallCaps/>
          <w:sz w:val="28"/>
          <w:szCs w:val="28"/>
        </w:rPr>
      </w:pPr>
    </w:p>
    <w:sdt>
      <w:sdtPr>
        <w:id w:val="-883787077"/>
        <w:docPartObj>
          <w:docPartGallery w:val="Table of Contents"/>
          <w:docPartUnique/>
        </w:docPartObj>
      </w:sdtPr>
      <w:sdtEndPr/>
      <w:sdtContent>
        <w:p w14:paraId="3071F99C" w14:textId="77777777" w:rsidR="00325DCD" w:rsidRDefault="00F474AA">
          <w:pPr>
            <w:pBdr>
              <w:top w:val="nil"/>
              <w:left w:val="nil"/>
              <w:bottom w:val="nil"/>
              <w:right w:val="nil"/>
              <w:between w:val="nil"/>
            </w:pBdr>
            <w:tabs>
              <w:tab w:val="left" w:pos="480"/>
              <w:tab w:val="right" w:leader="dot" w:pos="9350"/>
            </w:tabs>
            <w:rPr>
              <w:color w:val="000000"/>
            </w:rPr>
          </w:pPr>
          <w:r>
            <w:fldChar w:fldCharType="begin"/>
          </w:r>
          <w:r>
            <w:instrText xml:space="preserve"> TOC \h \u \z \t "Heading 1,1,Heading 2,2,Heading 3,3,"</w:instrText>
          </w:r>
          <w:r>
            <w:fldChar w:fldCharType="separate"/>
          </w:r>
          <w:hyperlink w:anchor="_gjdgxs">
            <w:r>
              <w:rPr>
                <w:rFonts w:ascii="Times New Roman" w:eastAsia="Times New Roman" w:hAnsi="Times New Roman" w:cs="Times New Roman"/>
                <w:color w:val="000000"/>
              </w:rPr>
              <w:t>1.</w:t>
            </w:r>
          </w:hyperlink>
          <w:hyperlink w:anchor="_gjdgxs">
            <w:r>
              <w:rPr>
                <w:color w:val="000000"/>
              </w:rPr>
              <w:tab/>
            </w:r>
          </w:hyperlink>
          <w:r>
            <w:fldChar w:fldCharType="begin"/>
          </w:r>
          <w:r>
            <w:instrText xml:space="preserve"> PAGEREF _gjdgxs \h </w:instrText>
          </w:r>
          <w:r>
            <w:fldChar w:fldCharType="separate"/>
          </w:r>
          <w:r>
            <w:rPr>
              <w:rFonts w:ascii="Times New Roman" w:eastAsia="Times New Roman" w:hAnsi="Times New Roman" w:cs="Times New Roman"/>
              <w:color w:val="000000"/>
            </w:rPr>
            <w:t>Introduction</w:t>
          </w:r>
          <w:r>
            <w:rPr>
              <w:rFonts w:ascii="Times New Roman" w:eastAsia="Times New Roman" w:hAnsi="Times New Roman" w:cs="Times New Roman"/>
              <w:color w:val="000000"/>
            </w:rPr>
            <w:tab/>
            <w:t>3</w:t>
          </w:r>
          <w:r>
            <w:fldChar w:fldCharType="end"/>
          </w:r>
        </w:p>
        <w:p w14:paraId="1F81B475" w14:textId="77777777" w:rsidR="00325DCD" w:rsidRDefault="00F1400E">
          <w:pPr>
            <w:pBdr>
              <w:top w:val="nil"/>
              <w:left w:val="nil"/>
              <w:bottom w:val="nil"/>
              <w:right w:val="nil"/>
              <w:between w:val="nil"/>
            </w:pBdr>
            <w:tabs>
              <w:tab w:val="left" w:pos="480"/>
              <w:tab w:val="right" w:leader="dot" w:pos="9350"/>
            </w:tabs>
            <w:rPr>
              <w:color w:val="000000"/>
            </w:rPr>
          </w:pPr>
          <w:hyperlink w:anchor="_3znysh7">
            <w:r w:rsidR="00F474AA">
              <w:rPr>
                <w:rFonts w:ascii="Times New Roman" w:eastAsia="Times New Roman" w:hAnsi="Times New Roman" w:cs="Times New Roman"/>
                <w:color w:val="000000"/>
              </w:rPr>
              <w:t>2.</w:t>
            </w:r>
          </w:hyperlink>
          <w:hyperlink w:anchor="_3znysh7">
            <w:r w:rsidR="00F474AA">
              <w:rPr>
                <w:color w:val="000000"/>
              </w:rPr>
              <w:tab/>
            </w:r>
          </w:hyperlink>
          <w:r w:rsidR="00F474AA">
            <w:fldChar w:fldCharType="begin"/>
          </w:r>
          <w:r w:rsidR="00F474AA">
            <w:instrText xml:space="preserve"> PAGEREF _3znysh7 \h </w:instrText>
          </w:r>
          <w:r w:rsidR="00F474AA">
            <w:fldChar w:fldCharType="separate"/>
          </w:r>
          <w:r w:rsidR="00F474AA">
            <w:rPr>
              <w:rFonts w:ascii="Times New Roman" w:eastAsia="Times New Roman" w:hAnsi="Times New Roman" w:cs="Times New Roman"/>
              <w:color w:val="000000"/>
            </w:rPr>
            <w:t>Instructions</w:t>
          </w:r>
          <w:r w:rsidR="00F474AA">
            <w:rPr>
              <w:rFonts w:ascii="Times New Roman" w:eastAsia="Times New Roman" w:hAnsi="Times New Roman" w:cs="Times New Roman"/>
              <w:color w:val="000000"/>
            </w:rPr>
            <w:tab/>
            <w:t>4</w:t>
          </w:r>
          <w:r w:rsidR="00F474AA">
            <w:fldChar w:fldCharType="end"/>
          </w:r>
        </w:p>
        <w:p w14:paraId="4DF4BDBA" w14:textId="77777777" w:rsidR="00325DCD" w:rsidRDefault="00F1400E">
          <w:pPr>
            <w:pBdr>
              <w:top w:val="nil"/>
              <w:left w:val="nil"/>
              <w:bottom w:val="nil"/>
              <w:right w:val="nil"/>
              <w:between w:val="nil"/>
            </w:pBdr>
            <w:tabs>
              <w:tab w:val="left" w:pos="480"/>
              <w:tab w:val="right" w:leader="dot" w:pos="9350"/>
            </w:tabs>
            <w:rPr>
              <w:color w:val="000000"/>
            </w:rPr>
          </w:pPr>
          <w:hyperlink w:anchor="_30j0zll">
            <w:r w:rsidR="00F474AA">
              <w:rPr>
                <w:rFonts w:ascii="Times New Roman" w:eastAsia="Times New Roman" w:hAnsi="Times New Roman" w:cs="Times New Roman"/>
                <w:color w:val="000000"/>
              </w:rPr>
              <w:t>3.</w:t>
            </w:r>
          </w:hyperlink>
          <w:hyperlink w:anchor="_30j0zll">
            <w:r w:rsidR="00F474AA">
              <w:rPr>
                <w:color w:val="000000"/>
              </w:rPr>
              <w:tab/>
            </w:r>
          </w:hyperlink>
          <w:r w:rsidR="00F474AA">
            <w:fldChar w:fldCharType="begin"/>
          </w:r>
          <w:r w:rsidR="00F474AA">
            <w:instrText xml:space="preserve"> PAGEREF _30j0zll \h </w:instrText>
          </w:r>
          <w:r w:rsidR="00F474AA">
            <w:fldChar w:fldCharType="separate"/>
          </w:r>
          <w:r w:rsidR="00F474AA">
            <w:rPr>
              <w:rFonts w:ascii="Times New Roman" w:eastAsia="Times New Roman" w:hAnsi="Times New Roman" w:cs="Times New Roman"/>
              <w:color w:val="000000"/>
            </w:rPr>
            <w:t>List of Requirements for Prototype</w:t>
          </w:r>
          <w:r w:rsidR="00F474AA">
            <w:rPr>
              <w:rFonts w:ascii="Times New Roman" w:eastAsia="Times New Roman" w:hAnsi="Times New Roman" w:cs="Times New Roman"/>
              <w:color w:val="000000"/>
            </w:rPr>
            <w:tab/>
            <w:t>5</w:t>
          </w:r>
          <w:r w:rsidR="00F474AA">
            <w:fldChar w:fldCharType="end"/>
          </w:r>
        </w:p>
        <w:p w14:paraId="411F5E83" w14:textId="77777777" w:rsidR="00325DCD" w:rsidRDefault="00F1400E">
          <w:pPr>
            <w:pBdr>
              <w:top w:val="nil"/>
              <w:left w:val="nil"/>
              <w:bottom w:val="nil"/>
              <w:right w:val="nil"/>
              <w:between w:val="nil"/>
            </w:pBdr>
            <w:tabs>
              <w:tab w:val="left" w:pos="480"/>
              <w:tab w:val="right" w:leader="dot" w:pos="9350"/>
            </w:tabs>
            <w:rPr>
              <w:color w:val="000000"/>
            </w:rPr>
          </w:pPr>
          <w:hyperlink w:anchor="_1fob9te">
            <w:r w:rsidR="00F474AA">
              <w:rPr>
                <w:rFonts w:ascii="Times New Roman" w:eastAsia="Times New Roman" w:hAnsi="Times New Roman" w:cs="Times New Roman"/>
                <w:color w:val="000000"/>
              </w:rPr>
              <w:t>4.</w:t>
            </w:r>
          </w:hyperlink>
          <w:hyperlink w:anchor="_1fob9te">
            <w:r w:rsidR="00F474AA">
              <w:rPr>
                <w:color w:val="000000"/>
              </w:rPr>
              <w:tab/>
            </w:r>
          </w:hyperlink>
          <w:r w:rsidR="00F474AA">
            <w:fldChar w:fldCharType="begin"/>
          </w:r>
          <w:r w:rsidR="00F474AA">
            <w:instrText xml:space="preserve"> PAGEREF _1fob9te \h </w:instrText>
          </w:r>
          <w:r w:rsidR="00F474AA">
            <w:fldChar w:fldCharType="separate"/>
          </w:r>
          <w:r w:rsidR="00F474AA">
            <w:rPr>
              <w:rFonts w:ascii="Times New Roman" w:eastAsia="Times New Roman" w:hAnsi="Times New Roman" w:cs="Times New Roman"/>
              <w:color w:val="000000"/>
            </w:rPr>
            <w:t>Review checklist</w:t>
          </w:r>
          <w:r w:rsidR="00F474AA">
            <w:rPr>
              <w:rFonts w:ascii="Times New Roman" w:eastAsia="Times New Roman" w:hAnsi="Times New Roman" w:cs="Times New Roman"/>
              <w:color w:val="000000"/>
            </w:rPr>
            <w:tab/>
            <w:t>6</w:t>
          </w:r>
          <w:r w:rsidR="00F474AA">
            <w:fldChar w:fldCharType="end"/>
          </w:r>
        </w:p>
        <w:p w14:paraId="6B79AE8A" w14:textId="77777777" w:rsidR="00325DCD" w:rsidRDefault="00F474AA">
          <w:pPr>
            <w:ind w:left="720"/>
          </w:pPr>
          <w:r>
            <w:fldChar w:fldCharType="end"/>
          </w:r>
        </w:p>
      </w:sdtContent>
    </w:sdt>
    <w:p w14:paraId="3629D400" w14:textId="77777777" w:rsidR="00325DCD" w:rsidRDefault="00325DCD"/>
    <w:p w14:paraId="7DB6E52E" w14:textId="77777777" w:rsidR="00325DCD" w:rsidRDefault="00325DCD"/>
    <w:p w14:paraId="6C83061A" w14:textId="77777777" w:rsidR="00325DCD" w:rsidRDefault="00325DCD"/>
    <w:p w14:paraId="798DFEF7" w14:textId="77777777" w:rsidR="00325DCD" w:rsidRDefault="00F474AA">
      <w:pPr>
        <w:pStyle w:val="Heading1"/>
        <w:numPr>
          <w:ilvl w:val="0"/>
          <w:numId w:val="1"/>
        </w:numPr>
        <w:jc w:val="left"/>
        <w:rPr>
          <w:rFonts w:ascii="Calibri" w:eastAsia="Calibri" w:hAnsi="Calibri" w:cs="Calibri"/>
          <w:sz w:val="32"/>
          <w:szCs w:val="32"/>
        </w:rPr>
      </w:pPr>
      <w:bookmarkStart w:id="1" w:name="_gjdgxs" w:colFirst="0" w:colLast="0"/>
      <w:bookmarkEnd w:id="1"/>
      <w:r>
        <w:br w:type="page"/>
      </w:r>
      <w:r>
        <w:rPr>
          <w:rFonts w:ascii="Calibri" w:eastAsia="Calibri" w:hAnsi="Calibri" w:cs="Calibri"/>
          <w:sz w:val="32"/>
          <w:szCs w:val="32"/>
        </w:rPr>
        <w:lastRenderedPageBreak/>
        <w:t>Introduction</w:t>
      </w:r>
    </w:p>
    <w:p w14:paraId="577B3CBF" w14:textId="77777777" w:rsidR="00325DCD" w:rsidRDefault="00325DCD"/>
    <w:p w14:paraId="2DD63E55" w14:textId="77777777" w:rsidR="00325DCD" w:rsidRDefault="00F474AA">
      <w:pPr>
        <w:spacing w:line="480" w:lineRule="auto"/>
        <w:jc w:val="both"/>
      </w:pPr>
      <w:r>
        <w:t xml:space="preserve">This project aims to develop a travel/social network application to help travelers plan their next trip using just one app. Rather than relying on blogs and pages from different online outlets, the app would be a one-stop solution for all travelers. The application will provide users a platform to search for various tourist destinations they may be interested in visiting and what these destinations have to offer such as accommodation, sightseeing, dining, nightlife, historical sites, and tour guides. Combining all these services onto one platform would improve the travel experience and will allow users to make well informed decisions based on information on the </w:t>
      </w:r>
      <w:proofErr w:type="gramStart"/>
      <w:r>
        <w:t>destinations..</w:t>
      </w:r>
      <w:proofErr w:type="gramEnd"/>
    </w:p>
    <w:p w14:paraId="0F221FA5" w14:textId="77777777" w:rsidR="00325DCD" w:rsidRDefault="00F474AA">
      <w:pPr>
        <w:spacing w:line="480" w:lineRule="auto"/>
        <w:ind w:firstLine="720"/>
        <w:jc w:val="both"/>
      </w:pPr>
      <w:r>
        <w:t xml:space="preserve">Nowadays, travelers face a fundamental problem: finding accurate and relevant information. They have to rely on large commercial travel agencies that only have profit-driven goals or on personal connections that provide limited details and advice. This gives travelers an experience far from fulfilling, while local businesses gain limited benefits. The purpose of this app is to serve as a networking app to connect like-minded travelers and local service providers such that both </w:t>
      </w:r>
      <w:proofErr w:type="gramStart"/>
      <w:r>
        <w:t>parties</w:t>
      </w:r>
      <w:proofErr w:type="gramEnd"/>
      <w:r>
        <w:t xml:space="preserve"> benefit, with travelers having a fulfilling experience visiting their destinations and the local business being given an opportunity to boost the economic growth in the region. </w:t>
      </w:r>
    </w:p>
    <w:p w14:paraId="2B24AB79" w14:textId="77777777" w:rsidR="00325DCD" w:rsidRDefault="00F474AA">
      <w:pPr>
        <w:spacing w:line="480" w:lineRule="auto"/>
        <w:ind w:firstLine="720"/>
      </w:pPr>
      <w:r>
        <w:t>As stated above, potential users of this app include travelers themselves, administrators and local businesses which are but not limited to hotels, restaurants and tour guides.</w:t>
      </w:r>
    </w:p>
    <w:p w14:paraId="38D31314" w14:textId="77777777" w:rsidR="00325DCD" w:rsidRDefault="00325DCD"/>
    <w:p w14:paraId="148FC31B" w14:textId="77777777" w:rsidR="00325DCD" w:rsidRDefault="00F474AA">
      <w:pPr>
        <w:pStyle w:val="Heading1"/>
        <w:ind w:left="360"/>
        <w:jc w:val="left"/>
        <w:rPr>
          <w:rFonts w:ascii="Calibri" w:eastAsia="Calibri" w:hAnsi="Calibri" w:cs="Calibri"/>
          <w:sz w:val="32"/>
          <w:szCs w:val="32"/>
        </w:rPr>
      </w:pPr>
      <w:bookmarkStart w:id="2" w:name="_30j0zll" w:colFirst="0" w:colLast="0"/>
      <w:bookmarkEnd w:id="2"/>
      <w:r>
        <w:br w:type="page"/>
      </w:r>
      <w:r>
        <w:rPr>
          <w:rFonts w:ascii="Calibri" w:eastAsia="Calibri" w:hAnsi="Calibri" w:cs="Calibri"/>
          <w:sz w:val="32"/>
          <w:szCs w:val="32"/>
        </w:rPr>
        <w:lastRenderedPageBreak/>
        <w:t>List of Requirements for Sprint-44</w:t>
      </w:r>
    </w:p>
    <w:p w14:paraId="6A3C984E" w14:textId="77777777" w:rsidR="00325DCD" w:rsidRDefault="00325DCD"/>
    <w:p w14:paraId="31ABDCB3" w14:textId="77777777" w:rsidR="00325DCD" w:rsidRDefault="00325DCD">
      <w:pPr>
        <w:rPr>
          <w:color w:val="008000"/>
        </w:rPr>
      </w:pPr>
    </w:p>
    <w:tbl>
      <w:tblPr>
        <w:tblStyle w:val="a0"/>
        <w:tblW w:w="9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79"/>
        <w:gridCol w:w="8272"/>
      </w:tblGrid>
      <w:tr w:rsidR="00325DCD" w14:paraId="61FCA880" w14:textId="77777777">
        <w:tc>
          <w:tcPr>
            <w:tcW w:w="9351" w:type="dxa"/>
            <w:gridSpan w:val="2"/>
            <w:tcBorders>
              <w:bottom w:val="single" w:sz="4" w:space="0" w:color="000000"/>
            </w:tcBorders>
            <w:shd w:val="clear" w:color="auto" w:fill="BFBFBF"/>
          </w:tcPr>
          <w:p w14:paraId="293E9C3D" w14:textId="77777777" w:rsidR="00325DCD" w:rsidRDefault="00F474AA">
            <w:pPr>
              <w:jc w:val="center"/>
              <w:rPr>
                <w:b/>
              </w:rPr>
            </w:pPr>
            <w:r>
              <w:rPr>
                <w:b/>
              </w:rPr>
              <w:t>Requirements</w:t>
            </w:r>
          </w:p>
        </w:tc>
      </w:tr>
      <w:tr w:rsidR="00325DCD" w14:paraId="00F6498D" w14:textId="77777777">
        <w:tc>
          <w:tcPr>
            <w:tcW w:w="1079" w:type="dxa"/>
            <w:shd w:val="clear" w:color="auto" w:fill="D9D9D9"/>
          </w:tcPr>
          <w:p w14:paraId="34D91642" w14:textId="77777777" w:rsidR="00325DCD" w:rsidRDefault="00F474AA">
            <w:pPr>
              <w:jc w:val="center"/>
              <w:rPr>
                <w:b/>
              </w:rPr>
            </w:pPr>
            <w:r>
              <w:rPr>
                <w:b/>
              </w:rPr>
              <w:t>Sr#</w:t>
            </w:r>
          </w:p>
        </w:tc>
        <w:tc>
          <w:tcPr>
            <w:tcW w:w="8272" w:type="dxa"/>
            <w:shd w:val="clear" w:color="auto" w:fill="D9D9D9"/>
          </w:tcPr>
          <w:p w14:paraId="0737C110" w14:textId="77777777" w:rsidR="00325DCD" w:rsidRDefault="00F474AA">
            <w:pPr>
              <w:rPr>
                <w:b/>
              </w:rPr>
            </w:pPr>
            <w:r>
              <w:rPr>
                <w:b/>
              </w:rPr>
              <w:t>Requirement</w:t>
            </w:r>
          </w:p>
        </w:tc>
      </w:tr>
      <w:tr w:rsidR="00325DCD" w14:paraId="3C00AAA7" w14:textId="77777777">
        <w:tc>
          <w:tcPr>
            <w:tcW w:w="1079" w:type="dxa"/>
            <w:shd w:val="clear" w:color="auto" w:fill="auto"/>
          </w:tcPr>
          <w:p w14:paraId="03704552" w14:textId="77777777" w:rsidR="00325DCD" w:rsidRDefault="00F474AA">
            <w:pPr>
              <w:pBdr>
                <w:top w:val="nil"/>
                <w:left w:val="nil"/>
                <w:bottom w:val="nil"/>
                <w:right w:val="nil"/>
                <w:between w:val="nil"/>
              </w:pBdr>
              <w:spacing w:after="200" w:line="276" w:lineRule="auto"/>
              <w:ind w:left="360"/>
              <w:rPr>
                <w:color w:val="000000"/>
                <w:sz w:val="22"/>
                <w:szCs w:val="22"/>
              </w:rPr>
            </w:pPr>
            <w:r>
              <w:rPr>
                <w:color w:val="000000"/>
                <w:sz w:val="22"/>
                <w:szCs w:val="22"/>
              </w:rPr>
              <w:t>1</w:t>
            </w:r>
            <w:r>
              <w:rPr>
                <w:sz w:val="22"/>
                <w:szCs w:val="22"/>
              </w:rPr>
              <w:t>.</w:t>
            </w:r>
          </w:p>
        </w:tc>
        <w:tc>
          <w:tcPr>
            <w:tcW w:w="8272" w:type="dxa"/>
            <w:shd w:val="clear" w:color="auto" w:fill="auto"/>
          </w:tcPr>
          <w:p w14:paraId="05201CE2" w14:textId="77777777" w:rsidR="00325DCD" w:rsidRDefault="00F474AA">
            <w:r>
              <w:t>Complete the second half of the reservation system which is the booking interface for users.</w:t>
            </w:r>
          </w:p>
        </w:tc>
      </w:tr>
      <w:tr w:rsidR="00325DCD" w14:paraId="5E4EDD45" w14:textId="77777777">
        <w:tc>
          <w:tcPr>
            <w:tcW w:w="1079" w:type="dxa"/>
            <w:shd w:val="clear" w:color="auto" w:fill="auto"/>
          </w:tcPr>
          <w:p w14:paraId="009FAB1B" w14:textId="77777777" w:rsidR="00325DCD" w:rsidRDefault="00F474AA">
            <w:pPr>
              <w:pBdr>
                <w:top w:val="nil"/>
                <w:left w:val="nil"/>
                <w:bottom w:val="nil"/>
                <w:right w:val="nil"/>
                <w:between w:val="nil"/>
              </w:pBdr>
              <w:spacing w:after="200" w:line="276" w:lineRule="auto"/>
              <w:ind w:left="360"/>
              <w:rPr>
                <w:color w:val="000000"/>
                <w:sz w:val="22"/>
                <w:szCs w:val="22"/>
              </w:rPr>
            </w:pPr>
            <w:r>
              <w:rPr>
                <w:color w:val="000000"/>
                <w:sz w:val="22"/>
                <w:szCs w:val="22"/>
              </w:rPr>
              <w:t>2</w:t>
            </w:r>
            <w:r>
              <w:rPr>
                <w:sz w:val="22"/>
                <w:szCs w:val="22"/>
              </w:rPr>
              <w:t xml:space="preserve">. </w:t>
            </w:r>
          </w:p>
        </w:tc>
        <w:tc>
          <w:tcPr>
            <w:tcW w:w="8272" w:type="dxa"/>
            <w:shd w:val="clear" w:color="auto" w:fill="auto"/>
          </w:tcPr>
          <w:p w14:paraId="0873D213" w14:textId="77777777" w:rsidR="00325DCD" w:rsidRDefault="00F474AA">
            <w:r>
              <w:t>Complete the remaining sub-use cases of the admin dashboard.</w:t>
            </w:r>
          </w:p>
        </w:tc>
      </w:tr>
      <w:tr w:rsidR="00325DCD" w14:paraId="51CA146E" w14:textId="77777777">
        <w:tc>
          <w:tcPr>
            <w:tcW w:w="1079" w:type="dxa"/>
            <w:shd w:val="clear" w:color="auto" w:fill="auto"/>
          </w:tcPr>
          <w:p w14:paraId="128B9884" w14:textId="77777777" w:rsidR="00325DCD" w:rsidRDefault="00F474AA">
            <w:pPr>
              <w:pBdr>
                <w:top w:val="nil"/>
                <w:left w:val="nil"/>
                <w:bottom w:val="nil"/>
                <w:right w:val="nil"/>
                <w:between w:val="nil"/>
              </w:pBdr>
              <w:spacing w:after="200" w:line="276" w:lineRule="auto"/>
              <w:ind w:left="360"/>
              <w:rPr>
                <w:color w:val="000000"/>
                <w:sz w:val="22"/>
                <w:szCs w:val="22"/>
              </w:rPr>
            </w:pPr>
            <w:r>
              <w:rPr>
                <w:sz w:val="22"/>
                <w:szCs w:val="22"/>
              </w:rPr>
              <w:t>3.</w:t>
            </w:r>
          </w:p>
        </w:tc>
        <w:tc>
          <w:tcPr>
            <w:tcW w:w="8272" w:type="dxa"/>
            <w:shd w:val="clear" w:color="auto" w:fill="auto"/>
          </w:tcPr>
          <w:p w14:paraId="1066C617" w14:textId="77777777" w:rsidR="00325DCD" w:rsidRDefault="00F474AA">
            <w:r>
              <w:t xml:space="preserve">Review </w:t>
            </w:r>
            <w:proofErr w:type="spellStart"/>
            <w:r>
              <w:t>summariser</w:t>
            </w:r>
            <w:proofErr w:type="spellEnd"/>
            <w:r>
              <w:t xml:space="preserve"> for businesses and locations to provide users with a generalized overview of an entity. (This feature will be implemented based on time constraints)</w:t>
            </w:r>
          </w:p>
        </w:tc>
      </w:tr>
      <w:tr w:rsidR="00325DCD" w14:paraId="3D8F8862" w14:textId="77777777">
        <w:tc>
          <w:tcPr>
            <w:tcW w:w="1079" w:type="dxa"/>
            <w:shd w:val="clear" w:color="auto" w:fill="auto"/>
          </w:tcPr>
          <w:p w14:paraId="507EA304" w14:textId="77777777" w:rsidR="00325DCD" w:rsidRDefault="00F474AA">
            <w:pPr>
              <w:pBdr>
                <w:top w:val="nil"/>
                <w:left w:val="nil"/>
                <w:bottom w:val="nil"/>
                <w:right w:val="nil"/>
                <w:between w:val="nil"/>
              </w:pBdr>
              <w:spacing w:after="200" w:line="276" w:lineRule="auto"/>
              <w:ind w:left="360"/>
              <w:rPr>
                <w:sz w:val="22"/>
                <w:szCs w:val="22"/>
              </w:rPr>
            </w:pPr>
            <w:r>
              <w:rPr>
                <w:sz w:val="22"/>
                <w:szCs w:val="22"/>
              </w:rPr>
              <w:t>4.</w:t>
            </w:r>
          </w:p>
        </w:tc>
        <w:tc>
          <w:tcPr>
            <w:tcW w:w="8272" w:type="dxa"/>
            <w:shd w:val="clear" w:color="auto" w:fill="auto"/>
          </w:tcPr>
          <w:p w14:paraId="2540AF3D" w14:textId="77777777" w:rsidR="00325DCD" w:rsidRDefault="00F474AA">
            <w:r>
              <w:t>Sharing itineraries with other users.</w:t>
            </w:r>
          </w:p>
        </w:tc>
      </w:tr>
      <w:tr w:rsidR="00325DCD" w14:paraId="3AFB0948" w14:textId="77777777">
        <w:tc>
          <w:tcPr>
            <w:tcW w:w="1079" w:type="dxa"/>
            <w:shd w:val="clear" w:color="auto" w:fill="auto"/>
          </w:tcPr>
          <w:p w14:paraId="466FED8B" w14:textId="77777777" w:rsidR="00325DCD" w:rsidRDefault="00F474AA">
            <w:pPr>
              <w:pBdr>
                <w:top w:val="nil"/>
                <w:left w:val="nil"/>
                <w:bottom w:val="nil"/>
                <w:right w:val="nil"/>
                <w:between w:val="nil"/>
              </w:pBdr>
              <w:spacing w:after="200" w:line="276" w:lineRule="auto"/>
              <w:ind w:left="360"/>
              <w:rPr>
                <w:sz w:val="22"/>
                <w:szCs w:val="22"/>
              </w:rPr>
            </w:pPr>
            <w:r>
              <w:rPr>
                <w:sz w:val="22"/>
                <w:szCs w:val="22"/>
              </w:rPr>
              <w:t>5.</w:t>
            </w:r>
          </w:p>
        </w:tc>
        <w:tc>
          <w:tcPr>
            <w:tcW w:w="8272" w:type="dxa"/>
            <w:shd w:val="clear" w:color="auto" w:fill="auto"/>
          </w:tcPr>
          <w:p w14:paraId="4EF8D472" w14:textId="77777777" w:rsidR="00325DCD" w:rsidRDefault="00F474AA">
            <w:r>
              <w:t>Push notifications for the app.</w:t>
            </w:r>
          </w:p>
        </w:tc>
      </w:tr>
      <w:tr w:rsidR="00325DCD" w14:paraId="5F55DF7B" w14:textId="77777777">
        <w:tc>
          <w:tcPr>
            <w:tcW w:w="1079" w:type="dxa"/>
            <w:shd w:val="clear" w:color="auto" w:fill="auto"/>
          </w:tcPr>
          <w:p w14:paraId="4B9FF043" w14:textId="77777777" w:rsidR="00325DCD" w:rsidRDefault="00F474AA">
            <w:pPr>
              <w:pBdr>
                <w:top w:val="nil"/>
                <w:left w:val="nil"/>
                <w:bottom w:val="nil"/>
                <w:right w:val="nil"/>
                <w:between w:val="nil"/>
              </w:pBdr>
              <w:spacing w:after="200" w:line="276" w:lineRule="auto"/>
              <w:ind w:left="360"/>
              <w:rPr>
                <w:sz w:val="22"/>
                <w:szCs w:val="22"/>
              </w:rPr>
            </w:pPr>
            <w:r>
              <w:rPr>
                <w:sz w:val="22"/>
                <w:szCs w:val="22"/>
              </w:rPr>
              <w:t>6.</w:t>
            </w:r>
          </w:p>
        </w:tc>
        <w:tc>
          <w:tcPr>
            <w:tcW w:w="8272" w:type="dxa"/>
            <w:shd w:val="clear" w:color="auto" w:fill="auto"/>
          </w:tcPr>
          <w:p w14:paraId="51D123C3" w14:textId="77777777" w:rsidR="00325DCD" w:rsidRDefault="00F474AA">
            <w:r>
              <w:t>Complete second half of the chat system which includes group messaging.</w:t>
            </w:r>
          </w:p>
        </w:tc>
      </w:tr>
      <w:tr w:rsidR="00325DCD" w14:paraId="5A934701" w14:textId="77777777">
        <w:tc>
          <w:tcPr>
            <w:tcW w:w="1079" w:type="dxa"/>
            <w:shd w:val="clear" w:color="auto" w:fill="auto"/>
          </w:tcPr>
          <w:p w14:paraId="7C6B643F" w14:textId="77777777" w:rsidR="00325DCD" w:rsidRDefault="00F474AA">
            <w:pPr>
              <w:pBdr>
                <w:top w:val="nil"/>
                <w:left w:val="nil"/>
                <w:bottom w:val="nil"/>
                <w:right w:val="nil"/>
                <w:between w:val="nil"/>
              </w:pBdr>
              <w:spacing w:after="200" w:line="276" w:lineRule="auto"/>
              <w:rPr>
                <w:sz w:val="22"/>
                <w:szCs w:val="22"/>
              </w:rPr>
            </w:pPr>
            <w:r>
              <w:rPr>
                <w:sz w:val="22"/>
                <w:szCs w:val="22"/>
              </w:rPr>
              <w:t xml:space="preserve">       7.</w:t>
            </w:r>
          </w:p>
        </w:tc>
        <w:tc>
          <w:tcPr>
            <w:tcW w:w="8272" w:type="dxa"/>
            <w:shd w:val="clear" w:color="auto" w:fill="auto"/>
          </w:tcPr>
          <w:p w14:paraId="3EF1BAAD" w14:textId="77777777" w:rsidR="00325DCD" w:rsidRDefault="00F474AA">
            <w:r>
              <w:t>Google based sign in (If time permits)</w:t>
            </w:r>
          </w:p>
        </w:tc>
      </w:tr>
      <w:tr w:rsidR="00325DCD" w14:paraId="070D8730" w14:textId="77777777">
        <w:tc>
          <w:tcPr>
            <w:tcW w:w="1079" w:type="dxa"/>
            <w:shd w:val="clear" w:color="auto" w:fill="auto"/>
          </w:tcPr>
          <w:p w14:paraId="5F17C821" w14:textId="5A6B8B7B" w:rsidR="00325DCD" w:rsidRDefault="001D0D4E">
            <w:pPr>
              <w:pBdr>
                <w:top w:val="nil"/>
                <w:left w:val="nil"/>
                <w:bottom w:val="nil"/>
                <w:right w:val="nil"/>
                <w:between w:val="nil"/>
              </w:pBdr>
              <w:spacing w:after="200" w:line="276" w:lineRule="auto"/>
              <w:rPr>
                <w:sz w:val="22"/>
                <w:szCs w:val="22"/>
              </w:rPr>
            </w:pPr>
            <w:r>
              <w:rPr>
                <w:sz w:val="22"/>
                <w:szCs w:val="22"/>
              </w:rPr>
              <w:t xml:space="preserve">       8. </w:t>
            </w:r>
          </w:p>
        </w:tc>
        <w:tc>
          <w:tcPr>
            <w:tcW w:w="8272" w:type="dxa"/>
            <w:shd w:val="clear" w:color="auto" w:fill="auto"/>
          </w:tcPr>
          <w:p w14:paraId="2E6580DE" w14:textId="59F7A709" w:rsidR="00325DCD" w:rsidRDefault="001D0D4E">
            <w:r>
              <w:t xml:space="preserve">Backend security refinements (Refresh tokens regeneration </w:t>
            </w:r>
            <w:proofErr w:type="spellStart"/>
            <w:r>
              <w:t>etc</w:t>
            </w:r>
            <w:proofErr w:type="spellEnd"/>
            <w:r>
              <w:t>)</w:t>
            </w:r>
          </w:p>
        </w:tc>
      </w:tr>
      <w:tr w:rsidR="00325DCD" w14:paraId="18948CFC" w14:textId="77777777">
        <w:tc>
          <w:tcPr>
            <w:tcW w:w="1079" w:type="dxa"/>
            <w:shd w:val="clear" w:color="auto" w:fill="auto"/>
          </w:tcPr>
          <w:p w14:paraId="2D07FB4E" w14:textId="21225D2C" w:rsidR="00325DCD" w:rsidRDefault="001D0D4E">
            <w:pPr>
              <w:pBdr>
                <w:top w:val="nil"/>
                <w:left w:val="nil"/>
                <w:bottom w:val="nil"/>
                <w:right w:val="nil"/>
                <w:between w:val="nil"/>
              </w:pBdr>
              <w:spacing w:after="200" w:line="276" w:lineRule="auto"/>
              <w:ind w:left="360"/>
              <w:rPr>
                <w:sz w:val="22"/>
                <w:szCs w:val="22"/>
              </w:rPr>
            </w:pPr>
            <w:r>
              <w:rPr>
                <w:sz w:val="22"/>
                <w:szCs w:val="22"/>
              </w:rPr>
              <w:t>9.</w:t>
            </w:r>
          </w:p>
        </w:tc>
        <w:tc>
          <w:tcPr>
            <w:tcW w:w="8272" w:type="dxa"/>
            <w:shd w:val="clear" w:color="auto" w:fill="auto"/>
          </w:tcPr>
          <w:p w14:paraId="2640A206" w14:textId="62A3F20A" w:rsidR="00325DCD" w:rsidRDefault="001D0D4E">
            <w:r>
              <w:t>IOS App Port</w:t>
            </w:r>
          </w:p>
        </w:tc>
      </w:tr>
      <w:tr w:rsidR="00325DCD" w14:paraId="59A8A26A" w14:textId="77777777">
        <w:tc>
          <w:tcPr>
            <w:tcW w:w="1079" w:type="dxa"/>
            <w:shd w:val="clear" w:color="auto" w:fill="auto"/>
          </w:tcPr>
          <w:p w14:paraId="15F159FE" w14:textId="77777777" w:rsidR="00325DCD" w:rsidRDefault="00325DCD">
            <w:pPr>
              <w:pBdr>
                <w:top w:val="nil"/>
                <w:left w:val="nil"/>
                <w:bottom w:val="nil"/>
                <w:right w:val="nil"/>
                <w:between w:val="nil"/>
              </w:pBdr>
              <w:spacing w:after="200" w:line="276" w:lineRule="auto"/>
              <w:rPr>
                <w:sz w:val="22"/>
                <w:szCs w:val="22"/>
              </w:rPr>
            </w:pPr>
          </w:p>
        </w:tc>
        <w:tc>
          <w:tcPr>
            <w:tcW w:w="8272" w:type="dxa"/>
            <w:shd w:val="clear" w:color="auto" w:fill="auto"/>
          </w:tcPr>
          <w:p w14:paraId="671632D2" w14:textId="77777777" w:rsidR="00325DCD" w:rsidRDefault="00325DCD"/>
        </w:tc>
      </w:tr>
    </w:tbl>
    <w:p w14:paraId="356BAD93" w14:textId="77777777" w:rsidR="00325DCD" w:rsidRDefault="00325DCD">
      <w:pPr>
        <w:rPr>
          <w:color w:val="008000"/>
        </w:rPr>
      </w:pPr>
    </w:p>
    <w:p w14:paraId="7EEEBDE9" w14:textId="77777777" w:rsidR="00325DCD" w:rsidRDefault="00325DCD">
      <w:pPr>
        <w:rPr>
          <w:color w:val="008000"/>
        </w:rPr>
      </w:pPr>
    </w:p>
    <w:p w14:paraId="27F887DC" w14:textId="77777777" w:rsidR="00325DCD" w:rsidRDefault="00325DCD">
      <w:pPr>
        <w:rPr>
          <w:color w:val="008000"/>
        </w:rPr>
      </w:pPr>
    </w:p>
    <w:p w14:paraId="0480D246" w14:textId="77777777" w:rsidR="00325DCD" w:rsidRDefault="00325DCD"/>
    <w:p w14:paraId="5D0F889E" w14:textId="77777777" w:rsidR="00325DCD" w:rsidRDefault="00325DCD"/>
    <w:p w14:paraId="37F8F04A" w14:textId="77777777" w:rsidR="00325DCD" w:rsidRDefault="00F474AA">
      <w:pPr>
        <w:pStyle w:val="Heading1"/>
        <w:ind w:left="360"/>
        <w:jc w:val="left"/>
        <w:rPr>
          <w:rFonts w:ascii="Calibri" w:eastAsia="Calibri" w:hAnsi="Calibri" w:cs="Calibri"/>
          <w:sz w:val="32"/>
          <w:szCs w:val="32"/>
        </w:rPr>
      </w:pPr>
      <w:r>
        <w:br w:type="page"/>
      </w:r>
    </w:p>
    <w:p w14:paraId="64270705" w14:textId="77777777" w:rsidR="00325DCD" w:rsidRDefault="00325DCD"/>
    <w:p w14:paraId="4845373D" w14:textId="77777777" w:rsidR="00325DCD" w:rsidRDefault="00F474AA">
      <w:pPr>
        <w:pStyle w:val="Heading1"/>
        <w:numPr>
          <w:ilvl w:val="0"/>
          <w:numId w:val="1"/>
        </w:numPr>
        <w:jc w:val="left"/>
        <w:rPr>
          <w:rFonts w:ascii="Calibri" w:eastAsia="Calibri" w:hAnsi="Calibri" w:cs="Calibri"/>
          <w:sz w:val="32"/>
          <w:szCs w:val="32"/>
        </w:rPr>
      </w:pPr>
      <w:bookmarkStart w:id="3" w:name="_1fob9te" w:colFirst="0" w:colLast="0"/>
      <w:bookmarkEnd w:id="3"/>
      <w:r>
        <w:rPr>
          <w:rFonts w:ascii="Calibri" w:eastAsia="Calibri" w:hAnsi="Calibri" w:cs="Calibri"/>
          <w:sz w:val="32"/>
          <w:szCs w:val="32"/>
        </w:rPr>
        <w:t>Review checklist</w:t>
      </w:r>
    </w:p>
    <w:p w14:paraId="2264F2A2" w14:textId="77777777" w:rsidR="00325DCD" w:rsidRDefault="00325DCD">
      <w:pPr>
        <w:rPr>
          <w:smallCaps/>
          <w:sz w:val="28"/>
          <w:szCs w:val="28"/>
        </w:rPr>
      </w:pPr>
    </w:p>
    <w:p w14:paraId="15BCF1AB" w14:textId="77777777" w:rsidR="00325DCD" w:rsidRDefault="00F474AA">
      <w:r>
        <w:t>Before submission of this deliverable, the team must perform an internal review. Each team member will review one or more sections of the deliverable.</w:t>
      </w:r>
    </w:p>
    <w:p w14:paraId="0C8FE52C" w14:textId="77777777" w:rsidR="00325DCD" w:rsidRDefault="00325DCD">
      <w:pPr>
        <w:pStyle w:val="Heading1"/>
        <w:jc w:val="left"/>
        <w:rPr>
          <w:rFonts w:ascii="Calibri" w:eastAsia="Calibri" w:hAnsi="Calibri" w:cs="Calibri"/>
        </w:rPr>
      </w:pPr>
    </w:p>
    <w:p w14:paraId="0757775E" w14:textId="77777777" w:rsidR="00325DCD" w:rsidRDefault="00325DCD"/>
    <w:tbl>
      <w:tblPr>
        <w:tblStyle w:val="a1"/>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64"/>
        <w:gridCol w:w="5386"/>
      </w:tblGrid>
      <w:tr w:rsidR="00325DCD" w14:paraId="111B8C1F" w14:textId="77777777">
        <w:tc>
          <w:tcPr>
            <w:tcW w:w="3964" w:type="dxa"/>
            <w:shd w:val="clear" w:color="auto" w:fill="D9D9D9"/>
          </w:tcPr>
          <w:p w14:paraId="418B1555" w14:textId="77777777" w:rsidR="00325DCD" w:rsidRDefault="00F474AA">
            <w:r>
              <w:rPr>
                <w:b/>
              </w:rPr>
              <w:t>Section</w:t>
            </w:r>
            <w:r>
              <w:t xml:space="preserve"> </w:t>
            </w:r>
            <w:r>
              <w:rPr>
                <w:b/>
              </w:rPr>
              <w:t>Title</w:t>
            </w:r>
          </w:p>
        </w:tc>
        <w:tc>
          <w:tcPr>
            <w:tcW w:w="5386" w:type="dxa"/>
            <w:shd w:val="clear" w:color="auto" w:fill="D9D9D9"/>
          </w:tcPr>
          <w:p w14:paraId="0FBE42F6" w14:textId="77777777" w:rsidR="00325DCD" w:rsidRDefault="00F474AA">
            <w:r>
              <w:rPr>
                <w:b/>
              </w:rPr>
              <w:t>Reviewer Name(s)</w:t>
            </w:r>
          </w:p>
        </w:tc>
      </w:tr>
      <w:tr w:rsidR="00325DCD" w14:paraId="78490543" w14:textId="77777777">
        <w:tc>
          <w:tcPr>
            <w:tcW w:w="3964" w:type="dxa"/>
          </w:tcPr>
          <w:p w14:paraId="68DB2FF1" w14:textId="77777777" w:rsidR="00325DCD" w:rsidRDefault="00F474AA">
            <w:r>
              <w:t>Section 3</w:t>
            </w:r>
          </w:p>
        </w:tc>
        <w:tc>
          <w:tcPr>
            <w:tcW w:w="5386" w:type="dxa"/>
          </w:tcPr>
          <w:p w14:paraId="3BCB109C" w14:textId="77777777" w:rsidR="00325DCD" w:rsidRDefault="00F474AA">
            <w:r>
              <w:t xml:space="preserve">Muhammad </w:t>
            </w:r>
            <w:proofErr w:type="spellStart"/>
            <w:r>
              <w:t>Affan</w:t>
            </w:r>
            <w:proofErr w:type="spellEnd"/>
            <w:r>
              <w:t xml:space="preserve"> </w:t>
            </w:r>
            <w:proofErr w:type="spellStart"/>
            <w:r>
              <w:t>Naved</w:t>
            </w:r>
            <w:proofErr w:type="spellEnd"/>
            <w:r>
              <w:t xml:space="preserve">, Mohammad Haroon Khawaja, </w:t>
            </w:r>
            <w:proofErr w:type="spellStart"/>
            <w:r>
              <w:t>Shahrez</w:t>
            </w:r>
            <w:proofErr w:type="spellEnd"/>
            <w:r>
              <w:t xml:space="preserve"> </w:t>
            </w:r>
            <w:proofErr w:type="spellStart"/>
            <w:r>
              <w:t>Aezad</w:t>
            </w:r>
            <w:proofErr w:type="spellEnd"/>
            <w:r>
              <w:t xml:space="preserve">, </w:t>
            </w:r>
            <w:proofErr w:type="spellStart"/>
            <w:r>
              <w:t>Shahraiz</w:t>
            </w:r>
            <w:proofErr w:type="spellEnd"/>
            <w:r>
              <w:t xml:space="preserve"> </w:t>
            </w:r>
            <w:proofErr w:type="spellStart"/>
            <w:r>
              <w:t>Chishty</w:t>
            </w:r>
            <w:proofErr w:type="spellEnd"/>
            <w:r>
              <w:t xml:space="preserve">, </w:t>
            </w:r>
            <w:proofErr w:type="spellStart"/>
            <w:r>
              <w:t>Luqman</w:t>
            </w:r>
            <w:proofErr w:type="spellEnd"/>
            <w:r>
              <w:t xml:space="preserve"> </w:t>
            </w:r>
            <w:proofErr w:type="spellStart"/>
            <w:r>
              <w:t>Aadil</w:t>
            </w:r>
            <w:proofErr w:type="spellEnd"/>
          </w:p>
        </w:tc>
      </w:tr>
      <w:tr w:rsidR="00325DCD" w14:paraId="26EBD9F8" w14:textId="77777777">
        <w:tc>
          <w:tcPr>
            <w:tcW w:w="3964" w:type="dxa"/>
          </w:tcPr>
          <w:p w14:paraId="245BDE51" w14:textId="77777777" w:rsidR="00325DCD" w:rsidRDefault="00325DCD"/>
        </w:tc>
        <w:tc>
          <w:tcPr>
            <w:tcW w:w="5386" w:type="dxa"/>
          </w:tcPr>
          <w:p w14:paraId="736C9061" w14:textId="77777777" w:rsidR="00325DCD" w:rsidRDefault="00325DCD"/>
        </w:tc>
      </w:tr>
      <w:tr w:rsidR="00325DCD" w14:paraId="526EC802" w14:textId="77777777">
        <w:tc>
          <w:tcPr>
            <w:tcW w:w="3964" w:type="dxa"/>
          </w:tcPr>
          <w:p w14:paraId="4115B4F8" w14:textId="77777777" w:rsidR="00325DCD" w:rsidRDefault="00325DCD"/>
        </w:tc>
        <w:tc>
          <w:tcPr>
            <w:tcW w:w="5386" w:type="dxa"/>
          </w:tcPr>
          <w:p w14:paraId="78CC5892" w14:textId="77777777" w:rsidR="00325DCD" w:rsidRDefault="00325DCD"/>
        </w:tc>
      </w:tr>
      <w:tr w:rsidR="00325DCD" w14:paraId="79E04510" w14:textId="77777777">
        <w:tc>
          <w:tcPr>
            <w:tcW w:w="3964" w:type="dxa"/>
          </w:tcPr>
          <w:p w14:paraId="7EFBCF03" w14:textId="77777777" w:rsidR="00325DCD" w:rsidRDefault="00325DCD"/>
        </w:tc>
        <w:tc>
          <w:tcPr>
            <w:tcW w:w="5386" w:type="dxa"/>
          </w:tcPr>
          <w:p w14:paraId="1D41A193" w14:textId="77777777" w:rsidR="00325DCD" w:rsidRDefault="00325DCD"/>
        </w:tc>
      </w:tr>
    </w:tbl>
    <w:p w14:paraId="2BC66DA6" w14:textId="77777777" w:rsidR="00325DCD" w:rsidRDefault="00325DCD"/>
    <w:sectPr w:rsidR="00325DCD">
      <w:footerReference w:type="default" r:id="rId7"/>
      <w:pgSz w:w="12240" w:h="15840"/>
      <w:pgMar w:top="2601"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8368C5" w14:textId="77777777" w:rsidR="0057685A" w:rsidRDefault="0057685A">
      <w:r>
        <w:separator/>
      </w:r>
    </w:p>
  </w:endnote>
  <w:endnote w:type="continuationSeparator" w:id="0">
    <w:p w14:paraId="3DE297AF" w14:textId="77777777" w:rsidR="0057685A" w:rsidRDefault="005768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276481" w14:textId="77777777" w:rsidR="00325DCD" w:rsidRDefault="00F474AA">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separate"/>
    </w:r>
    <w:r w:rsidR="001D0D4E">
      <w:rPr>
        <w:noProof/>
        <w:color w:val="000000"/>
      </w:rPr>
      <w:t>2</w:t>
    </w:r>
    <w:r>
      <w:rPr>
        <w:color w:val="000000"/>
      </w:rPr>
      <w:fldChar w:fldCharType="end"/>
    </w:r>
  </w:p>
  <w:p w14:paraId="26479BE1" w14:textId="77777777" w:rsidR="00325DCD" w:rsidRDefault="00325DCD">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40399C" w14:textId="77777777" w:rsidR="0057685A" w:rsidRDefault="0057685A">
      <w:r>
        <w:separator/>
      </w:r>
    </w:p>
  </w:footnote>
  <w:footnote w:type="continuationSeparator" w:id="0">
    <w:p w14:paraId="1965146F" w14:textId="77777777" w:rsidR="0057685A" w:rsidRDefault="0057685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A9F16D2"/>
    <w:multiLevelType w:val="multilevel"/>
    <w:tmpl w:val="5A76E76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5DCD"/>
    <w:rsid w:val="00021B58"/>
    <w:rsid w:val="001D0D4E"/>
    <w:rsid w:val="00325DCD"/>
    <w:rsid w:val="0057685A"/>
    <w:rsid w:val="00624BE4"/>
    <w:rsid w:val="00C07F0E"/>
    <w:rsid w:val="00F1400E"/>
    <w:rsid w:val="00F474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36BE9"/>
  <w15:docId w15:val="{774A2F2C-D4AF-47B4-866D-6FC7EE3F2F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jc w:val="center"/>
      <w:outlineLvl w:val="0"/>
    </w:pPr>
    <w:rPr>
      <w:rFonts w:ascii="Times New Roman" w:eastAsia="Times New Roman" w:hAnsi="Times New Roman" w:cs="Times New Roman"/>
      <w:b/>
      <w:sz w:val="22"/>
      <w:szCs w:val="2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10170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6</Pages>
  <Words>581</Words>
  <Characters>3318</Characters>
  <Application>Microsoft Office Word</Application>
  <DocSecurity>0</DocSecurity>
  <Lines>27</Lines>
  <Paragraphs>7</Paragraphs>
  <ScaleCrop>false</ScaleCrop>
  <Company/>
  <LinksUpToDate>false</LinksUpToDate>
  <CharactersWithSpaces>3892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Muhammad Sohaib Ayub</cp:lastModifiedBy>
  <cp:revision>6</cp:revision>
  <dcterms:created xsi:type="dcterms:W3CDTF">2025-03-16T17:28:00Z</dcterms:created>
  <dcterms:modified xsi:type="dcterms:W3CDTF">2025-05-20T02:33:00Z</dcterms:modified>
</cp:coreProperties>
</file>