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E446" w14:textId="2E618837" w:rsidR="006E0191" w:rsidRDefault="006E0191" w:rsidP="006E0191">
      <w:pPr>
        <w:jc w:val="center"/>
        <w:rPr>
          <w:rFonts w:ascii="Times New Roman" w:hAnsi="Times New Roman" w:cs="Times New Roman"/>
        </w:rPr>
      </w:pPr>
    </w:p>
    <w:p w14:paraId="6EB37D7F" w14:textId="77777777" w:rsidR="002C30C4" w:rsidRDefault="002C30C4" w:rsidP="006E0191">
      <w:pPr>
        <w:jc w:val="center"/>
        <w:rPr>
          <w:rFonts w:ascii="Times New Roman" w:hAnsi="Times New Roman" w:cs="Times New Roman"/>
        </w:rPr>
      </w:pPr>
    </w:p>
    <w:p w14:paraId="113482C4" w14:textId="77777777" w:rsidR="006E0191" w:rsidRPr="006E0191" w:rsidRDefault="006E0191" w:rsidP="006E0191">
      <w:pPr>
        <w:jc w:val="center"/>
        <w:rPr>
          <w:rFonts w:ascii="Times New Roman" w:hAnsi="Times New Roman" w:cs="Times New Roman"/>
        </w:rPr>
      </w:pPr>
    </w:p>
    <w:p w14:paraId="29539408" w14:textId="77777777" w:rsidR="006E0191" w:rsidRPr="006E0191" w:rsidRDefault="006E0191" w:rsidP="006E0191">
      <w:pPr>
        <w:rPr>
          <w:rFonts w:ascii="Times New Roman" w:hAnsi="Times New Roman" w:cs="Times New Roman"/>
        </w:rPr>
      </w:pPr>
    </w:p>
    <w:p w14:paraId="16459434" w14:textId="77777777" w:rsidR="006E0191" w:rsidRPr="006E0191" w:rsidRDefault="006E0191" w:rsidP="006E0191">
      <w:pPr>
        <w:rPr>
          <w:rFonts w:ascii="Times New Roman" w:hAnsi="Times New Roman" w:cs="Times New Roman"/>
        </w:rPr>
      </w:pPr>
    </w:p>
    <w:p w14:paraId="65DE304A" w14:textId="563F0F3E" w:rsidR="006E0191" w:rsidRPr="006E0191" w:rsidRDefault="004A72CA" w:rsidP="006E01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191">
        <w:rPr>
          <w:rFonts w:ascii="Times New Roman" w:hAnsi="Times New Roman" w:cs="Times New Roman"/>
          <w:b/>
          <w:bCs/>
          <w:sz w:val="24"/>
          <w:szCs w:val="24"/>
        </w:rPr>
        <w:t>COMPANY INTRODUCTION</w:t>
      </w:r>
    </w:p>
    <w:p w14:paraId="796FE932" w14:textId="17EF6A64" w:rsidR="000D62EC" w:rsidRPr="006E0191" w:rsidRDefault="006E0191" w:rsidP="006E0191">
      <w:pPr>
        <w:jc w:val="center"/>
        <w:rPr>
          <w:rStyle w:val="Emphasis"/>
          <w:rFonts w:ascii="Times New Roman" w:hAnsi="Times New Roman" w:cs="Times New Roman"/>
        </w:rPr>
      </w:pPr>
      <w:r w:rsidRPr="006E0191">
        <w:rPr>
          <w:rFonts w:ascii="Times New Roman" w:hAnsi="Times New Roman" w:cs="Times New Roman"/>
        </w:rPr>
        <w:br/>
      </w:r>
      <w:proofErr w:type="spellStart"/>
      <w:r w:rsidRPr="00533EDC">
        <w:rPr>
          <w:rStyle w:val="Strong"/>
          <w:rFonts w:ascii="Times New Roman" w:hAnsi="Times New Roman" w:cs="Times New Roman"/>
          <w:sz w:val="28"/>
          <w:szCs w:val="28"/>
        </w:rPr>
        <w:t>يُؤْتِي</w:t>
      </w:r>
      <w:proofErr w:type="spellEnd"/>
      <w:r w:rsidRPr="00533EDC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EDC">
        <w:rPr>
          <w:rStyle w:val="Strong"/>
          <w:rFonts w:ascii="Times New Roman" w:hAnsi="Times New Roman" w:cs="Times New Roman"/>
          <w:sz w:val="28"/>
          <w:szCs w:val="28"/>
        </w:rPr>
        <w:t>الْحِكْمَةَ</w:t>
      </w:r>
      <w:proofErr w:type="spellEnd"/>
      <w:r w:rsidRPr="00533EDC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EDC">
        <w:rPr>
          <w:rStyle w:val="Strong"/>
          <w:rFonts w:ascii="Times New Roman" w:hAnsi="Times New Roman" w:cs="Times New Roman"/>
          <w:sz w:val="28"/>
          <w:szCs w:val="28"/>
        </w:rPr>
        <w:t>مَن</w:t>
      </w:r>
      <w:proofErr w:type="spellEnd"/>
      <w:r w:rsidRPr="00533EDC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EDC">
        <w:rPr>
          <w:rStyle w:val="Strong"/>
          <w:rFonts w:ascii="Times New Roman" w:hAnsi="Times New Roman" w:cs="Times New Roman"/>
          <w:sz w:val="28"/>
          <w:szCs w:val="28"/>
        </w:rPr>
        <w:t>يَشَاءُ</w:t>
      </w:r>
      <w:proofErr w:type="spellEnd"/>
      <w:r w:rsidRPr="00533EDC">
        <w:rPr>
          <w:rStyle w:val="Strong"/>
          <w:rFonts w:ascii="Times New Roman" w:hAnsi="Times New Roman" w:cs="Times New Roman"/>
          <w:sz w:val="28"/>
          <w:szCs w:val="28"/>
        </w:rPr>
        <w:t xml:space="preserve"> ۚ </w:t>
      </w:r>
      <w:proofErr w:type="spellStart"/>
      <w:r w:rsidRPr="00533EDC">
        <w:rPr>
          <w:rStyle w:val="Strong"/>
          <w:rFonts w:ascii="Times New Roman" w:hAnsi="Times New Roman" w:cs="Times New Roman"/>
          <w:sz w:val="28"/>
          <w:szCs w:val="28"/>
        </w:rPr>
        <w:t>وَمَن</w:t>
      </w:r>
      <w:proofErr w:type="spellEnd"/>
      <w:r w:rsidRPr="00533EDC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EDC">
        <w:rPr>
          <w:rStyle w:val="Strong"/>
          <w:rFonts w:ascii="Times New Roman" w:hAnsi="Times New Roman" w:cs="Times New Roman"/>
          <w:sz w:val="28"/>
          <w:szCs w:val="28"/>
        </w:rPr>
        <w:t>يُؤْتَ</w:t>
      </w:r>
      <w:proofErr w:type="spellEnd"/>
      <w:r w:rsidRPr="00533EDC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EDC">
        <w:rPr>
          <w:rStyle w:val="Strong"/>
          <w:rFonts w:ascii="Times New Roman" w:hAnsi="Times New Roman" w:cs="Times New Roman"/>
          <w:sz w:val="28"/>
          <w:szCs w:val="28"/>
        </w:rPr>
        <w:t>الْحِكْمَةَ</w:t>
      </w:r>
      <w:proofErr w:type="spellEnd"/>
      <w:r w:rsidRPr="00533EDC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EDC">
        <w:rPr>
          <w:rStyle w:val="Strong"/>
          <w:rFonts w:ascii="Times New Roman" w:hAnsi="Times New Roman" w:cs="Times New Roman"/>
          <w:sz w:val="28"/>
          <w:szCs w:val="28"/>
        </w:rPr>
        <w:t>فَقَدْ</w:t>
      </w:r>
      <w:proofErr w:type="spellEnd"/>
      <w:r w:rsidRPr="00533EDC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EDC">
        <w:rPr>
          <w:rStyle w:val="Strong"/>
          <w:rFonts w:ascii="Times New Roman" w:hAnsi="Times New Roman" w:cs="Times New Roman"/>
          <w:sz w:val="28"/>
          <w:szCs w:val="28"/>
        </w:rPr>
        <w:t>أُوتِيَ</w:t>
      </w:r>
      <w:proofErr w:type="spellEnd"/>
      <w:r w:rsidRPr="00533EDC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EDC">
        <w:rPr>
          <w:rStyle w:val="Strong"/>
          <w:rFonts w:ascii="Times New Roman" w:hAnsi="Times New Roman" w:cs="Times New Roman"/>
          <w:sz w:val="28"/>
          <w:szCs w:val="28"/>
        </w:rPr>
        <w:t>خَيْرًا</w:t>
      </w:r>
      <w:proofErr w:type="spellEnd"/>
      <w:r w:rsidRPr="00533EDC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EDC">
        <w:rPr>
          <w:rStyle w:val="Strong"/>
          <w:rFonts w:ascii="Times New Roman" w:hAnsi="Times New Roman" w:cs="Times New Roman"/>
          <w:sz w:val="28"/>
          <w:szCs w:val="28"/>
        </w:rPr>
        <w:t>كَثِيرًا</w:t>
      </w:r>
      <w:proofErr w:type="spellEnd"/>
      <w:r w:rsidRPr="006E0191">
        <w:rPr>
          <w:rFonts w:ascii="Times New Roman" w:hAnsi="Times New Roman" w:cs="Times New Roman"/>
        </w:rPr>
        <w:br/>
      </w:r>
      <w:r w:rsidRPr="006E0191">
        <w:rPr>
          <w:rStyle w:val="Emphasis"/>
          <w:rFonts w:ascii="Times New Roman" w:hAnsi="Times New Roman" w:cs="Times New Roman"/>
        </w:rPr>
        <w:t>"He grants wisdom to whom He wills, and whoever is granted wisdom has truly been given much good."</w:t>
      </w:r>
    </w:p>
    <w:p w14:paraId="02A6B10F" w14:textId="4C38A227" w:rsidR="006E0191" w:rsidRPr="006E0191" w:rsidRDefault="006E0191" w:rsidP="004A72CA">
      <w:pPr>
        <w:jc w:val="right"/>
        <w:rPr>
          <w:rStyle w:val="Strong"/>
          <w:rFonts w:ascii="Times New Roman" w:hAnsi="Times New Roman" w:cs="Times New Roman"/>
        </w:rPr>
      </w:pPr>
      <w:r w:rsidRPr="006E0191">
        <w:rPr>
          <w:rStyle w:val="Strong"/>
          <w:rFonts w:ascii="Times New Roman" w:hAnsi="Times New Roman" w:cs="Times New Roman"/>
        </w:rPr>
        <w:t>Surah Al-Baqarah (2:269)</w:t>
      </w:r>
    </w:p>
    <w:p w14:paraId="13528D93" w14:textId="77777777" w:rsidR="001C2C07" w:rsidRDefault="001C2C07" w:rsidP="006E0191">
      <w:pPr>
        <w:pStyle w:val="NormalWeb"/>
        <w:jc w:val="both"/>
        <w:rPr>
          <w:rStyle w:val="Strong"/>
        </w:rPr>
      </w:pPr>
    </w:p>
    <w:p w14:paraId="55B668F7" w14:textId="34A404A2" w:rsidR="006E0191" w:rsidRPr="006E0191" w:rsidRDefault="006E0191" w:rsidP="006E0191">
      <w:pPr>
        <w:pStyle w:val="NormalWeb"/>
        <w:jc w:val="both"/>
      </w:pPr>
      <w:proofErr w:type="spellStart"/>
      <w:r w:rsidRPr="006E0191">
        <w:rPr>
          <w:rStyle w:val="Strong"/>
        </w:rPr>
        <w:t>MATalogics</w:t>
      </w:r>
      <w:proofErr w:type="spellEnd"/>
      <w:r w:rsidRPr="006E0191">
        <w:t xml:space="preserve"> is a registered </w:t>
      </w:r>
      <w:r w:rsidRPr="006E0191">
        <w:rPr>
          <w:rStyle w:val="Strong"/>
        </w:rPr>
        <w:t>Sole Proprietorship Software House</w:t>
      </w:r>
      <w:r w:rsidRPr="006E0191">
        <w:t xml:space="preserve">, officially recognized by the </w:t>
      </w:r>
      <w:r w:rsidRPr="006E0191">
        <w:rPr>
          <w:rStyle w:val="Strong"/>
        </w:rPr>
        <w:t>Federal Board of Revenue (FBR)</w:t>
      </w:r>
      <w:r w:rsidRPr="006E0191">
        <w:t xml:space="preserve"> under NTN </w:t>
      </w:r>
      <w:r w:rsidRPr="006E0191">
        <w:rPr>
          <w:rStyle w:val="Strong"/>
        </w:rPr>
        <w:t>H249838-7</w:t>
      </w:r>
      <w:r w:rsidRPr="006E0191">
        <w:t xml:space="preserve"> and accredited by the </w:t>
      </w:r>
      <w:r w:rsidRPr="006E0191">
        <w:rPr>
          <w:rStyle w:val="Strong"/>
        </w:rPr>
        <w:t>Pakistan Software Export Board (PSEB)</w:t>
      </w:r>
      <w:r w:rsidRPr="006E0191">
        <w:t>.</w:t>
      </w:r>
    </w:p>
    <w:p w14:paraId="51E5B262" w14:textId="77777777" w:rsidR="006E0191" w:rsidRPr="006E0191" w:rsidRDefault="006E0191" w:rsidP="006E0191">
      <w:pPr>
        <w:pStyle w:val="NormalWeb"/>
        <w:jc w:val="both"/>
      </w:pPr>
      <w:r w:rsidRPr="006E0191">
        <w:t xml:space="preserve">We specialize in </w:t>
      </w:r>
      <w:r w:rsidRPr="006E0191">
        <w:rPr>
          <w:rStyle w:val="Strong"/>
        </w:rPr>
        <w:t>Information and Communication Technology (ICT)</w:t>
      </w:r>
      <w:r w:rsidRPr="006E0191">
        <w:t xml:space="preserve">, offering cutting-edge solutions in </w:t>
      </w:r>
      <w:r w:rsidRPr="006E0191">
        <w:rPr>
          <w:rStyle w:val="Strong"/>
        </w:rPr>
        <w:t>software development, AI-powered automation, IT consultancy, and digital transformation services</w:t>
      </w:r>
      <w:r w:rsidRPr="006E0191">
        <w:t xml:space="preserve">. Our services include </w:t>
      </w:r>
      <w:r w:rsidRPr="006E0191">
        <w:rPr>
          <w:rStyle w:val="Strong"/>
        </w:rPr>
        <w:t>custom software applications, web and mobile development, enterprise solutions, artificial intelligence integration, and process automation</w:t>
      </w:r>
      <w:r w:rsidRPr="006E0191">
        <w:t>, empowering businesses to operate smarter, faster, and more efficiently.</w:t>
      </w:r>
    </w:p>
    <w:p w14:paraId="73F92D98" w14:textId="1450840B" w:rsidR="006E0191" w:rsidRDefault="006E0191" w:rsidP="006E0191">
      <w:pPr>
        <w:pStyle w:val="NormalWeb"/>
        <w:jc w:val="both"/>
      </w:pPr>
      <w:r w:rsidRPr="006E0191">
        <w:t xml:space="preserve">With a strong commitment to </w:t>
      </w:r>
      <w:r w:rsidRPr="006E0191">
        <w:rPr>
          <w:rStyle w:val="Strong"/>
        </w:rPr>
        <w:t>innovation, quality, and ethical business practices</w:t>
      </w:r>
      <w:r w:rsidRPr="006E0191">
        <w:t xml:space="preserve">, </w:t>
      </w:r>
      <w:proofErr w:type="spellStart"/>
      <w:r w:rsidRPr="006E0191">
        <w:t>MATalogics</w:t>
      </w:r>
      <w:proofErr w:type="spellEnd"/>
      <w:r w:rsidRPr="006E0191">
        <w:t xml:space="preserve"> is dedicated to delivering value-driven technology solutions that align with our clients’ goals and contribute to the advancement of Pakistan’s IT industry.</w:t>
      </w:r>
    </w:p>
    <w:p w14:paraId="6FE64574" w14:textId="77777777" w:rsidR="006E0191" w:rsidRPr="002C77D7" w:rsidRDefault="006E0191" w:rsidP="006E0191">
      <w:pPr>
        <w:pStyle w:val="NormalWeb"/>
        <w:jc w:val="both"/>
        <w:rPr>
          <w:sz w:val="28"/>
          <w:szCs w:val="28"/>
        </w:rPr>
      </w:pPr>
    </w:p>
    <w:p w14:paraId="5C0FA4A8" w14:textId="33FBF6F7" w:rsidR="006E0191" w:rsidRPr="002C77D7" w:rsidRDefault="006E0191" w:rsidP="006E0191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C77D7">
        <w:rPr>
          <w:rFonts w:ascii="Times New Roman" w:hAnsi="Times New Roman" w:cs="Times New Roman"/>
          <w:b/>
          <w:bCs/>
          <w:i/>
          <w:iCs/>
          <w:sz w:val="26"/>
          <w:szCs w:val="26"/>
        </w:rPr>
        <w:t>"To be a leading innovator in technology and AI automation, empowering businesses worldwide with intelligent, reliable, and future-ready digital solutions."</w:t>
      </w:r>
    </w:p>
    <w:p w14:paraId="4BB273A7" w14:textId="77777777" w:rsidR="006E0191" w:rsidRPr="006E0191" w:rsidRDefault="006E0191">
      <w:pPr>
        <w:rPr>
          <w:rFonts w:ascii="Times New Roman" w:hAnsi="Times New Roman" w:cs="Times New Roman"/>
          <w:b/>
          <w:bCs/>
        </w:rPr>
      </w:pPr>
    </w:p>
    <w:p w14:paraId="1828738D" w14:textId="2334584C" w:rsidR="00B649F6" w:rsidRPr="00B649F6" w:rsidRDefault="00B649F6" w:rsidP="00B649F6">
      <w:pPr>
        <w:pStyle w:val="NormalWeb"/>
        <w:spacing w:before="0" w:beforeAutospacing="0" w:after="0" w:afterAutospacing="0"/>
        <w:rPr>
          <w:rStyle w:val="Strong"/>
          <w:sz w:val="26"/>
          <w:szCs w:val="26"/>
        </w:rPr>
      </w:pPr>
      <w:r w:rsidRPr="00B649F6">
        <w:rPr>
          <w:rStyle w:val="Strong"/>
          <w:sz w:val="26"/>
          <w:szCs w:val="26"/>
        </w:rPr>
        <w:t>MUHAMMAD AHMAD TAHIR</w:t>
      </w:r>
    </w:p>
    <w:p w14:paraId="23FE9294" w14:textId="2034B73A" w:rsidR="006E0191" w:rsidRPr="00B649F6" w:rsidRDefault="00B649F6" w:rsidP="00B649F6">
      <w:pPr>
        <w:pStyle w:val="NormalWeb"/>
        <w:spacing w:before="0" w:beforeAutospacing="0" w:after="0" w:afterAutospacing="0"/>
        <w:rPr>
          <w:b/>
          <w:bCs/>
        </w:rPr>
      </w:pPr>
      <w:r>
        <w:rPr>
          <w:rStyle w:val="Strong"/>
        </w:rPr>
        <w:t>CEO &amp; FOUNDER</w:t>
      </w:r>
      <w:r w:rsidR="006E0191" w:rsidRPr="006E0191">
        <w:br/>
        <w:t>CNIC: 35202-8978287-5</w:t>
      </w:r>
      <w:r w:rsidR="006E0191" w:rsidRPr="006E0191">
        <w:br/>
        <w:t>Cell: 03036311116</w:t>
      </w:r>
      <w:r w:rsidR="006E0191" w:rsidRPr="006E0191">
        <w:br/>
        <w:t>Email: info@matalogics.com</w:t>
      </w:r>
    </w:p>
    <w:p w14:paraId="314AF750" w14:textId="77777777" w:rsidR="006E0191" w:rsidRPr="006E0191" w:rsidRDefault="006E0191">
      <w:pPr>
        <w:rPr>
          <w:rFonts w:ascii="Times New Roman" w:hAnsi="Times New Roman" w:cs="Times New Roman"/>
          <w:b/>
          <w:bCs/>
        </w:rPr>
      </w:pPr>
    </w:p>
    <w:sectPr w:rsidR="006E0191" w:rsidRPr="006E0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11"/>
    <w:rsid w:val="000D62EC"/>
    <w:rsid w:val="001C2C07"/>
    <w:rsid w:val="002C30C4"/>
    <w:rsid w:val="002C77D7"/>
    <w:rsid w:val="004A72CA"/>
    <w:rsid w:val="00514A11"/>
    <w:rsid w:val="00533EDC"/>
    <w:rsid w:val="005A0CE2"/>
    <w:rsid w:val="00656D5B"/>
    <w:rsid w:val="006918C1"/>
    <w:rsid w:val="006E0191"/>
    <w:rsid w:val="00733510"/>
    <w:rsid w:val="007F7913"/>
    <w:rsid w:val="00843182"/>
    <w:rsid w:val="00B6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3301"/>
  <w15:chartTrackingRefBased/>
  <w15:docId w15:val="{746640B5-321D-4524-A680-D49D8663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0191"/>
    <w:rPr>
      <w:b/>
      <w:bCs/>
    </w:rPr>
  </w:style>
  <w:style w:type="character" w:styleId="Emphasis">
    <w:name w:val="Emphasis"/>
    <w:basedOn w:val="DefaultParagraphFont"/>
    <w:uiPriority w:val="20"/>
    <w:qFormat/>
    <w:rsid w:val="006E019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E0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2025-08-12T14:52:00Z</dcterms:created>
  <dcterms:modified xsi:type="dcterms:W3CDTF">2025-08-13T09:02:00Z</dcterms:modified>
</cp:coreProperties>
</file>