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49E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Observe what you see with the agent's behavior as it takes random actions.</w:t>
      </w:r>
    </w:p>
    <w:p w14:paraId="05F0F1C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Does the </w:t>
      </w:r>
      <w:proofErr w:type="spellStart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eventually make it to the destination? Are there any other interesting observations to note?</w:t>
      </w:r>
    </w:p>
    <w:p w14:paraId="0778094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307D1AA" w14:textId="77777777" w:rsidR="00490DF7" w:rsidRPr="00490DF7" w:rsidRDefault="00490DF7" w:rsidP="001031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There aren't many observations to notice, except for the fact that the </w:t>
      </w:r>
      <w:proofErr w:type="spellStart"/>
      <w:r w:rsidRPr="00490DF7">
        <w:rPr>
          <w:rFonts w:ascii="Helvetica" w:hAnsi="Helvetica" w:cs="Helvetica"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color w:val="000000"/>
          <w:sz w:val="22"/>
          <w:szCs w:val="22"/>
        </w:rPr>
        <w:t xml:space="preserve"> drives in circles.</w:t>
      </w:r>
    </w:p>
    <w:p w14:paraId="7E03326F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I've run the test 5 times for 1000 trials each and got the following results:</w:t>
      </w:r>
    </w:p>
    <w:p w14:paraId="5BB2B7B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23E0CBD" w14:textId="2FC08A39" w:rsidR="00490DF7" w:rsidRPr="00490DF7" w:rsidRDefault="00D714AA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Trials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| Success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| Ran Out of time   </w:t>
      </w:r>
      <w:r w:rsidR="00490DF7" w:rsidRPr="00490DF7">
        <w:rPr>
          <w:rFonts w:ascii="Helvetica" w:hAnsi="Helvetica" w:cs="Helvetica"/>
          <w:color w:val="000000"/>
          <w:sz w:val="22"/>
          <w:szCs w:val="22"/>
        </w:rPr>
        <w:t>| Hard Deadline</w:t>
      </w:r>
    </w:p>
    <w:p w14:paraId="517BB02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1. 1000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682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475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318</w:t>
      </w:r>
    </w:p>
    <w:p w14:paraId="112103C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2. 1000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666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460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334</w:t>
      </w:r>
    </w:p>
    <w:p w14:paraId="3A9A0989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3. 1000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655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474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345</w:t>
      </w:r>
    </w:p>
    <w:p w14:paraId="426CA15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4. 1000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678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476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322</w:t>
      </w:r>
    </w:p>
    <w:p w14:paraId="5C774965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5. 1000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652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426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348</w:t>
      </w:r>
    </w:p>
    <w:p w14:paraId="6747950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02C6E74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Success rate if we don't enforce the deadline (&lt;= 100 moves) - 66.66%, if we enforce the deadline it is 20.44%.</w:t>
      </w:r>
    </w:p>
    <w:p w14:paraId="0396343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45E77FA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---------------------------------------------------------------------------------</w:t>
      </w:r>
    </w:p>
    <w:p w14:paraId="272D82A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7FAB39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QUESTION: What states have you identified that are appropriate for modeling the </w:t>
      </w:r>
      <w:proofErr w:type="spellStart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and environment?</w:t>
      </w:r>
    </w:p>
    <w:p w14:paraId="07C856B0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Why do you believe each of these states to be appropriate for this problem?</w:t>
      </w:r>
    </w:p>
    <w:p w14:paraId="2BB2659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5EF5E6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 decided to include following states: light (green, red), oncoming (None, left, right, forward), left (None, left, right, forward) and a next waypoint.</w:t>
      </w:r>
    </w:p>
    <w:p w14:paraId="7B04FFAF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We are using here the US driving laws, which means that traffic to the right don't affect our </w:t>
      </w:r>
      <w:r w:rsidR="001C1EAE" w:rsidRPr="00490DF7">
        <w:rPr>
          <w:rFonts w:ascii="Helvetica" w:hAnsi="Helvetica" w:cs="Helvetica"/>
          <w:color w:val="000000"/>
          <w:sz w:val="22"/>
          <w:szCs w:val="22"/>
        </w:rPr>
        <w:t>behavior</w:t>
      </w:r>
      <w:r w:rsidRPr="00490DF7">
        <w:rPr>
          <w:rFonts w:ascii="Helvetica" w:hAnsi="Helvetica" w:cs="Helvetica"/>
          <w:color w:val="000000"/>
          <w:sz w:val="22"/>
          <w:szCs w:val="22"/>
        </w:rPr>
        <w:t xml:space="preserve"> on a light-regulated intersection.</w:t>
      </w:r>
    </w:p>
    <w:p w14:paraId="09D1E95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Next waypoint is our goal and we need to understand can we proceed there or not.</w:t>
      </w:r>
    </w:p>
    <w:p w14:paraId="54F27A50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Only the light, oncoming and left traffic can help us to understand what is going to be our next move and whether it is going to be an allowed move.</w:t>
      </w:r>
    </w:p>
    <w:p w14:paraId="754B2D9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0220F71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 also decided not to include the deadline as a state, because it can take so many values, that it will make a space state gigantic.</w:t>
      </w:r>
    </w:p>
    <w:p w14:paraId="15B7446F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2C91CC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---------------------------------------------------------------------------------</w:t>
      </w:r>
    </w:p>
    <w:p w14:paraId="68610E6C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E733E2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What changes do you notice in the agent's behavior when compared to the basic driving agent when random actions were always taken?</w:t>
      </w:r>
    </w:p>
    <w:p w14:paraId="5624D7E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Why is this behavior occurring?</w:t>
      </w:r>
    </w:p>
    <w:p w14:paraId="5E7BA27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81592F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490DF7">
        <w:rPr>
          <w:rFonts w:ascii="Helvetica" w:hAnsi="Helvetica" w:cs="Helvetica"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color w:val="000000"/>
          <w:sz w:val="22"/>
          <w:szCs w:val="22"/>
        </w:rPr>
        <w:t xml:space="preserve"> started reaching destination each time while not hitting a hard-deadline.</w:t>
      </w:r>
    </w:p>
    <w:p w14:paraId="7EB4DE3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It improves with each run and consistently achieves 80%+ success rate. It does so, because it uses a Q learning algorithm instead of taking random actions.</w:t>
      </w:r>
    </w:p>
    <w:p w14:paraId="7BBE73F8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5473D8B8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---------------------------------------------------------------------------------</w:t>
      </w:r>
    </w:p>
    <w:p w14:paraId="7B4DECC6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781514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Report the different values for the parameters tuned in your basic implementation of Q-Learning.</w:t>
      </w:r>
    </w:p>
    <w:p w14:paraId="3717F99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For which set of parameters does the agent perform best? How well does the final driving agent perform?</w:t>
      </w:r>
    </w:p>
    <w:p w14:paraId="2DD000BC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1FB8FA1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Does your agent get close to finding an optimal policy, i.e. reach the destination in the minimum possible time,</w:t>
      </w:r>
    </w:p>
    <w:p w14:paraId="165E7336" w14:textId="77777777" w:rsid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and not incur any penalties? How would you describe an optimal policy for this problem?</w:t>
      </w:r>
    </w:p>
    <w:p w14:paraId="40769CF5" w14:textId="77777777" w:rsid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676EA1D4" w14:textId="7CDE2065" w:rsidR="00EC6FA6" w:rsidRDefault="00EC6FA6" w:rsidP="00EC6FA6">
      <w:pPr>
        <w:rPr>
          <w:rFonts w:ascii="Helvetica" w:hAnsi="Helvetica" w:cs="Helvetica"/>
          <w:bCs/>
          <w:color w:val="000000"/>
          <w:sz w:val="22"/>
          <w:szCs w:val="22"/>
        </w:rPr>
      </w:pPr>
      <w:r>
        <w:rPr>
          <w:rFonts w:ascii="Helvetica" w:hAnsi="Helvetica" w:cs="Helvetica"/>
          <w:bCs/>
          <w:color w:val="000000"/>
          <w:sz w:val="22"/>
          <w:szCs w:val="22"/>
        </w:rPr>
        <w:t>Alpha is</w:t>
      </w:r>
      <w:r w:rsidRPr="00EC6FA6">
        <w:rPr>
          <w:rFonts w:ascii="Helvetica" w:hAnsi="Helvetica" w:cs="Helvetica"/>
          <w:bCs/>
          <w:color w:val="000000"/>
          <w:sz w:val="22"/>
          <w:szCs w:val="22"/>
        </w:rPr>
        <w:t xml:space="preserve"> the learning rate</w:t>
      </w:r>
      <w:r>
        <w:rPr>
          <w:rFonts w:ascii="Helvetica" w:hAnsi="Helvetica" w:cs="Helvetica"/>
          <w:bCs/>
          <w:color w:val="000000"/>
          <w:sz w:val="22"/>
          <w:szCs w:val="22"/>
        </w:rPr>
        <w:t xml:space="preserve">. </w:t>
      </w:r>
      <w:r w:rsidRPr="00EC6FA6">
        <w:rPr>
          <w:rFonts w:ascii="Helvetica" w:hAnsi="Helvetica" w:cs="Helvetica"/>
          <w:bCs/>
          <w:color w:val="000000"/>
          <w:sz w:val="22"/>
          <w:szCs w:val="22"/>
        </w:rPr>
        <w:t>Setting it to 0 means that the Q-values are never updated, hence nothing is learned. Setting a high value such as 0.9 means that learning can occur quickly.</w:t>
      </w:r>
      <w:r>
        <w:rPr>
          <w:rFonts w:ascii="Helvetica" w:hAnsi="Helvetica" w:cs="Helvetica"/>
          <w:bCs/>
          <w:color w:val="000000"/>
          <w:sz w:val="22"/>
          <w:szCs w:val="22"/>
        </w:rPr>
        <w:t xml:space="preserve"> </w:t>
      </w:r>
    </w:p>
    <w:p w14:paraId="708DAB97" w14:textId="1503B158" w:rsidR="004D68C8" w:rsidRDefault="004D68C8" w:rsidP="00EC6FA6">
      <w:pPr>
        <w:rPr>
          <w:rFonts w:ascii="Helvetica" w:hAnsi="Helvetica" w:cs="Helvetica"/>
          <w:bCs/>
          <w:color w:val="000000"/>
          <w:sz w:val="22"/>
          <w:szCs w:val="22"/>
        </w:rPr>
      </w:pPr>
      <w:r>
        <w:rPr>
          <w:rFonts w:ascii="Helvetica" w:hAnsi="Helvetica" w:cs="Helvetica"/>
          <w:bCs/>
          <w:color w:val="000000"/>
          <w:sz w:val="22"/>
          <w:szCs w:val="22"/>
        </w:rPr>
        <w:lastRenderedPageBreak/>
        <w:t xml:space="preserve">According to the lecture, it was said that it is always a great idea to decay Alpha so we can avoid local maxima/minima, which means that </w:t>
      </w:r>
      <w:r w:rsidR="00690C90">
        <w:rPr>
          <w:rFonts w:ascii="Helvetica" w:hAnsi="Helvetica" w:cs="Helvetica"/>
          <w:bCs/>
          <w:color w:val="000000"/>
          <w:sz w:val="22"/>
          <w:szCs w:val="22"/>
        </w:rPr>
        <w:t xml:space="preserve">our car should be more confident with what it’s learning, while should be less convinced </w:t>
      </w:r>
      <w:r w:rsidR="005A39DD">
        <w:rPr>
          <w:rFonts w:ascii="Helvetica" w:hAnsi="Helvetica" w:cs="Helvetica"/>
          <w:bCs/>
          <w:color w:val="000000"/>
          <w:sz w:val="22"/>
          <w:szCs w:val="22"/>
        </w:rPr>
        <w:t>by the information as i</w:t>
      </w:r>
      <w:r w:rsidR="00B758AF">
        <w:rPr>
          <w:rFonts w:ascii="Helvetica" w:hAnsi="Helvetica" w:cs="Helvetica"/>
          <w:bCs/>
          <w:color w:val="000000"/>
          <w:sz w:val="22"/>
          <w:szCs w:val="22"/>
        </w:rPr>
        <w:t>t prevents the car from changing what it knows already.</w:t>
      </w:r>
      <w:r w:rsidR="00690C90">
        <w:rPr>
          <w:rFonts w:ascii="Helvetica" w:hAnsi="Helvetica" w:cs="Helvetica"/>
          <w:bCs/>
          <w:color w:val="000000"/>
          <w:sz w:val="22"/>
          <w:szCs w:val="22"/>
        </w:rPr>
        <w:t xml:space="preserve"> With the decrease of learning rate our car becomes more convinced that it’s found an optimal solution.</w:t>
      </w:r>
      <w:r w:rsidR="00B758AF">
        <w:rPr>
          <w:rFonts w:ascii="Helvetica" w:hAnsi="Helvetica" w:cs="Helvetica"/>
          <w:bCs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5280039F" w14:textId="77777777" w:rsidR="00EC6FA6" w:rsidRDefault="00EC6FA6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217041A4" w14:textId="3577DDAD" w:rsidR="00490DF7" w:rsidRPr="00490DF7" w:rsidRDefault="00490DF7" w:rsidP="00490DF7">
      <w:pPr>
        <w:rPr>
          <w:rFonts w:ascii="Times New Roman" w:eastAsia="Times New Roman" w:hAnsi="Times New Roman" w:cs="Times New Roman"/>
          <w:sz w:val="22"/>
          <w:szCs w:val="22"/>
        </w:rPr>
      </w:pPr>
      <w:r w:rsidRPr="00490DF7">
        <w:rPr>
          <w:rFonts w:ascii="Helvetica" w:eastAsia="Times New Roman" w:hAnsi="Helvetica" w:cs="Times New Roman"/>
          <w:color w:val="252525"/>
          <w:sz w:val="22"/>
          <w:szCs w:val="22"/>
          <w:shd w:val="clear" w:color="auto" w:fill="FFFFFF"/>
        </w:rPr>
        <w:t>I’ve also used the discount factor gamma</w:t>
      </w:r>
      <w:r w:rsidR="00EC6FA6">
        <w:rPr>
          <w:rFonts w:ascii="Helvetica" w:eastAsia="Times New Roman" w:hAnsi="Helvetica" w:cs="Times New Roman"/>
          <w:color w:val="252525"/>
          <w:sz w:val="22"/>
          <w:szCs w:val="22"/>
          <w:shd w:val="clear" w:color="auto" w:fill="FFFFFF"/>
        </w:rPr>
        <w:t>,</w:t>
      </w:r>
      <w:r w:rsidRPr="00490DF7">
        <w:rPr>
          <w:rFonts w:ascii="Helvetica" w:eastAsia="Times New Roman" w:hAnsi="Helvetica" w:cs="Times New Roman"/>
          <w:color w:val="252525"/>
          <w:sz w:val="22"/>
          <w:szCs w:val="22"/>
          <w:shd w:val="clear" w:color="auto" w:fill="FFFFFF"/>
        </w:rPr>
        <w:t xml:space="preserve"> which models the fact future reward is worth less than immediate reward and the value of 0.1 worked out better than others.</w:t>
      </w:r>
    </w:p>
    <w:p w14:paraId="6A92F3D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2A24379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I've tried following sets of parameters:</w:t>
      </w:r>
    </w:p>
    <w:p w14:paraId="460338CC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    alphas = [1, 0.8, 0.6, 0.3, 0.1]</w:t>
      </w:r>
    </w:p>
    <w:p w14:paraId="04A6BAA9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    gammas = [0.5, 0.3, 0.1]</w:t>
      </w:r>
    </w:p>
    <w:p w14:paraId="0B53A2FD" w14:textId="77777777" w:rsidR="00490DF7" w:rsidRPr="00490DF7" w:rsidRDefault="00490DF7">
      <w:pPr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    epsilons = [0.2, 0.1, 0.05, 0.01, 0.005]</w:t>
      </w:r>
    </w:p>
    <w:p w14:paraId="22A0833A" w14:textId="77777777" w:rsidR="00490DF7" w:rsidRPr="00490DF7" w:rsidRDefault="00490DF7">
      <w:pPr>
        <w:rPr>
          <w:rFonts w:ascii="Helvetica" w:hAnsi="Helvetica" w:cs="Helvetica"/>
          <w:color w:val="000000"/>
          <w:sz w:val="22"/>
          <w:szCs w:val="22"/>
        </w:rPr>
      </w:pPr>
    </w:p>
    <w:p w14:paraId="02D70E35" w14:textId="77777777" w:rsidR="00490DF7" w:rsidRDefault="00490DF7" w:rsidP="00490DF7">
      <w:pPr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Results are on the next 3 pages, where you can clearly see, that for 100 experiments for parameters Alpha 0.8, Gamma 0.1, Epsilon 0.005 it consistently performs with 99% success rate: 12.3 moves on average, 22.9 rewards average, 0.4 penalties average.</w:t>
      </w:r>
    </w:p>
    <w:p w14:paraId="0F48BB55" w14:textId="77777777" w:rsidR="00A20D28" w:rsidRDefault="00A20D28" w:rsidP="00490DF7">
      <w:pPr>
        <w:rPr>
          <w:rFonts w:ascii="Helvetica" w:hAnsi="Helvetica" w:cs="Helvetica"/>
          <w:color w:val="000000"/>
          <w:sz w:val="22"/>
          <w:szCs w:val="22"/>
        </w:rPr>
      </w:pPr>
    </w:p>
    <w:p w14:paraId="74476892" w14:textId="77777777" w:rsidR="00A20D28" w:rsidRPr="001C1EAE" w:rsidRDefault="00A20D28" w:rsidP="00490DF7">
      <w:pPr>
        <w:rPr>
          <w:rFonts w:ascii="Helvetica" w:hAnsi="Helvetica" w:cs="Helvetica"/>
          <w:b/>
          <w:color w:val="000000"/>
          <w:sz w:val="22"/>
          <w:szCs w:val="22"/>
        </w:rPr>
      </w:pPr>
      <w:r w:rsidRPr="001C1EAE">
        <w:rPr>
          <w:rFonts w:ascii="Helvetica" w:hAnsi="Helvetica" w:cs="Helvetica"/>
          <w:b/>
          <w:color w:val="000000"/>
          <w:sz w:val="22"/>
          <w:szCs w:val="22"/>
        </w:rPr>
        <w:t>Q values after 100 trials</w:t>
      </w:r>
      <w:r w:rsidR="001031DE" w:rsidRPr="001C1EAE">
        <w:rPr>
          <w:rFonts w:ascii="Helvetica" w:hAnsi="Helvetica" w:cs="Helvetica"/>
          <w:b/>
          <w:color w:val="000000"/>
          <w:sz w:val="22"/>
          <w:szCs w:val="22"/>
        </w:rPr>
        <w:t xml:space="preserve"> with optimal parameters</w:t>
      </w:r>
      <w:r w:rsidRPr="001C1EAE">
        <w:rPr>
          <w:rFonts w:ascii="Helvetica" w:hAnsi="Helvetica" w:cs="Helvetica"/>
          <w:b/>
          <w:color w:val="000000"/>
          <w:sz w:val="22"/>
          <w:szCs w:val="22"/>
        </w:rPr>
        <w:t>:</w:t>
      </w:r>
    </w:p>
    <w:p w14:paraId="72839ED3" w14:textId="77777777" w:rsidR="001031DE" w:rsidRDefault="001031DE" w:rsidP="00490DF7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the left: waypoint, light, oncoming traffic, left traffic, to the right – corresponding values for an action.</w:t>
      </w:r>
    </w:p>
    <w:p w14:paraId="3E70F32C" w14:textId="77777777" w:rsidR="00A20D28" w:rsidRDefault="00A20D28" w:rsidP="00490DF7">
      <w:pPr>
        <w:rPr>
          <w:rFonts w:ascii="Helvetica" w:hAnsi="Helvetica" w:cs="Helvetica"/>
          <w:color w:val="000000"/>
          <w:sz w:val="22"/>
          <w:szCs w:val="22"/>
        </w:rPr>
      </w:pPr>
    </w:p>
    <w:p w14:paraId="0E2DB5D4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'right',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1.16, 'right': 1, None: 1, 'left': 1}, </w:t>
      </w:r>
    </w:p>
    <w:p w14:paraId="0AA54D80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'forward',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1.10, 'right': 1, None: 1, 'left': 1}, </w:t>
      </w:r>
    </w:p>
    <w:p w14:paraId="029AE5EB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None, 'forward'):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1.22, 'right': 1, None: 1, 'left': 1}, </w:t>
      </w:r>
    </w:p>
    <w:p w14:paraId="0B73279D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None, 'right'):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1.45, 'right': 1, None: 1, 'left': 1}, </w:t>
      </w:r>
    </w:p>
    <w:p w14:paraId="5BC37133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2.51, 'right': 1, None: 1, 'left': 1}, </w:t>
      </w:r>
    </w:p>
    <w:p w14:paraId="73DAA714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('fo</w:t>
      </w:r>
      <w:r>
        <w:rPr>
          <w:rFonts w:ascii="Helvetica" w:hAnsi="Helvetica" w:cs="Helvetica"/>
          <w:color w:val="000000"/>
          <w:sz w:val="22"/>
          <w:szCs w:val="22"/>
        </w:rPr>
        <w:t xml:space="preserve">rward', 'green',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5.08, 'right': 0.73, None: 0.73, 'left': 1}, </w:t>
      </w:r>
    </w:p>
    <w:p w14:paraId="26489AF6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'left',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2.00, 'right': 1, None: 1, 'left': 1}, </w:t>
      </w:r>
    </w:p>
    <w:p w14:paraId="4A6D8A09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67555DB9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0.74, 'right': 0.77, None: 1, 'left': 1}, </w:t>
      </w:r>
    </w:p>
    <w:p w14:paraId="50F975F8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None, 'forward'):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0.74, 'right': 0.64, None: 1, 'left': 1}, </w:t>
      </w:r>
    </w:p>
    <w:p w14:paraId="0D2F9D4A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</w:t>
      </w:r>
      <w:r>
        <w:rPr>
          <w:rFonts w:ascii="Helvetica" w:hAnsi="Helvetica" w:cs="Helvetica"/>
          <w:color w:val="000000"/>
          <w:sz w:val="22"/>
          <w:szCs w:val="22"/>
        </w:rPr>
        <w:t xml:space="preserve">forward', 'red',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>{'forward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>':-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 xml:space="preserve">0.93, 'right':-0.01, None: 1.75e-67, 'left': -0.32}, </w:t>
      </w:r>
    </w:p>
    <w:p w14:paraId="76B1CC76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'forward',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0.22, 'right': 0.31, None: 0.41, 'left': 0.21}, </w:t>
      </w:r>
    </w:p>
    <w:p w14:paraId="1DFDCDFE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('forward', 'red', Non</w:t>
      </w:r>
      <w:r>
        <w:rPr>
          <w:rFonts w:ascii="Helvetica" w:hAnsi="Helvetica" w:cs="Helvetica"/>
          <w:color w:val="000000"/>
          <w:sz w:val="22"/>
          <w:szCs w:val="22"/>
        </w:rPr>
        <w:t xml:space="preserve">e, 'right'):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0.67, 'right': 0.75, None: 0.63, 'left': 1}, </w:t>
      </w:r>
    </w:p>
    <w:p w14:paraId="2CD45E52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'left',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0.70, 'right': 0.81, None: 1, 'left': 1}, </w:t>
      </w:r>
    </w:p>
    <w:p w14:paraId="6A33297B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('for</w:t>
      </w:r>
      <w:r>
        <w:rPr>
          <w:rFonts w:ascii="Helvetica" w:hAnsi="Helvetica" w:cs="Helvetica"/>
          <w:color w:val="000000"/>
          <w:sz w:val="22"/>
          <w:szCs w:val="22"/>
        </w:rPr>
        <w:t xml:space="preserve">ward', 'red', 'right',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0.37, 'right': 0.70, None: 0.83, 'left': 0.64}, </w:t>
      </w:r>
    </w:p>
    <w:p w14:paraId="47CB4EA4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5D94C630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'green', None,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0.68, 'right': 2.29, None: 1, 'left': 1}, </w:t>
      </w:r>
    </w:p>
    <w:p w14:paraId="2F840CC2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'green', 'right',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0.76,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77EA48D6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'green',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0.47, 'right': 1.19, None: 1, 'left': 1}, </w:t>
      </w:r>
    </w:p>
    <w:p w14:paraId="71F93C31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</w:t>
      </w:r>
      <w:r>
        <w:rPr>
          <w:rFonts w:ascii="Helvetica" w:hAnsi="Helvetica" w:cs="Helvetica"/>
          <w:color w:val="000000"/>
          <w:sz w:val="22"/>
          <w:szCs w:val="22"/>
        </w:rPr>
        <w:t xml:space="preserve">'right', 'red',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0.76, 'right': 2.22, None: 1, 'left': 1}, </w:t>
      </w:r>
    </w:p>
    <w:p w14:paraId="018706C9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'red', None, 'right'):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>{'forward': 0.72, 'right': 1,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341BFE8C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('rig</w:t>
      </w:r>
      <w:r>
        <w:rPr>
          <w:rFonts w:ascii="Helvetica" w:hAnsi="Helvetica" w:cs="Helvetica"/>
          <w:color w:val="000000"/>
          <w:sz w:val="22"/>
          <w:szCs w:val="22"/>
        </w:rPr>
        <w:t xml:space="preserve">ht', 'red', 'forward',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0.21, 'right': 1.55, None: 1, 'left': 1}, </w:t>
      </w:r>
    </w:p>
    <w:p w14:paraId="31011D2C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'red',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1, 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 '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 xml:space="preserve">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12C8FDF0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43C28CF5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('left', 'green',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0.84,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19A66E02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('left', 'green', 'right',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0.68,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20D6FA2D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</w:t>
      </w:r>
      <w:r>
        <w:rPr>
          <w:rFonts w:ascii="Helvetica" w:hAnsi="Helvetica" w:cs="Helvetica"/>
          <w:color w:val="000000"/>
          <w:sz w:val="22"/>
          <w:szCs w:val="22"/>
        </w:rPr>
        <w:t xml:space="preserve">left', 'green',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>{'forward': 0.42, 'right': 0.81, None: 0.70, 'left': 3.09},</w:t>
      </w:r>
    </w:p>
    <w:p w14:paraId="724853B5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('left', 'red',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>{'forward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>':-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 xml:space="preserve">0.19, 'right':-0.05, None: 5.47e-26, 'left': -0.05}, </w:t>
      </w:r>
    </w:p>
    <w:p w14:paraId="5BC02BE8" w14:textId="77777777" w:rsidR="00A20D28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('left', 'red', 'forward',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>{'forward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>':-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>0.09, 'right': 0.47, None: 1, 'left': 1}</w:t>
      </w:r>
    </w:p>
    <w:p w14:paraId="76614582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0CB49174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First of all, looking at the value we clearly see </w:t>
      </w:r>
      <w:r w:rsidR="001C1EAE">
        <w:rPr>
          <w:rFonts w:ascii="Helvetica" w:hAnsi="Helvetica" w:cs="Helvetica"/>
          <w:color w:val="000000"/>
          <w:sz w:val="22"/>
          <w:szCs w:val="22"/>
        </w:rPr>
        <w:t xml:space="preserve">that </w:t>
      </w:r>
      <w:r>
        <w:rPr>
          <w:rFonts w:ascii="Helvetica" w:hAnsi="Helvetica" w:cs="Helvetica"/>
          <w:color w:val="000000"/>
          <w:sz w:val="22"/>
          <w:szCs w:val="22"/>
        </w:rPr>
        <w:t>we haven’t explored all action/value pairs, so 100 trials are not enough for convergence.</w:t>
      </w:r>
    </w:p>
    <w:p w14:paraId="063CC11F" w14:textId="77777777" w:rsidR="001C1EA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Looking at the current values I also think I can say that this policy is optimal, as the car obeys the laws and reaches the final point in 99+% cases on time. </w:t>
      </w:r>
    </w:p>
    <w:p w14:paraId="63C97BA8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Penalties received are probably because of random actions, as the car didn’t have knowledge for what could be the best action, for example</w:t>
      </w:r>
      <w:r w:rsidR="001C1EAE">
        <w:rPr>
          <w:rFonts w:ascii="Helvetica" w:hAnsi="Helvetica" w:cs="Helvetica"/>
          <w:color w:val="000000"/>
          <w:sz w:val="22"/>
          <w:szCs w:val="22"/>
        </w:rPr>
        <w:t xml:space="preserve"> – here we need to turn left, but car will make a random action</w:t>
      </w:r>
      <w:r>
        <w:rPr>
          <w:rFonts w:ascii="Helvetica" w:hAnsi="Helvetica" w:cs="Helvetica"/>
          <w:color w:val="000000"/>
          <w:sz w:val="22"/>
          <w:szCs w:val="22"/>
        </w:rPr>
        <w:t>:</w:t>
      </w:r>
    </w:p>
    <w:p w14:paraId="4399BB1E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('l</w:t>
      </w:r>
      <w:r>
        <w:rPr>
          <w:rFonts w:ascii="Helvetica" w:hAnsi="Helvetica" w:cs="Helvetica"/>
          <w:color w:val="000000"/>
          <w:sz w:val="22"/>
          <w:szCs w:val="22"/>
        </w:rPr>
        <w:t xml:space="preserve">eft', 'green', None, 'left'):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{'forward': 0.84,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None: 1, 'left': 1}, </w:t>
      </w:r>
    </w:p>
    <w:p w14:paraId="7BAC34A1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186BF050" w14:textId="77777777" w:rsidR="00A20D28" w:rsidRPr="00A20D28" w:rsidRDefault="00A20D28" w:rsidP="00490DF7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br w:type="page"/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540"/>
        <w:gridCol w:w="1571"/>
        <w:gridCol w:w="1369"/>
        <w:gridCol w:w="1300"/>
        <w:gridCol w:w="1300"/>
      </w:tblGrid>
      <w:tr w:rsidR="00490DF7" w:rsidRPr="00490DF7" w14:paraId="571706D4" w14:textId="77777777" w:rsidTr="00A20D28">
        <w:trPr>
          <w:trHeight w:val="378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EEF3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lastRenderedPageBreak/>
              <w:t>Parameters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C467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Success Rate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CD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95C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Rewards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2DD7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Penalties</w:t>
            </w:r>
          </w:p>
        </w:tc>
      </w:tr>
      <w:tr w:rsidR="00490DF7" w:rsidRPr="00490DF7" w14:paraId="35382A5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96DE2B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9473"/>
            <w:noWrap/>
            <w:hideMark/>
          </w:tcPr>
          <w:p w14:paraId="77A0197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80%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hideMark/>
          </w:tcPr>
          <w:p w14:paraId="53FDDBE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8D27F"/>
            <w:noWrap/>
            <w:hideMark/>
          </w:tcPr>
          <w:p w14:paraId="4CE9CF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hideMark/>
          </w:tcPr>
          <w:p w14:paraId="40BD32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490DF7" w:rsidRPr="00490DF7" w14:paraId="7D1F864F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6BC76F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Gamma 0.5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2BA54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070C20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0D05E9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4C9647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B770B3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3D70928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2B28C2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6B6993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620BAE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AF2DA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2FD9673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591D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67E818F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hideMark/>
          </w:tcPr>
          <w:p w14:paraId="4E131A0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7D27F"/>
            <w:noWrap/>
            <w:hideMark/>
          </w:tcPr>
          <w:p w14:paraId="4DDAFA8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D7B"/>
            <w:noWrap/>
            <w:hideMark/>
          </w:tcPr>
          <w:p w14:paraId="64C9E16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2.8</w:t>
            </w:r>
          </w:p>
        </w:tc>
      </w:tr>
      <w:tr w:rsidR="00490DF7" w:rsidRPr="00490DF7" w14:paraId="04D4605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97C4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D27F"/>
            <w:noWrap/>
            <w:hideMark/>
          </w:tcPr>
          <w:p w14:paraId="7E026F3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93%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EDD81"/>
            <w:noWrap/>
            <w:hideMark/>
          </w:tcPr>
          <w:p w14:paraId="3E71514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hideMark/>
          </w:tcPr>
          <w:p w14:paraId="1C47983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27.6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hideMark/>
          </w:tcPr>
          <w:p w14:paraId="01A728C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2.8</w:t>
            </w:r>
          </w:p>
        </w:tc>
      </w:tr>
      <w:tr w:rsidR="00490DF7" w:rsidRPr="00490DF7" w14:paraId="3A2B55A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C1B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D27F"/>
            <w:noWrap/>
            <w:hideMark/>
          </w:tcPr>
          <w:p w14:paraId="0094AC9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93%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hideMark/>
          </w:tcPr>
          <w:p w14:paraId="62ACB61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hideMark/>
          </w:tcPr>
          <w:p w14:paraId="16D1E5B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hideMark/>
          </w:tcPr>
          <w:p w14:paraId="0D66C1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66270C8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1C15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2BE3AA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hideMark/>
          </w:tcPr>
          <w:p w14:paraId="5803A2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8E082"/>
            <w:noWrap/>
            <w:hideMark/>
          </w:tcPr>
          <w:p w14:paraId="1E70F2B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hideMark/>
          </w:tcPr>
          <w:p w14:paraId="6E1CE91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2B9A2AF1" w14:textId="77777777" w:rsidTr="00A20D28">
        <w:trPr>
          <w:trHeight w:val="349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3190DA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0.8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679"/>
            <w:noWrap/>
            <w:hideMark/>
          </w:tcPr>
          <w:p w14:paraId="732CD13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87%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hideMark/>
          </w:tcPr>
          <w:p w14:paraId="19635B9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17.2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E583"/>
            <w:noWrap/>
            <w:hideMark/>
          </w:tcPr>
          <w:p w14:paraId="13BD7F3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23.7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hideMark/>
          </w:tcPr>
          <w:p w14:paraId="67C5D57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3.1</w:t>
            </w:r>
          </w:p>
        </w:tc>
      </w:tr>
      <w:tr w:rsidR="00490DF7" w:rsidRPr="00490DF7" w14:paraId="5E80E1A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46E1FB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FC28F5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6028FE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B57050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467D5C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0C276D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E6E0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6EB00DF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hideMark/>
          </w:tcPr>
          <w:p w14:paraId="731557A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9E583"/>
            <w:noWrap/>
            <w:hideMark/>
          </w:tcPr>
          <w:p w14:paraId="14D0C37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hideMark/>
          </w:tcPr>
          <w:p w14:paraId="27E67FD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490DF7" w:rsidRPr="00490DF7" w14:paraId="42FD8C0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661A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3FEE644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hideMark/>
          </w:tcPr>
          <w:p w14:paraId="378981E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B078"/>
            <w:noWrap/>
            <w:hideMark/>
          </w:tcPr>
          <w:p w14:paraId="31498F2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hideMark/>
          </w:tcPr>
          <w:p w14:paraId="6E04A36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64CE06F0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1815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32FBEB8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hideMark/>
          </w:tcPr>
          <w:p w14:paraId="05877CB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C77D"/>
            <w:noWrap/>
            <w:hideMark/>
          </w:tcPr>
          <w:p w14:paraId="39C8A78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F81"/>
            <w:noWrap/>
            <w:hideMark/>
          </w:tcPr>
          <w:p w14:paraId="61CF326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490DF7" w:rsidRPr="00490DF7" w14:paraId="79DCC40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DB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99B0C3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hideMark/>
          </w:tcPr>
          <w:p w14:paraId="4C2F8B8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hideMark/>
          </w:tcPr>
          <w:p w14:paraId="570921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0E683"/>
            <w:noWrap/>
            <w:hideMark/>
          </w:tcPr>
          <w:p w14:paraId="1468219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1.2</w:t>
            </w:r>
          </w:p>
        </w:tc>
      </w:tr>
      <w:tr w:rsidR="00490DF7" w:rsidRPr="00490DF7" w14:paraId="1ECE663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558AF7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0.6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B178"/>
            <w:noWrap/>
            <w:hideMark/>
          </w:tcPr>
          <w:p w14:paraId="56500B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86%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hideMark/>
          </w:tcPr>
          <w:p w14:paraId="57E25B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21EA3E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hideMark/>
          </w:tcPr>
          <w:p w14:paraId="325FC3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3.0</w:t>
            </w:r>
          </w:p>
        </w:tc>
      </w:tr>
      <w:tr w:rsidR="00490DF7" w:rsidRPr="00490DF7" w14:paraId="310A11F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F351F6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402AC2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5941AA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DCE7BF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577692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215520B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0739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11405F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BA076"/>
            <w:noWrap/>
            <w:hideMark/>
          </w:tcPr>
          <w:p w14:paraId="6D988E3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A6B"/>
            <w:noWrap/>
            <w:hideMark/>
          </w:tcPr>
          <w:p w14:paraId="1094BCB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hideMark/>
          </w:tcPr>
          <w:p w14:paraId="3519296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1.7</w:t>
            </w:r>
          </w:p>
        </w:tc>
      </w:tr>
      <w:tr w:rsidR="00490DF7" w:rsidRPr="00490DF7" w14:paraId="1ED3AB2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5DCD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7C85BFF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hideMark/>
          </w:tcPr>
          <w:p w14:paraId="3222C98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A175"/>
            <w:noWrap/>
            <w:hideMark/>
          </w:tcPr>
          <w:p w14:paraId="7B9A866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7222098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19614A0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9B27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411F402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6CC07B"/>
            <w:noWrap/>
            <w:hideMark/>
          </w:tcPr>
          <w:p w14:paraId="66ED5E0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hideMark/>
          </w:tcPr>
          <w:p w14:paraId="3B3E0DE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hideMark/>
          </w:tcPr>
          <w:p w14:paraId="56A880C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6373DF1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1D26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77D257F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hideMark/>
          </w:tcPr>
          <w:p w14:paraId="5B84A9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98370"/>
            <w:noWrap/>
            <w:hideMark/>
          </w:tcPr>
          <w:p w14:paraId="0B5AB0C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hideMark/>
          </w:tcPr>
          <w:p w14:paraId="313BF00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1EBD4D0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F421EB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0.3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776D"/>
            <w:noWrap/>
            <w:hideMark/>
          </w:tcPr>
          <w:p w14:paraId="56A1368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74%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571"/>
            <w:noWrap/>
            <w:hideMark/>
          </w:tcPr>
          <w:p w14:paraId="01B505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082"/>
            <w:noWrap/>
            <w:hideMark/>
          </w:tcPr>
          <w:p w14:paraId="18B2044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972"/>
            <w:noWrap/>
            <w:hideMark/>
          </w:tcPr>
          <w:p w14:paraId="005A2EA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4.6</w:t>
            </w:r>
          </w:p>
        </w:tc>
      </w:tr>
      <w:tr w:rsidR="00490DF7" w:rsidRPr="00490DF7" w14:paraId="5A275A0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F410FD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0A5EF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EEAD13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6A46B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527926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7F1D27D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64AC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CE7E"/>
            <w:noWrap/>
            <w:hideMark/>
          </w:tcPr>
          <w:p w14:paraId="165FE55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92%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hideMark/>
          </w:tcPr>
          <w:p w14:paraId="77EE69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D981"/>
            <w:noWrap/>
            <w:hideMark/>
          </w:tcPr>
          <w:p w14:paraId="1051B84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B75"/>
            <w:noWrap/>
            <w:hideMark/>
          </w:tcPr>
          <w:p w14:paraId="2A183E5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4.0</w:t>
            </w:r>
          </w:p>
        </w:tc>
      </w:tr>
      <w:tr w:rsidR="00490DF7" w:rsidRPr="00490DF7" w14:paraId="7F181FB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E237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C97D"/>
            <w:noWrap/>
            <w:hideMark/>
          </w:tcPr>
          <w:p w14:paraId="13F38DA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91%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hideMark/>
          </w:tcPr>
          <w:p w14:paraId="018D4D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24F3614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28.1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F76"/>
            <w:noWrap/>
            <w:hideMark/>
          </w:tcPr>
          <w:p w14:paraId="27E7B50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3.9</w:t>
            </w:r>
          </w:p>
        </w:tc>
      </w:tr>
      <w:tr w:rsidR="00490DF7" w:rsidRPr="00490DF7" w14:paraId="383474D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5E66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3AE56F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hideMark/>
          </w:tcPr>
          <w:p w14:paraId="0EFF495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hideMark/>
          </w:tcPr>
          <w:p w14:paraId="72AD731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BE582"/>
            <w:noWrap/>
            <w:hideMark/>
          </w:tcPr>
          <w:p w14:paraId="0324DCB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714B216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3D29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2963FF2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7C40F38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E082"/>
            <w:noWrap/>
            <w:hideMark/>
          </w:tcPr>
          <w:p w14:paraId="62CC6DB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79B063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1.3</w:t>
            </w:r>
          </w:p>
        </w:tc>
      </w:tr>
      <w:tr w:rsidR="00490DF7" w:rsidRPr="00490DF7" w14:paraId="681D55D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A4E7FE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608DC65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hideMark/>
          </w:tcPr>
          <w:p w14:paraId="39FFCAE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6E082"/>
            <w:noWrap/>
            <w:hideMark/>
          </w:tcPr>
          <w:p w14:paraId="2517059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D7B"/>
            <w:noWrap/>
            <w:hideMark/>
          </w:tcPr>
          <w:p w14:paraId="7F3D276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2.8</w:t>
            </w:r>
          </w:p>
        </w:tc>
      </w:tr>
      <w:tr w:rsidR="00490DF7" w:rsidRPr="00490DF7" w14:paraId="4739D0A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872CE3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75E7EF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F39487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39D870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D52A96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C8EF36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504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D42F48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hideMark/>
          </w:tcPr>
          <w:p w14:paraId="6CAAFFF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3E884"/>
            <w:noWrap/>
            <w:hideMark/>
          </w:tcPr>
          <w:p w14:paraId="772A46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hideMark/>
          </w:tcPr>
          <w:p w14:paraId="2BF0B65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1.8</w:t>
            </w:r>
          </w:p>
        </w:tc>
      </w:tr>
      <w:tr w:rsidR="00490DF7" w:rsidRPr="00490DF7" w14:paraId="7F2B7F9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962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1ABA1B6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hideMark/>
          </w:tcPr>
          <w:p w14:paraId="70BB380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hideMark/>
          </w:tcPr>
          <w:p w14:paraId="59625CE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hideMark/>
          </w:tcPr>
          <w:p w14:paraId="2D9318C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490DF7" w:rsidRPr="00490DF7" w14:paraId="7C40CF3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74C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6BEF0E0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hideMark/>
          </w:tcPr>
          <w:p w14:paraId="4CF9CF3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1D981"/>
            <w:noWrap/>
            <w:hideMark/>
          </w:tcPr>
          <w:p w14:paraId="268EBB4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hideMark/>
          </w:tcPr>
          <w:p w14:paraId="4CB2A3C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2F041DD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B7D3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19DEFB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1A55B0A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482"/>
            <w:noWrap/>
            <w:hideMark/>
          </w:tcPr>
          <w:p w14:paraId="6467CE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hideMark/>
          </w:tcPr>
          <w:p w14:paraId="7D75E5F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55D876E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BFA2E6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57D3091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hideMark/>
          </w:tcPr>
          <w:p w14:paraId="560FE7B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hideMark/>
          </w:tcPr>
          <w:p w14:paraId="3B38E15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23.2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hideMark/>
          </w:tcPr>
          <w:p w14:paraId="102AD27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3.1</w:t>
            </w:r>
          </w:p>
        </w:tc>
      </w:tr>
      <w:tr w:rsidR="00490DF7" w:rsidRPr="00490DF7" w14:paraId="76F02EB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C56F9D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Gamma 0.3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FBBE9E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09F8B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498947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C83CA2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7F7F34A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773CDA7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49561F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DD1CA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A9FE76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37CA2D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7D34F53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470E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013CB75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hideMark/>
          </w:tcPr>
          <w:p w14:paraId="1151975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683"/>
            <w:noWrap/>
            <w:hideMark/>
          </w:tcPr>
          <w:p w14:paraId="022884B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hideMark/>
          </w:tcPr>
          <w:p w14:paraId="6777E26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1.6</w:t>
            </w:r>
          </w:p>
        </w:tc>
      </w:tr>
      <w:tr w:rsidR="00490DF7" w:rsidRPr="00490DF7" w14:paraId="266E30A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0918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7CBD1C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hideMark/>
          </w:tcPr>
          <w:p w14:paraId="413B316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16E4320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hideMark/>
          </w:tcPr>
          <w:p w14:paraId="4B5F69E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1.2</w:t>
            </w:r>
          </w:p>
        </w:tc>
      </w:tr>
      <w:tr w:rsidR="00490DF7" w:rsidRPr="00490DF7" w14:paraId="156978B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CAAC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43FFAF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hideMark/>
          </w:tcPr>
          <w:p w14:paraId="358BC6F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F6C"/>
            <w:noWrap/>
            <w:hideMark/>
          </w:tcPr>
          <w:p w14:paraId="4E5C1D5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hideMark/>
          </w:tcPr>
          <w:p w14:paraId="3EDF3E6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3238F35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8DE0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287A41F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AAD27F"/>
            <w:noWrap/>
            <w:hideMark/>
          </w:tcPr>
          <w:p w14:paraId="7541FDB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780"/>
            <w:noWrap/>
            <w:hideMark/>
          </w:tcPr>
          <w:p w14:paraId="7FAE626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DC17B"/>
            <w:noWrap/>
            <w:hideMark/>
          </w:tcPr>
          <w:p w14:paraId="6001702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1F40663D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DDD3D8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0.8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98A71"/>
            <w:noWrap/>
            <w:hideMark/>
          </w:tcPr>
          <w:p w14:paraId="3B8D6E5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hideMark/>
          </w:tcPr>
          <w:p w14:paraId="3BCE7F0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3E383"/>
            <w:noWrap/>
            <w:hideMark/>
          </w:tcPr>
          <w:p w14:paraId="7BEB382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09D72F5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5.7</w:t>
            </w:r>
          </w:p>
        </w:tc>
      </w:tr>
      <w:tr w:rsidR="00490DF7" w:rsidRPr="00490DF7" w14:paraId="67789FD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49F042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36E5B4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BAF8A5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5B924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C08C4F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8BAF50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640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06423C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hideMark/>
          </w:tcPr>
          <w:p w14:paraId="36170FA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9CE7F"/>
            <w:noWrap/>
            <w:hideMark/>
          </w:tcPr>
          <w:p w14:paraId="2DC052C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26.4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hideMark/>
          </w:tcPr>
          <w:p w14:paraId="4633B5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490DF7" w:rsidRPr="00490DF7" w14:paraId="4D05FF3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74B1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7AE9602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5DE81"/>
            <w:noWrap/>
            <w:hideMark/>
          </w:tcPr>
          <w:p w14:paraId="661A1F4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ED480"/>
            <w:noWrap/>
            <w:hideMark/>
          </w:tcPr>
          <w:p w14:paraId="132F4E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hideMark/>
          </w:tcPr>
          <w:p w14:paraId="18DF63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.7</w:t>
            </w:r>
          </w:p>
        </w:tc>
      </w:tr>
      <w:tr w:rsidR="00490DF7" w:rsidRPr="00490DF7" w14:paraId="192B4401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C4E6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2AF8771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8E482"/>
            <w:noWrap/>
            <w:hideMark/>
          </w:tcPr>
          <w:p w14:paraId="18FDBE0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hideMark/>
          </w:tcPr>
          <w:p w14:paraId="59707C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EDC81"/>
            <w:noWrap/>
            <w:hideMark/>
          </w:tcPr>
          <w:p w14:paraId="4B58651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4951B41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C9EA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49BE25C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hideMark/>
          </w:tcPr>
          <w:p w14:paraId="1EBD4D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BE182"/>
            <w:noWrap/>
            <w:hideMark/>
          </w:tcPr>
          <w:p w14:paraId="5F47263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hideMark/>
          </w:tcPr>
          <w:p w14:paraId="47920EE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3.1</w:t>
            </w:r>
          </w:p>
        </w:tc>
      </w:tr>
      <w:tr w:rsidR="00490DF7" w:rsidRPr="00490DF7" w14:paraId="7761FF7D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E76B4D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0.6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A777"/>
            <w:noWrap/>
            <w:hideMark/>
          </w:tcPr>
          <w:p w14:paraId="0B0477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84%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F7C"/>
            <w:noWrap/>
            <w:hideMark/>
          </w:tcPr>
          <w:p w14:paraId="4575735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6E984"/>
            <w:noWrap/>
            <w:hideMark/>
          </w:tcPr>
          <w:p w14:paraId="45D729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hideMark/>
          </w:tcPr>
          <w:p w14:paraId="6A526E6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3.2</w:t>
            </w:r>
          </w:p>
        </w:tc>
      </w:tr>
      <w:tr w:rsidR="00490DF7" w:rsidRPr="00490DF7" w14:paraId="013361E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59366B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2D7F0D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13E4B3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DD7FC7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FCFAE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28EBA9D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0259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lastRenderedPageBreak/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56EF456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hideMark/>
          </w:tcPr>
          <w:p w14:paraId="3445AE0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hideMark/>
          </w:tcPr>
          <w:p w14:paraId="703260F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hideMark/>
          </w:tcPr>
          <w:p w14:paraId="57BDD6F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1.9</w:t>
            </w:r>
          </w:p>
        </w:tc>
      </w:tr>
      <w:tr w:rsidR="00490DF7" w:rsidRPr="00490DF7" w14:paraId="02470131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FE2E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6F11193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hideMark/>
          </w:tcPr>
          <w:p w14:paraId="7E01A7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E984"/>
            <w:noWrap/>
            <w:hideMark/>
          </w:tcPr>
          <w:p w14:paraId="207FF27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1E282"/>
            <w:noWrap/>
            <w:hideMark/>
          </w:tcPr>
          <w:p w14:paraId="67855CD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37BD71E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575E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618965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A1D07E"/>
            <w:noWrap/>
            <w:hideMark/>
          </w:tcPr>
          <w:p w14:paraId="6F1836C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583"/>
            <w:noWrap/>
            <w:hideMark/>
          </w:tcPr>
          <w:p w14:paraId="0EFB1A1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hideMark/>
          </w:tcPr>
          <w:p w14:paraId="5223854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0736D08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74B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3D5B3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hideMark/>
          </w:tcPr>
          <w:p w14:paraId="68607E9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58E5581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hideMark/>
          </w:tcPr>
          <w:p w14:paraId="717095F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4A4EF83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CEA4E6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0.3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23CF190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hideMark/>
          </w:tcPr>
          <w:p w14:paraId="5AFF867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726C"/>
            <w:noWrap/>
            <w:hideMark/>
          </w:tcPr>
          <w:p w14:paraId="17D77A0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hideMark/>
          </w:tcPr>
          <w:p w14:paraId="4071016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3.0</w:t>
            </w:r>
          </w:p>
        </w:tc>
      </w:tr>
      <w:tr w:rsidR="00490DF7" w:rsidRPr="00490DF7" w14:paraId="3FAE3DE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294901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867F0A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68943D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FD4A6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21C387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62C801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90A9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1668875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hideMark/>
          </w:tcPr>
          <w:p w14:paraId="431C124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579"/>
            <w:noWrap/>
            <w:hideMark/>
          </w:tcPr>
          <w:p w14:paraId="26F7190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hideMark/>
          </w:tcPr>
          <w:p w14:paraId="7088AB9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1.6</w:t>
            </w:r>
          </w:p>
        </w:tc>
      </w:tr>
      <w:tr w:rsidR="00490DF7" w:rsidRPr="00490DF7" w14:paraId="1F7C4B6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B25C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hideMark/>
          </w:tcPr>
          <w:p w14:paraId="5C2651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hideMark/>
          </w:tcPr>
          <w:p w14:paraId="45047F5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980"/>
            <w:noWrap/>
            <w:hideMark/>
          </w:tcPr>
          <w:p w14:paraId="5896FB1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hideMark/>
          </w:tcPr>
          <w:p w14:paraId="332B4E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7E45D40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551D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10023B8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hideMark/>
          </w:tcPr>
          <w:p w14:paraId="40B2F61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AE78"/>
            <w:noWrap/>
            <w:hideMark/>
          </w:tcPr>
          <w:p w14:paraId="2C9701A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hideMark/>
          </w:tcPr>
          <w:p w14:paraId="382854B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28EB05E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4068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61DC52B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hideMark/>
          </w:tcPr>
          <w:p w14:paraId="5C5E549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B078"/>
            <w:noWrap/>
            <w:hideMark/>
          </w:tcPr>
          <w:p w14:paraId="29DF95A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017CB9A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0.3</w:t>
            </w:r>
          </w:p>
        </w:tc>
      </w:tr>
      <w:tr w:rsidR="00490DF7" w:rsidRPr="00490DF7" w14:paraId="2E79656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B4F08C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02116C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71%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717049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8E082"/>
            <w:noWrap/>
            <w:hideMark/>
          </w:tcPr>
          <w:p w14:paraId="7BB31D3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hideMark/>
          </w:tcPr>
          <w:p w14:paraId="21755CE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490DF7" w:rsidRPr="00490DF7" w14:paraId="4E595E4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234F53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4AF368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CC088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E6FFCF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9481BA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BDB24A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2EC1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98570"/>
            <w:noWrap/>
            <w:hideMark/>
          </w:tcPr>
          <w:p w14:paraId="1AA7F27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380D9D5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5D680"/>
            <w:noWrap/>
            <w:hideMark/>
          </w:tcPr>
          <w:p w14:paraId="7D59F1D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875"/>
            <w:noWrap/>
            <w:hideMark/>
          </w:tcPr>
          <w:p w14:paraId="7E9F99C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4.1</w:t>
            </w:r>
          </w:p>
        </w:tc>
      </w:tr>
      <w:tr w:rsidR="00490DF7" w:rsidRPr="00490DF7" w14:paraId="3D6B0CC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A383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hideMark/>
          </w:tcPr>
          <w:p w14:paraId="55EC7BF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hideMark/>
          </w:tcPr>
          <w:p w14:paraId="6C5D6E1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BD881"/>
            <w:noWrap/>
            <w:hideMark/>
          </w:tcPr>
          <w:p w14:paraId="5755C97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hideMark/>
          </w:tcPr>
          <w:p w14:paraId="111DC06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4.0</w:t>
            </w:r>
          </w:p>
        </w:tc>
      </w:tr>
      <w:tr w:rsidR="00490DF7" w:rsidRPr="00490DF7" w14:paraId="22EB96B2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6149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05DFFC8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hideMark/>
          </w:tcPr>
          <w:p w14:paraId="7CE8B36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EE683"/>
            <w:noWrap/>
            <w:hideMark/>
          </w:tcPr>
          <w:p w14:paraId="0637F5E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hideMark/>
          </w:tcPr>
          <w:p w14:paraId="2BE247D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490DF7" w:rsidRPr="00490DF7" w14:paraId="67F1FAC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E0F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CE7E"/>
            <w:noWrap/>
            <w:hideMark/>
          </w:tcPr>
          <w:p w14:paraId="13C417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92%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64D342F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C77D"/>
            <w:noWrap/>
            <w:hideMark/>
          </w:tcPr>
          <w:p w14:paraId="17BD9A0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hideMark/>
          </w:tcPr>
          <w:p w14:paraId="5FCA1E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3.6</w:t>
            </w:r>
          </w:p>
        </w:tc>
      </w:tr>
      <w:tr w:rsidR="00490DF7" w:rsidRPr="00490DF7" w14:paraId="4720F81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92E7FA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CE7E"/>
            <w:noWrap/>
            <w:hideMark/>
          </w:tcPr>
          <w:p w14:paraId="17E32D7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92%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7D6F"/>
            <w:noWrap/>
            <w:hideMark/>
          </w:tcPr>
          <w:p w14:paraId="0152F56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FE784"/>
            <w:noWrap/>
            <w:hideMark/>
          </w:tcPr>
          <w:p w14:paraId="669C865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hideMark/>
          </w:tcPr>
          <w:p w14:paraId="1DD9C9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3.5</w:t>
            </w:r>
          </w:p>
        </w:tc>
      </w:tr>
      <w:tr w:rsidR="00490DF7" w:rsidRPr="00490DF7" w14:paraId="2F07A63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6D9C8D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Gamma 0.1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BFBCFE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664AAC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F8CC3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9C03D9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34D109D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38170F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7D68DE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D0F24F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90A2B9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6361BB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09E6F5B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CA2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18C2269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hideMark/>
          </w:tcPr>
          <w:p w14:paraId="6B4F425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DDD82"/>
            <w:noWrap/>
            <w:hideMark/>
          </w:tcPr>
          <w:p w14:paraId="5AB0515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hideMark/>
          </w:tcPr>
          <w:p w14:paraId="392CE20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490DF7" w:rsidRPr="00490DF7" w14:paraId="57D1EC82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D2D8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037912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hideMark/>
          </w:tcPr>
          <w:p w14:paraId="56D8CC0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98A71"/>
            <w:noWrap/>
            <w:hideMark/>
          </w:tcPr>
          <w:p w14:paraId="5617AA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hideMark/>
          </w:tcPr>
          <w:p w14:paraId="64E8F37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490DF7" w:rsidRPr="00490DF7" w14:paraId="041C6C0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B18D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46A57D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hideMark/>
          </w:tcPr>
          <w:p w14:paraId="55C884D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880"/>
            <w:noWrap/>
            <w:hideMark/>
          </w:tcPr>
          <w:p w14:paraId="089D6E0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hideMark/>
          </w:tcPr>
          <w:p w14:paraId="1A9292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490DF7" w:rsidRPr="00490DF7" w14:paraId="6502468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892F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33DB12C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A8D27F"/>
            <w:noWrap/>
            <w:hideMark/>
          </w:tcPr>
          <w:p w14:paraId="766D331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67F"/>
            <w:noWrap/>
            <w:hideMark/>
          </w:tcPr>
          <w:p w14:paraId="564DD36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hideMark/>
          </w:tcPr>
          <w:p w14:paraId="02B4969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2BA91864" w14:textId="77777777" w:rsidTr="00A20D28">
        <w:trPr>
          <w:trHeight w:val="349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3592FF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0.8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2F92160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hideMark/>
          </w:tcPr>
          <w:p w14:paraId="1264220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CD7E"/>
            <w:noWrap/>
            <w:hideMark/>
          </w:tcPr>
          <w:p w14:paraId="267B0A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77A"/>
            <w:noWrap/>
            <w:hideMark/>
          </w:tcPr>
          <w:p w14:paraId="595BA3D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3.0</w:t>
            </w:r>
          </w:p>
        </w:tc>
      </w:tr>
      <w:tr w:rsidR="00490DF7" w:rsidRPr="00490DF7" w14:paraId="2BD363C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1119916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CEB73B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FC3B4F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201132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48D9A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9F7291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8211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D27F"/>
            <w:noWrap/>
            <w:hideMark/>
          </w:tcPr>
          <w:p w14:paraId="380A27A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93%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789F0EC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hideMark/>
          </w:tcPr>
          <w:p w14:paraId="0906A01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hideMark/>
          </w:tcPr>
          <w:p w14:paraId="5E395E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490DF7" w:rsidRPr="00490DF7" w14:paraId="7618BACF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FC41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E42D92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hideMark/>
          </w:tcPr>
          <w:p w14:paraId="6590D67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C77D"/>
            <w:noWrap/>
            <w:hideMark/>
          </w:tcPr>
          <w:p w14:paraId="0080DA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hideMark/>
          </w:tcPr>
          <w:p w14:paraId="6A3E60E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490DF7" w:rsidRPr="00490DF7" w14:paraId="10325A71" w14:textId="77777777" w:rsidTr="00A20D28">
        <w:trPr>
          <w:trHeight w:val="334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39FA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44D04DF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1D47F"/>
            <w:noWrap/>
            <w:hideMark/>
          </w:tcPr>
          <w:p w14:paraId="064AD79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766D"/>
            <w:noWrap/>
            <w:hideMark/>
          </w:tcPr>
          <w:p w14:paraId="003D88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hideMark/>
          </w:tcPr>
          <w:p w14:paraId="53B6359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158A326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4639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672D56B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78C47C"/>
            <w:noWrap/>
            <w:hideMark/>
          </w:tcPr>
          <w:p w14:paraId="5164B9F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081"/>
            <w:noWrap/>
            <w:hideMark/>
          </w:tcPr>
          <w:p w14:paraId="203F32D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1C27B"/>
            <w:noWrap/>
            <w:hideMark/>
          </w:tcPr>
          <w:p w14:paraId="338F24F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1B22258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71BBAFD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0.6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98A71"/>
            <w:noWrap/>
            <w:hideMark/>
          </w:tcPr>
          <w:p w14:paraId="4855CD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6E883"/>
            <w:noWrap/>
            <w:hideMark/>
          </w:tcPr>
          <w:p w14:paraId="1ECA02F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EE282"/>
            <w:noWrap/>
            <w:hideMark/>
          </w:tcPr>
          <w:p w14:paraId="46E1BAD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9874"/>
            <w:noWrap/>
            <w:hideMark/>
          </w:tcPr>
          <w:p w14:paraId="5CC8B70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4.1</w:t>
            </w:r>
          </w:p>
        </w:tc>
      </w:tr>
      <w:tr w:rsidR="00490DF7" w:rsidRPr="00490DF7" w14:paraId="4B746F7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806059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A11DE2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85608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9D40DE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725427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07DA3E0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592C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hideMark/>
          </w:tcPr>
          <w:p w14:paraId="1E3BE4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hideMark/>
          </w:tcPr>
          <w:p w14:paraId="7AB931E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hideMark/>
          </w:tcPr>
          <w:p w14:paraId="2DBB4D7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hideMark/>
          </w:tcPr>
          <w:p w14:paraId="0598C30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2.9</w:t>
            </w:r>
          </w:p>
        </w:tc>
      </w:tr>
      <w:tr w:rsidR="00490DF7" w:rsidRPr="00490DF7" w14:paraId="1CBB8C6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4B02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71E6919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hideMark/>
          </w:tcPr>
          <w:p w14:paraId="356C74B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1"/>
            <w:noWrap/>
            <w:hideMark/>
          </w:tcPr>
          <w:p w14:paraId="1CC6A47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hideMark/>
          </w:tcPr>
          <w:p w14:paraId="0BA039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2EA3651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7C8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2DE4EFF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42D76A5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37F"/>
            <w:noWrap/>
            <w:hideMark/>
          </w:tcPr>
          <w:p w14:paraId="5D1682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hideMark/>
          </w:tcPr>
          <w:p w14:paraId="438A607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0D004A8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ABFA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1346893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hideMark/>
          </w:tcPr>
          <w:p w14:paraId="140BA56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A80"/>
            <w:noWrap/>
            <w:hideMark/>
          </w:tcPr>
          <w:p w14:paraId="1DD53BC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hideMark/>
          </w:tcPr>
          <w:p w14:paraId="1862451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490DF7" w:rsidRPr="00490DF7" w14:paraId="40800BE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F3732F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0.3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679"/>
            <w:noWrap/>
            <w:hideMark/>
          </w:tcPr>
          <w:p w14:paraId="63AA3FF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87%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hideMark/>
          </w:tcPr>
          <w:p w14:paraId="1564963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2E383"/>
            <w:noWrap/>
            <w:hideMark/>
          </w:tcPr>
          <w:p w14:paraId="4EE45BC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A577"/>
            <w:noWrap/>
            <w:hideMark/>
          </w:tcPr>
          <w:p w14:paraId="29A1D54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3.6</w:t>
            </w:r>
          </w:p>
        </w:tc>
      </w:tr>
      <w:tr w:rsidR="00490DF7" w:rsidRPr="00490DF7" w14:paraId="0452C35D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B54F06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497CA0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2E5F3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40861D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09DE47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1992C9B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D6C3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61CEA63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hideMark/>
          </w:tcPr>
          <w:p w14:paraId="4FCAA90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hideMark/>
          </w:tcPr>
          <w:p w14:paraId="2CC240D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hideMark/>
          </w:tcPr>
          <w:p w14:paraId="333F2C4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490DF7" w:rsidRPr="00490DF7" w14:paraId="5B0B5812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1E34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388D42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6341148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7E984"/>
            <w:noWrap/>
            <w:hideMark/>
          </w:tcPr>
          <w:p w14:paraId="52BD1F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80"/>
            <w:noWrap/>
            <w:hideMark/>
          </w:tcPr>
          <w:p w14:paraId="3C6DCAD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490DF7" w:rsidRPr="00490DF7" w14:paraId="18B8C16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E8CB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43A8608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hideMark/>
          </w:tcPr>
          <w:p w14:paraId="2D8D03E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A776"/>
            <w:noWrap/>
            <w:hideMark/>
          </w:tcPr>
          <w:p w14:paraId="15DB600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hideMark/>
          </w:tcPr>
          <w:p w14:paraId="1BFECAD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490DF7" w:rsidRPr="00490DF7" w14:paraId="6906171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16D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1036F2D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hideMark/>
          </w:tcPr>
          <w:p w14:paraId="270E80F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72774FC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hideMark/>
          </w:tcPr>
          <w:p w14:paraId="663DB99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292F71F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9B0DED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D780"/>
            <w:noWrap/>
            <w:hideMark/>
          </w:tcPr>
          <w:p w14:paraId="0162BAC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94%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hideMark/>
          </w:tcPr>
          <w:p w14:paraId="43A311E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C7B"/>
            <w:noWrap/>
            <w:hideMark/>
          </w:tcPr>
          <w:p w14:paraId="61F2563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hideMark/>
          </w:tcPr>
          <w:p w14:paraId="28E30B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2.7</w:t>
            </w:r>
          </w:p>
        </w:tc>
      </w:tr>
      <w:tr w:rsidR="00490DF7" w:rsidRPr="00490DF7" w14:paraId="282BAF9F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1C34F82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721236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D57C61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B581A0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DEA7F8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69CAD70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D1C3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3F2F247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hideMark/>
          </w:tcPr>
          <w:p w14:paraId="0E96F0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47F"/>
            <w:noWrap/>
            <w:hideMark/>
          </w:tcPr>
          <w:p w14:paraId="4FA58C1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hideMark/>
          </w:tcPr>
          <w:p w14:paraId="1CFB251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490DF7" w:rsidRPr="00490DF7" w14:paraId="3C49177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8AC3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52E3B76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6E382"/>
            <w:noWrap/>
            <w:hideMark/>
          </w:tcPr>
          <w:p w14:paraId="0500138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C47C"/>
            <w:noWrap/>
            <w:hideMark/>
          </w:tcPr>
          <w:p w14:paraId="6EFA20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hideMark/>
          </w:tcPr>
          <w:p w14:paraId="0CC9FF0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7B56280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70AD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1E080B0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hideMark/>
          </w:tcPr>
          <w:p w14:paraId="359B464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081"/>
            <w:noWrap/>
            <w:hideMark/>
          </w:tcPr>
          <w:p w14:paraId="20E524D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hideMark/>
          </w:tcPr>
          <w:p w14:paraId="11C2DA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425CD03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F55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5DB26E5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hideMark/>
          </w:tcPr>
          <w:p w14:paraId="214086E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hideMark/>
          </w:tcPr>
          <w:p w14:paraId="438430B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hideMark/>
          </w:tcPr>
          <w:p w14:paraId="414D024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</w:tbl>
    <w:p w14:paraId="7DAD45FD" w14:textId="77777777" w:rsidR="00A20D28" w:rsidRPr="00490DF7" w:rsidRDefault="00A20D28">
      <w:pPr>
        <w:rPr>
          <w:sz w:val="22"/>
          <w:szCs w:val="22"/>
        </w:rPr>
      </w:pPr>
    </w:p>
    <w:sectPr w:rsidR="00A20D28" w:rsidRPr="00490DF7" w:rsidSect="001C1EAE">
      <w:pgSz w:w="11900" w:h="16840"/>
      <w:pgMar w:top="782" w:right="679" w:bottom="657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F7"/>
    <w:rsid w:val="001031DE"/>
    <w:rsid w:val="001C1EAE"/>
    <w:rsid w:val="00490DF7"/>
    <w:rsid w:val="004D68C8"/>
    <w:rsid w:val="004E6D90"/>
    <w:rsid w:val="005A39DD"/>
    <w:rsid w:val="00690C90"/>
    <w:rsid w:val="00A20D28"/>
    <w:rsid w:val="00A76B1C"/>
    <w:rsid w:val="00AD48E0"/>
    <w:rsid w:val="00B758AF"/>
    <w:rsid w:val="00CA476E"/>
    <w:rsid w:val="00D714AA"/>
    <w:rsid w:val="00E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E52D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0DF7"/>
  </w:style>
  <w:style w:type="character" w:customStyle="1" w:styleId="mwe-math-mathml-inline">
    <w:name w:val="mwe-math-mathml-inline"/>
    <w:basedOn w:val="DefaultParagraphFont"/>
    <w:rsid w:val="0049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1447</Words>
  <Characters>8248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Karataev</dc:creator>
  <cp:keywords/>
  <dc:description/>
  <cp:lastModifiedBy>Dmitry Karataev</cp:lastModifiedBy>
  <cp:revision>3</cp:revision>
  <dcterms:created xsi:type="dcterms:W3CDTF">2016-08-12T20:38:00Z</dcterms:created>
  <dcterms:modified xsi:type="dcterms:W3CDTF">2016-08-13T01:59:00Z</dcterms:modified>
</cp:coreProperties>
</file>