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i w:val="0"/>
          <w:color w:val="2E2B6F"/>
          <w:sz w:val="52"/>
        </w:rPr>
        <w:t>Sarsabz — Farmer Conversation Analysis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 xml:space="preserve">Analysis base: </w:t>
      </w:r>
      <w:r>
        <w:rPr>
          <w:rFonts w:ascii="Segoe UI" w:hAnsi="Segoe UI"/>
          <w:b/>
          <w:i w:val="0"/>
          <w:sz w:val="21"/>
        </w:rPr>
        <w:t>1,433 comments analysed</w:t>
      </w:r>
      <w:r>
        <w:rPr>
          <w:rFonts w:ascii="Segoe UI" w:hAnsi="Segoe UI"/>
          <w:b w:val="0"/>
          <w:i w:val="0"/>
          <w:sz w:val="21"/>
        </w:rPr>
        <w:t xml:space="preserve"> (from 1,531 rows; 499 are replies). Source: </w:t>
      </w:r>
      <w:r>
        <w:rPr>
          <w:rFonts w:ascii="Segoe UI" w:hAnsi="Segoe UI"/>
          <w:b w:val="0"/>
          <w:i w:val="0"/>
          <w:sz w:val="21"/>
        </w:rPr>
        <w:t>data/COMMENTS.xlsx</w:t>
      </w:r>
      <w:r>
        <w:rPr>
          <w:rFonts w:ascii="Segoe UI" w:hAnsi="Segoe UI"/>
          <w:b w:val="0"/>
          <w:i w:val="0"/>
          <w:sz w:val="21"/>
        </w:rPr>
        <w:t xml:space="preserve">, YouTube comments supplied 15 September 2026. Video titles, channels and dates were not included in the file. From how commenters address the hosts ("Abid bhai", "Baba ji", "Dr sahib", "@CropReformer"), the videos are </w:t>
      </w:r>
      <w:r>
        <w:rPr>
          <w:rFonts w:ascii="Segoe UI" w:hAnsi="Segoe UI"/>
          <w:b/>
          <w:i w:val="0"/>
          <w:sz w:val="21"/>
        </w:rPr>
        <w:t>independent agronomy channels</w:t>
      </w:r>
      <w:r>
        <w:rPr>
          <w:rFonts w:ascii="Segoe UI" w:hAnsi="Segoe UI"/>
          <w:b w:val="0"/>
          <w:i w:val="0"/>
          <w:sz w:val="21"/>
        </w:rPr>
        <w:t xml:space="preserve"> advising on fertilizer plans, not Sarsabz's own uploads (</w:t>
      </w:r>
      <w:r>
        <w:rPr>
          <w:rFonts w:ascii="Segoe UI" w:hAnsi="Segoe UI"/>
          <w:b w:val="0"/>
          <w:i/>
          <w:sz w:val="21"/>
        </w:rPr>
        <w:t>inference</w:t>
      </w:r>
      <w:r>
        <w:rPr>
          <w:rFonts w:ascii="Segoe UI" w:hAnsi="Segoe UI"/>
          <w:b w:val="0"/>
          <w:i w:val="0"/>
          <w:sz w:val="21"/>
        </w:rPr>
        <w:t>). Script mix: 1,025 Roman Urdu/English, 366 Urdu script, 32 mixed.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Quotes are verbatim, spelling as typed; English in brackets. Urdu-script comments are given in translation and marked.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1. Executive summary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Farmers aren't asking whether NP and CAN work. They're asking whether they can combine them with what they already use.</w:t>
      </w:r>
      <w:r>
        <w:rPr>
          <w:rFonts w:ascii="Segoe UI" w:hAnsi="Segoe UI"/>
          <w:b w:val="0"/>
          <w:i w:val="0"/>
          <w:sz w:val="21"/>
        </w:rPr>
        <w:t xml:space="preserve"> Mixing and compatibility is the largest subject in the file (220 comments). 83 of those are about NP or CAN, and 33 put Nitrophos next to </w:t>
      </w:r>
      <w:r>
        <w:rPr>
          <w:rFonts w:ascii="Segoe UI" w:hAnsi="Segoe UI"/>
          <w:b/>
          <w:i w:val="0"/>
          <w:sz w:val="21"/>
        </w:rPr>
        <w:t>Engro Zabardast urea</w:t>
      </w:r>
      <w:r>
        <w:rPr>
          <w:rFonts w:ascii="Segoe UI" w:hAnsi="Segoe UI"/>
          <w:b w:val="0"/>
          <w:i w:val="0"/>
          <w:sz w:val="21"/>
        </w:rPr>
        <w:t xml:space="preserve">. The fear is specific: </w:t>
      </w:r>
      <w:r>
        <w:rPr>
          <w:rFonts w:ascii="Segoe UI" w:hAnsi="Segoe UI"/>
          <w:b w:val="0"/>
          <w:i/>
          <w:sz w:val="21"/>
        </w:rPr>
        <w:t>"Zabrdast urea ma zink ha aur np ma phosphorus ha to akthy dalen gy to zink phosphorus to fix ho jay ge"</w:t>
      </w:r>
      <w:r>
        <w:rPr>
          <w:rFonts w:ascii="Segoe UI" w:hAnsi="Segoe UI"/>
          <w:b w:val="0"/>
          <w:i w:val="0"/>
          <w:sz w:val="21"/>
        </w:rPr>
        <w:t xml:space="preserve"> (Zabardast has zinc, NP has phosphorus; put them together and they lock up). In 1,433 comments nobody questions the yield of NP + CAN. Many are afraid of wasting it.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The switching question exists, in farmers' words, and nobody from the brand is answering it.</w:t>
      </w:r>
      <w:r>
        <w:rPr>
          <w:rFonts w:ascii="Segoe UI" w:hAnsi="Segoe UI"/>
          <w:b w:val="0"/>
          <w:i w:val="0"/>
          <w:sz w:val="21"/>
        </w:rPr>
        <w:t xml:space="preserve"> (Translated from Urdu) "How many bags of Sarsabz Nitrophos give the same result as one DAP, or can it not replace DAP?" A reply says three bags of Sarsabz Nitrophos beat one and a half of DAP. A rumour goes unchallenged (translated): "people say Nitrophos is no use in sandy, soft soil. Is it true?"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The brand is nearly invisible; its products are not.</w:t>
      </w:r>
      <w:r>
        <w:rPr>
          <w:rFonts w:ascii="Segoe UI" w:hAnsi="Segoe UI"/>
          <w:b w:val="0"/>
          <w:i w:val="0"/>
          <w:sz w:val="21"/>
        </w:rPr>
        <w:t xml:space="preserve"> CAN is mentioned in 193 comments and NP in 147, but </w:t>
      </w:r>
      <w:r>
        <w:rPr>
          <w:rFonts w:ascii="Segoe UI" w:hAnsi="Segoe UI"/>
          <w:b/>
          <w:i w:val="0"/>
          <w:sz w:val="21"/>
        </w:rPr>
        <w:t>Sarsabz by name in 15</w:t>
      </w:r>
      <w:r>
        <w:rPr>
          <w:rFonts w:ascii="Segoe UI" w:hAnsi="Segoe UI"/>
          <w:b w:val="0"/>
          <w:i w:val="0"/>
          <w:sz w:val="21"/>
        </w:rPr>
        <w:t xml:space="preserve"> and Fatima in 4. One farmer asks </w:t>
      </w:r>
      <w:r>
        <w:rPr>
          <w:rFonts w:ascii="Segoe UI" w:hAnsi="Segoe UI"/>
          <w:b w:val="0"/>
          <w:i/>
          <w:sz w:val="21"/>
        </w:rPr>
        <w:t>"fawara khad kis company ki achi ha SAR sbz ya Fatima wali"</w:t>
      </w:r>
      <w:r>
        <w:rPr>
          <w:rFonts w:ascii="Segoe UI" w:hAnsi="Segoe UI"/>
          <w:b w:val="0"/>
          <w:i w:val="0"/>
          <w:sz w:val="21"/>
        </w:rPr>
        <w:t xml:space="preserve"> (which company's is better, Sarsabz or the Fatima one?). He doesn't know they're the same company.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Fatima's field practice and the creators' advice conflict, and farmers notice.</w:t>
      </w:r>
      <w:r>
        <w:rPr>
          <w:rFonts w:ascii="Segoe UI" w:hAnsi="Segoe UI"/>
          <w:b w:val="0"/>
          <w:i w:val="0"/>
          <w:sz w:val="21"/>
        </w:rPr>
        <w:t xml:space="preserve"> </w:t>
      </w:r>
      <w:r>
        <w:rPr>
          <w:rFonts w:ascii="Segoe UI" w:hAnsi="Segoe UI"/>
          <w:b w:val="0"/>
          <w:i/>
          <w:sz w:val="21"/>
        </w:rPr>
        <w:t>"Fatima fertilizer walon ne NP+CAN+ZINC SULFATE mila ke chatta kiya hai result bhe behar hai aor aap bol rahai in ko aapus main na milaain"</w:t>
      </w:r>
      <w:r>
        <w:rPr>
          <w:rFonts w:ascii="Segoe UI" w:hAnsi="Segoe UI"/>
          <w:b w:val="0"/>
          <w:i w:val="0"/>
          <w:sz w:val="21"/>
        </w:rPr>
        <w:t xml:space="preserve"> (Fatima's people broadcast NP + CAN + zinc sulphate mixed and the result was better, and you say don't mix them). And: </w:t>
      </w:r>
      <w:r>
        <w:rPr>
          <w:rFonts w:ascii="Segoe UI" w:hAnsi="Segoe UI"/>
          <w:b w:val="0"/>
          <w:i/>
          <w:sz w:val="21"/>
        </w:rPr>
        <w:t>"Ajeeb baat ha manufacturer kehty k can gawara last nitrogen doze for crop aur hmary experts 1st irrigation pr best sabit krny me lagy hoye, Sarsabz ka literature check kr"</w:t>
      </w:r>
      <w:r>
        <w:rPr>
          <w:rFonts w:ascii="Segoe UI" w:hAnsi="Segoe UI"/>
          <w:b w:val="0"/>
          <w:i w:val="0"/>
          <w:sz w:val="21"/>
        </w:rPr>
        <w:t xml:space="preserve"> (strange: the manufacturer says CAN is the last nitrogen dose, our experts push first irrigation; check the Sarsabz literature).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Some farmers here already report 55-70 maunds of wheat on DAP + urea.</w:t>
      </w:r>
      <w:r>
        <w:rPr>
          <w:rFonts w:ascii="Segoe UI" w:hAnsi="Segoe UI"/>
          <w:b w:val="0"/>
          <w:i w:val="0"/>
          <w:sz w:val="21"/>
        </w:rPr>
        <w:t xml:space="preserve"> Two give their inputs: (translated) "one bag DAP, three bags urea… 55/70 maunds", and </w:t>
      </w:r>
      <w:r>
        <w:rPr>
          <w:rFonts w:ascii="Segoe UI" w:hAnsi="Segoe UI"/>
          <w:b w:val="0"/>
          <w:i/>
          <w:sz w:val="21"/>
        </w:rPr>
        <w:t>"Gandum ke Average 63-68 mann hoti hai. 1.DAP 1 bag 2.Urea 2 bag"</w:t>
      </w:r>
      <w:r>
        <w:rPr>
          <w:rFonts w:ascii="Segoe UI" w:hAnsi="Segoe UI"/>
          <w:b w:val="0"/>
          <w:i w:val="0"/>
          <w:sz w:val="21"/>
        </w:rPr>
        <w:t>. Others report 33-50. That's thin, but it's enough to say a Ki Jeet winner's 69.9 maunds impresses this audience less than "double the national average" suggests. To them the relevant proof is a field like theirs, side by side.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2. What farmers are trying to solve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They're building a season's fertilizer plan, input by input, and asking strangers to sign it off. The typical comment is a full recipe followed by a request for approval:</w:t>
      </w:r>
    </w:p>
    <w:p>
      <w:pPr>
        <w:spacing w:after="120"/>
        <w:ind w:left="360"/>
      </w:pPr>
      <w:r>
        <w:rPr>
          <w:rFonts w:ascii="Segoe UI" w:hAnsi="Segoe UI"/>
          <w:b/>
          <w:i/>
          <w:color w:val="2E2B6F"/>
          <w:sz w:val="21"/>
        </w:rPr>
        <w:t>"Waqt kasht: 1 bag dap + enrich First pani: 1 bag nitrophas+ 1 bag zabardat urea Second pani: 1 bag nitrophas plus 1 bag can gawara+3kg sulphur Third pani: 25 kg soluble potash+ 20kg can gawara... Ye fertilizer plan kaisa ha? Area: district muzaffargarh"</w:t>
      </w:r>
      <w:r>
        <w:rPr>
          <w:rFonts w:ascii="Segoe UI" w:hAnsi="Segoe UI"/>
          <w:b/>
          <w:i w:val="0"/>
          <w:color w:val="2E2B6F"/>
          <w:sz w:val="21"/>
        </w:rPr>
        <w:t xml:space="preserve"> (how is this fertilizer plan?)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 xml:space="preserve">The job isn't "choose a fertilizer brand". It's </w:t>
      </w:r>
      <w:r>
        <w:rPr>
          <w:rFonts w:ascii="Segoe UI" w:hAnsi="Segoe UI"/>
          <w:b/>
          <w:i w:val="0"/>
          <w:sz w:val="21"/>
        </w:rPr>
        <w:t>"get the combination, timing and method right so nothing I paid for is wasted."</w:t>
      </w:r>
      <w:r>
        <w:rPr>
          <w:rFonts w:ascii="Segoe UI" w:hAnsi="Segoe UI"/>
          <w:b w:val="0"/>
          <w:i w:val="0"/>
          <w:sz w:val="21"/>
        </w:rPr>
        <w:t xml:space="preserve"> Timing and dose (163 comments) and flood-versus-broadcast (149) follow mixing (220) for that reason.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3. Pain 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Pain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What it means for Sarsabz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Fear that NP locks up when combined with zinc urea, sulphur or potash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 xml:space="preserve">The biggest practical barrier to NP in the file. It's a </w:t>
            </w:r>
            <w:r>
              <w:rPr>
                <w:rFonts w:ascii="Segoe UI" w:hAnsi="Segoe UI"/>
                <w:b w:val="0"/>
                <w:i/>
                <w:sz w:val="18"/>
              </w:rPr>
              <w:t>usage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barrier, not a belief barrier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Contradictory expert advice, including against Fatima's own field practice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The brand's agronomy isn't reaching farmers as the authority; creators fill the gap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No settled answer to "how many NP bags replace one DAP?"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The switching argument is being made by third parties, inconsistently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Soil-specific doubt (sandy, saline, hard, rain-fed)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Claims made nationally; decisions made per soil type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Unanswered comments; requests for WhatsApp numbers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Demand for one-to-one advice exceeds what creators can give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 xml:space="preserve">Counterfeit DAP: </w:t>
            </w:r>
            <w:r>
              <w:rPr>
                <w:rFonts w:ascii="Segoe UI" w:hAnsi="Segoe UI"/>
                <w:b w:val="0"/>
                <w:i/>
                <w:sz w:val="18"/>
              </w:rPr>
              <w:t>"DAP 2number boohat hai markit mein"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Thin (5 comments), but it points to an authenticity advantage for a domestic, stickered product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4. What farmers are looking for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They seek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What it means for Sarsabz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A compatibility answer: what mixes with what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A simple, authoritative "mix / don't mix" guide for NP and CAN, signed by the maker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 xml:space="preserve">A per-acre, per-irrigation plan for </w:t>
            </w:r>
            <w:r>
              <w:rPr>
                <w:rFonts w:ascii="Segoe UI" w:hAnsi="Segoe UI"/>
                <w:b w:val="0"/>
                <w:i/>
                <w:sz w:val="18"/>
              </w:rPr>
              <w:t>their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soil and district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Soil- and region-specific advice, not a national claim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Evidence, not opinion: (translated) "is there any written proof?"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Farmers ask for proof unprompted. Sarsabz holds 500+ demo plots and shows none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Someone who replies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The Sarsabz Pakistan App's advisory function has an audience waiting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5. What they dislike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One rule this week, another next week.</w:t>
      </w:r>
      <w:r>
        <w:rPr>
          <w:rFonts w:ascii="Segoe UI" w:hAnsi="Segoe UI"/>
          <w:b w:val="0"/>
          <w:i w:val="0"/>
          <w:sz w:val="21"/>
        </w:rPr>
        <w:t xml:space="preserve"> </w:t>
      </w:r>
      <w:r>
        <w:rPr>
          <w:rFonts w:ascii="Segoe UI" w:hAnsi="Segoe UI"/>
          <w:b w:val="0"/>
          <w:i/>
          <w:sz w:val="21"/>
        </w:rPr>
        <w:t>"app ne old videos me bataya hy k pehly pani pher can gawara dy do aur neche DAP khaad hota hy ,ab keh rhy ho k in dono ko mix na karo"</w:t>
      </w:r>
      <w:r>
        <w:rPr>
          <w:rFonts w:ascii="Segoe UI" w:hAnsi="Segoe UI"/>
          <w:b w:val="0"/>
          <w:i w:val="0"/>
          <w:sz w:val="21"/>
        </w:rPr>
        <w:t xml:space="preserve"> (in old videos you said give CAN on first irrigation with DAP below; now you say don't mix them).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Suspected paid advice.</w:t>
      </w:r>
      <w:r>
        <w:rPr>
          <w:rFonts w:ascii="Segoe UI" w:hAnsi="Segoe UI"/>
          <w:b w:val="0"/>
          <w:i w:val="0"/>
          <w:sz w:val="21"/>
        </w:rPr>
        <w:t xml:space="preserve"> </w:t>
      </w:r>
      <w:r>
        <w:rPr>
          <w:rFonts w:ascii="Segoe UI" w:hAnsi="Segoe UI"/>
          <w:b w:val="0"/>
          <w:i/>
          <w:sz w:val="21"/>
        </w:rPr>
        <w:t>"Medicine mafia se paise lekar video banner rehta"</w:t>
      </w:r>
      <w:r>
        <w:rPr>
          <w:rFonts w:ascii="Segoe UI" w:hAnsi="Segoe UI"/>
          <w:b w:val="0"/>
          <w:i w:val="0"/>
          <w:sz w:val="21"/>
        </w:rPr>
        <w:t xml:space="preserve"> (takes money from the pesticide mafia to make videos); </w:t>
      </w:r>
      <w:r>
        <w:rPr>
          <w:rFonts w:ascii="Segoe UI" w:hAnsi="Segoe UI"/>
          <w:b w:val="0"/>
          <w:i/>
          <w:sz w:val="21"/>
        </w:rPr>
        <w:t>"Mop sale kerne hay AP ko comny kitnay day ge"</w:t>
      </w:r>
      <w:r>
        <w:rPr>
          <w:rFonts w:ascii="Segoe UI" w:hAnsi="Segoe UI"/>
          <w:b w:val="0"/>
          <w:i w:val="0"/>
          <w:sz w:val="21"/>
        </w:rPr>
        <w:t xml:space="preserve"> (how much will the company pay you to sell MOP?). </w:t>
      </w:r>
      <w:r>
        <w:rPr>
          <w:rFonts w:ascii="Segoe UI" w:hAnsi="Segoe UI"/>
          <w:b/>
          <w:i w:val="0"/>
          <w:sz w:val="21"/>
        </w:rPr>
        <w:t>Brand-sponsored creator content starts with a credibility deficit here.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English and jargon.</w:t>
      </w:r>
      <w:r>
        <w:rPr>
          <w:rFonts w:ascii="Segoe UI" w:hAnsi="Segoe UI"/>
          <w:b w:val="0"/>
          <w:i w:val="0"/>
          <w:sz w:val="21"/>
        </w:rPr>
        <w:t xml:space="preserve"> </w:t>
      </w:r>
      <w:r>
        <w:rPr>
          <w:rFonts w:ascii="Segoe UI" w:hAnsi="Segoe UI"/>
          <w:b w:val="0"/>
          <w:i/>
          <w:sz w:val="21"/>
        </w:rPr>
        <w:t>"Sir English mn to samjh hi nh ati"</w:t>
      </w:r>
      <w:r>
        <w:rPr>
          <w:rFonts w:ascii="Segoe UI" w:hAnsi="Segoe UI"/>
          <w:b w:val="0"/>
          <w:i w:val="0"/>
          <w:sz w:val="21"/>
        </w:rPr>
        <w:t xml:space="preserve"> (I don't understand the English); (translated) "use simple words, speak less English".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Cost without explanation.</w:t>
      </w:r>
      <w:r>
        <w:rPr>
          <w:rFonts w:ascii="Segoe UI" w:hAnsi="Segoe UI"/>
          <w:b w:val="0"/>
          <w:i w:val="0"/>
          <w:sz w:val="21"/>
        </w:rPr>
        <w:t xml:space="preserve"> (Translated) "CAN is a very expensive source of nitrogen" got the reply </w:t>
      </w:r>
      <w:r>
        <w:rPr>
          <w:rFonts w:ascii="Segoe UI" w:hAnsi="Segoe UI"/>
          <w:b w:val="0"/>
          <w:i/>
          <w:sz w:val="21"/>
        </w:rPr>
        <w:t>"100% agreed"</w:t>
      </w:r>
      <w:r>
        <w:rPr>
          <w:rFonts w:ascii="Segoe UI" w:hAnsi="Segoe UI"/>
          <w:b w:val="0"/>
          <w:i w:val="0"/>
          <w:sz w:val="21"/>
        </w:rPr>
        <w:t>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6. Relative importance of themes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Theme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Comments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Share of 1,433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Mixing / compatibility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220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15.4%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Timing and dose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163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11.4%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Application method (flood / broadcast)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149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10.4%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Wheat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103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7.2%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Praise for the video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94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6.6%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Other crops (cotton, maize, cane, onion, potato, mustard)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72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5.0%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Soil type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66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4.6%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Yield figures and results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47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3.3%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Rice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43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3.0%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Price / cost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35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2.4%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Region-specific requests (Sindh, barani, Thal, Bahawalpur)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21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1.5%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Contact / reply requests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1.4%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NP vs DAP substitution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1.1%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Trust / distrust of advice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0.9%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Coverage: 775 of 1,433 comments (54.1%) matched at least one theme. The rest are greetings, emoji and off-topic chatter. The counts rank where to read; the findings come from reading the comments.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7. Brands and products in the conversation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Named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Comments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Read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Urea (generic)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230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The default nitrogen; every plan starts from 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CAN / "gawara"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193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Recommended by creators for saline and sandy soils; seen as costly per unit of 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NP / Nitrophos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147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 xml:space="preserve">Questions are about </w:t>
            </w:r>
            <w:r>
              <w:rPr>
                <w:rFonts w:ascii="Segoe UI" w:hAnsi="Segoe UI"/>
                <w:b w:val="0"/>
                <w:i/>
                <w:sz w:val="18"/>
              </w:rPr>
              <w:t>how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, almost never </w:t>
            </w:r>
            <w:r>
              <w:rPr>
                <w:rFonts w:ascii="Segoe UI" w:hAnsi="Segoe UI"/>
                <w:b w:val="0"/>
                <w:i/>
                <w:sz w:val="18"/>
              </w:rPr>
              <w:t>whether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DAP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136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The phosphate default; counterfeit worry attaches to 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Engro Zabardast urea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89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The only fertilizer *brand* farmers name routinely</w:t>
            </w:r>
            <w:r>
              <w:rPr>
                <w:rFonts w:ascii="Segoe UI" w:hAnsi="Segoe UI"/>
                <w:b w:val="0"/>
                <w:i w:val="0"/>
                <w:sz w:val="18"/>
              </w:rPr>
              <w:t>, and NP's most common companion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Other brands (Badshah SSP, Swat Agro, Jaffar SOP, Syngenta, FMC)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Specialty inputs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FFC Sona (urea, boron, zinc, SOP, new NPS)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Present, rarely argued about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Sarsabz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Mostly as "Sarsabz Nitrophos" inside someone else's recipe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Fatima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Including the "Sarsabz or Fatima?" confusion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Pak Arab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/>
                <w:sz w:val="18"/>
              </w:rPr>
              <w:t>"Can gawara or pak Arb MN Kya farq hai?"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(what's the difference between CAN gawara and Pak Arab?)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 xml:space="preserve">Engro has done what Sarsabz hasn't: </w:t>
      </w:r>
      <w:r>
        <w:rPr>
          <w:rFonts w:ascii="Segoe UI" w:hAnsi="Segoe UI"/>
          <w:b/>
          <w:i w:val="0"/>
          <w:sz w:val="21"/>
        </w:rPr>
        <w:t>Zabardast is a brand farmers ask for by name and reason about</w:t>
      </w:r>
      <w:r>
        <w:rPr>
          <w:rFonts w:ascii="Segoe UI" w:hAnsi="Segoe UI"/>
          <w:b w:val="0"/>
          <w:i w:val="0"/>
          <w:sz w:val="21"/>
        </w:rPr>
        <w:t xml:space="preserve"> (</w:t>
      </w:r>
      <w:r>
        <w:rPr>
          <w:rFonts w:ascii="Segoe UI" w:hAnsi="Segoe UI"/>
          <w:b w:val="0"/>
          <w:i/>
          <w:sz w:val="21"/>
        </w:rPr>
        <w:t>"Zabardast Urea me mojood zinc bio active form me hoti hai"</w:t>
      </w:r>
      <w:r>
        <w:rPr>
          <w:rFonts w:ascii="Segoe UI" w:hAnsi="Segoe UI"/>
          <w:b w:val="0"/>
          <w:i w:val="0"/>
          <w:sz w:val="21"/>
        </w:rPr>
        <w:t>: the zinc in Zabardast is bio-active). Sarsabz makes the category's specialist products and isn't the name attached to them.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8. Sarsabz, directly</w:t>
      </w:r>
    </w:p>
    <w:p>
      <w:pPr>
        <w:spacing w:after="120"/>
      </w:pPr>
      <w:r>
        <w:rPr>
          <w:rFonts w:ascii="Segoe UI" w:hAnsi="Segoe UI"/>
          <w:b/>
          <w:i w:val="0"/>
          <w:sz w:val="21"/>
        </w:rPr>
        <w:t>15 comments name Sarsabz. That's too few for a defensible SWOT.</w:t>
      </w:r>
      <w:r>
        <w:rPr>
          <w:rFonts w:ascii="Segoe UI" w:hAnsi="Segoe UI"/>
          <w:b w:val="0"/>
          <w:i w:val="0"/>
          <w:sz w:val="21"/>
        </w:rPr>
        <w:t xml:space="preserve"> What they show: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The name travels as a qualifier inside recipes (</w:t>
      </w:r>
      <w:r>
        <w:rPr>
          <w:rFonts w:ascii="Segoe UI" w:hAnsi="Segoe UI"/>
          <w:b w:val="0"/>
          <w:i/>
          <w:sz w:val="21"/>
        </w:rPr>
        <w:t>"Sarsabz Nitrophos+ Sulphur + Simple urea use krein"</w:t>
      </w:r>
      <w:r>
        <w:rPr>
          <w:rFonts w:ascii="Segoe UI" w:hAnsi="Segoe UI"/>
          <w:b w:val="0"/>
          <w:i w:val="0"/>
          <w:sz w:val="21"/>
        </w:rPr>
        <w:t>), usually written by a creator or a helpful stranger, not a farmer describing the brand.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The one head-to-head question (</w:t>
      </w:r>
      <w:r>
        <w:rPr>
          <w:rFonts w:ascii="Segoe UI" w:hAnsi="Segoe UI"/>
          <w:b w:val="0"/>
          <w:i/>
          <w:sz w:val="21"/>
        </w:rPr>
        <w:t>"Daer ye pak arab k best hy ya sarsabz ki?"</w:t>
      </w:r>
      <w:r>
        <w:rPr>
          <w:rFonts w:ascii="Segoe UI" w:hAnsi="Segoe UI"/>
          <w:b w:val="0"/>
          <w:i w:val="0"/>
          <w:sz w:val="21"/>
        </w:rPr>
        <w:t xml:space="preserve">: is Pak Arab's best, or Sarsabz's?) gets the answer </w:t>
      </w:r>
      <w:r>
        <w:rPr>
          <w:rFonts w:ascii="Segoe UI" w:hAnsi="Segoe UI"/>
          <w:b w:val="0"/>
          <w:i/>
          <w:sz w:val="21"/>
        </w:rPr>
        <w:t>"Dono he behtreen hn"</w:t>
      </w:r>
      <w:r>
        <w:rPr>
          <w:rFonts w:ascii="Segoe UI" w:hAnsi="Segoe UI"/>
          <w:b w:val="0"/>
          <w:i w:val="0"/>
          <w:sz w:val="21"/>
        </w:rPr>
        <w:t xml:space="preserve"> (both are excellent). The group's two CAN brands compete for attention and nobody explains why both exist.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 xml:space="preserve">The most consequential comment isn't one of the 15: </w:t>
      </w:r>
      <w:r>
        <w:rPr>
          <w:rFonts w:ascii="Segoe UI" w:hAnsi="Segoe UI"/>
          <w:b/>
          <w:i w:val="0"/>
          <w:sz w:val="21"/>
        </w:rPr>
        <w:t>Fatima's own field team is described demonstrating an NP + CAN + zinc mix</w:t>
      </w:r>
      <w:r>
        <w:rPr>
          <w:rFonts w:ascii="Segoe UI" w:hAnsi="Segoe UI"/>
          <w:b w:val="0"/>
          <w:i w:val="0"/>
          <w:sz w:val="21"/>
        </w:rPr>
        <w:t xml:space="preserve"> that creators tell farmers is wrong (two near-identical comments, possibly the same person). The brand has agronomic authority on the ground and isn't using it on screen.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9. Strategic implications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Direction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Why it matters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Answer the mixing question, publicly and simply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220 comments; the fear is waste, and the answer is the maker's to give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Make the switch arithmetic explicit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(bags of NP per bag of DAP, cost per acre, yield)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Farmers ask it; replies are inconsistent; the price gap favours NP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Proof on the farmer's terms: side-by-side fields, named soil, named district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Some already report 55-70 maunds; a national average impresses the category, not them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Put the Sarsabz name on the products farmers already discuss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193 CAN and 147 NP mentions against 15 for Sarsabz; Engro shows it can be done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Use creators carefully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Farmers suspect paid advice; sponsored content needs visible evidence to survive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Route the demand for replies to the Sarsabz Pakistan App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Farmers ask for WhatsApp numbers; the app has 800K+ downloads and almost no on-screen presence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10. Questions for the client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Which videos did these comments come from (channels, dates)? Were any sponsored by Fatima?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What is Fatima's official position on mixing NP with zinc-coated urea, sulphur and potash, and on CAN timing?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Is the anti-counterfeit sticker on Nitrophos the same 9-digit code used for the lucky draw? Can a farmer use it to verify authenticity?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Why do Sarsabz CAN and Pak Arab CAN both go to market, and how should a farmer choose?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11. Data and method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Base:</w:t>
      </w:r>
      <w:r>
        <w:rPr>
          <w:rFonts w:ascii="Segoe UI" w:hAnsi="Segoe UI"/>
          <w:b w:val="0"/>
          <w:i w:val="0"/>
          <w:sz w:val="21"/>
        </w:rPr>
        <w:t xml:space="preserve"> 1,433 comments after removing 82 interface-scaffolding cells and 15 too short to code (</w:t>
      </w:r>
      <w:r>
        <w:rPr>
          <w:rFonts w:ascii="Segoe UI" w:hAnsi="Segoe UI"/>
          <w:b w:val="0"/>
          <w:i w:val="0"/>
          <w:sz w:val="21"/>
        </w:rPr>
        <w:t>load_report.md</w:t>
      </w:r>
      <w:r>
        <w:rPr>
          <w:rFonts w:ascii="Segoe UI" w:hAnsi="Segoe UI"/>
          <w:b w:val="0"/>
          <w:i w:val="0"/>
          <w:sz w:val="21"/>
        </w:rPr>
        <w:t>). 190 rows repeat text across 42 distinct comments; repeats aren't treated as corroboration.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Coding:</w:t>
      </w:r>
      <w:r>
        <w:rPr>
          <w:rFonts w:ascii="Segoe UI" w:hAnsi="Segoe UI"/>
          <w:b w:val="0"/>
          <w:i w:val="0"/>
          <w:sz w:val="21"/>
        </w:rPr>
        <w:t xml:space="preserve"> deterministic lexicon (</w:t>
      </w:r>
      <w:r>
        <w:rPr>
          <w:rFonts w:ascii="Segoe UI" w:hAnsi="Segoe UI"/>
          <w:b w:val="0"/>
          <w:i w:val="0"/>
          <w:sz w:val="21"/>
        </w:rPr>
        <w:t>lexicon.yaml</w:t>
      </w:r>
      <w:r>
        <w:rPr>
          <w:rFonts w:ascii="Segoe UI" w:hAnsi="Segoe UI"/>
          <w:b w:val="0"/>
          <w:i w:val="0"/>
          <w:sz w:val="21"/>
        </w:rPr>
        <w:t>), 17 themes and 11 brand/product groups, written after reading the whole file, with Roman Urdu and Urdu-script variants. One false-positive source was found and removed: the English word "can" matching CAN.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Coverage:</w:t>
      </w:r>
      <w:r>
        <w:rPr>
          <w:rFonts w:ascii="Segoe UI" w:hAnsi="Segoe UI"/>
          <w:b w:val="0"/>
          <w:i w:val="0"/>
          <w:sz w:val="21"/>
        </w:rPr>
        <w:t xml:space="preserve"> 54.1% of comments match at least one theme.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Limits:</w:t>
      </w:r>
      <w:r>
        <w:rPr>
          <w:rFonts w:ascii="Segoe UI" w:hAnsi="Segoe UI"/>
          <w:b w:val="0"/>
          <w:i w:val="0"/>
          <w:sz w:val="21"/>
        </w:rPr>
        <w:t xml:space="preserve"> self-selected viewers of agronomy channels, likely skewed to engaged, irrigated-Punjab wheat growers and heavy on the winter season. It can't support a share, a satisfaction rate or a claim about "most farmers". Quotes are what commenters wrote, not verified facts. Sentiment counts are directional only and aren't used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