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2793B" w14:textId="77777777" w:rsidR="004A72E9" w:rsidRDefault="00000000">
      <w:pPr>
        <w:pStyle w:val="Title"/>
      </w:pPr>
      <w:r>
        <w:t>Smart Home Voice Assistant – Technical Overview</w:t>
      </w:r>
    </w:p>
    <w:p w14:paraId="3701A3BA" w14:textId="11266160" w:rsidR="004A72E9" w:rsidRDefault="00000000" w:rsidP="00892963">
      <w:pPr>
        <w:jc w:val="lowKashida"/>
      </w:pPr>
      <w:r>
        <w:br/>
        <w:t>This document presents a comprehensive technical report for the Smart Home Voice Assistant project,</w:t>
      </w:r>
      <w:r w:rsidR="00892963">
        <w:rPr>
          <w:rFonts w:hint="cs"/>
          <w:rtl/>
        </w:rPr>
        <w:t xml:space="preserve"> </w:t>
      </w:r>
      <w:r>
        <w:t xml:space="preserve">designed and developed by Mohammad Amin Kiani and Radmehr Aghakhani as part of </w:t>
      </w:r>
      <w:r w:rsidR="00892963">
        <w:t>our</w:t>
      </w:r>
      <w:r>
        <w:t xml:space="preserve"> university project.</w:t>
      </w:r>
      <w:r w:rsidR="00892963">
        <w:t xml:space="preserve"> </w:t>
      </w:r>
      <w:r>
        <w:t>The system supports voice and text commands in both Persian and English, controlling multiple smart devices via natural language instructions.</w:t>
      </w:r>
      <w:r>
        <w:br/>
      </w:r>
    </w:p>
    <w:p w14:paraId="54F2E17F" w14:textId="77777777" w:rsidR="004A72E9" w:rsidRDefault="00000000">
      <w:pPr>
        <w:pStyle w:val="Heading1"/>
      </w:pPr>
      <w:r>
        <w:t>Authors</w:t>
      </w:r>
    </w:p>
    <w:p w14:paraId="04C1B78E" w14:textId="10E3A9E3" w:rsidR="004A72E9" w:rsidRDefault="00000000">
      <w:r>
        <w:t>• Mohammad Amin Kiani (Student ID: 4003613052)</w:t>
      </w:r>
      <w:r>
        <w:br/>
        <w:t>• Radmehr Aghakhani (Student ID: 4003663002)</w:t>
      </w:r>
      <w:r>
        <w:br/>
        <w:t>University of Isfahan</w:t>
      </w:r>
      <w:r w:rsidR="00892963">
        <w:t xml:space="preserve"> 403-403</w:t>
      </w:r>
    </w:p>
    <w:p w14:paraId="16AB8413" w14:textId="77777777" w:rsidR="004A72E9" w:rsidRDefault="00000000">
      <w:pPr>
        <w:pStyle w:val="Heading1"/>
      </w:pPr>
      <w:r>
        <w:t>System Overview</w:t>
      </w:r>
    </w:p>
    <w:p w14:paraId="4CF69D4D" w14:textId="179CD779" w:rsidR="004A72E9" w:rsidRDefault="00000000">
      <w:r>
        <w:t>The Smart Home Voice Assistant is a multimodal, bilingual system capable of recognizing user voice/text inputs,</w:t>
      </w:r>
      <w:r>
        <w:br/>
        <w:t>interpreting them using an LLM (Meta LLaMA via Together AI), and taking real-time actions via a Flask backend.</w:t>
      </w:r>
      <w:r>
        <w:br/>
        <w:t>Supported device types include:</w:t>
      </w:r>
      <w:r>
        <w:br/>
        <w:t>• TV (Living Room)</w:t>
      </w:r>
      <w:r>
        <w:br/>
        <w:t>• Air Conditioner (Room 1, Kitchen)</w:t>
      </w:r>
      <w:r>
        <w:br/>
        <w:t>• Lamps (Kitchen, Bathroom, Room 1, Room 2)</w:t>
      </w:r>
      <w:r>
        <w:br/>
      </w:r>
    </w:p>
    <w:p w14:paraId="2BFD68FE" w14:textId="77777777" w:rsidR="004A72E9" w:rsidRDefault="00000000">
      <w:pPr>
        <w:pStyle w:val="Heading1"/>
      </w:pPr>
      <w:r>
        <w:t>Technologies Used</w:t>
      </w:r>
    </w:p>
    <w:p w14:paraId="33B19FD5" w14:textId="08F928B5" w:rsidR="004A72E9" w:rsidRDefault="00000000">
      <w:r>
        <w:t>• Python (Flask, threading, os, uuid)</w:t>
      </w:r>
      <w:r>
        <w:br/>
        <w:t>• Together AI API (LLM chat completion)</w:t>
      </w:r>
      <w:r>
        <w:br/>
        <w:t>• OpenAI Whisper (for STT)</w:t>
      </w:r>
      <w:r>
        <w:br/>
        <w:t>• TTS (Text-to-Speech, using Tacotron2 and VITS)</w:t>
      </w:r>
      <w:r>
        <w:br/>
        <w:t>• Googletrans (for language detection and translation)</w:t>
      </w:r>
      <w:r>
        <w:br/>
        <w:t>• HTML + CSS + JavaScript (for frontend interactions)</w:t>
      </w:r>
      <w:r>
        <w:br/>
        <w:t>• Pyngrok (to expose the Flask app online)</w:t>
      </w:r>
      <w:r>
        <w:br/>
      </w:r>
    </w:p>
    <w:p w14:paraId="404D73C3" w14:textId="77777777" w:rsidR="004A72E9" w:rsidRDefault="00000000">
      <w:pPr>
        <w:pStyle w:val="Heading1"/>
      </w:pPr>
      <w:r>
        <w:lastRenderedPageBreak/>
        <w:t>Key Features</w:t>
      </w:r>
    </w:p>
    <w:p w14:paraId="765EE152" w14:textId="599B66EB" w:rsidR="004A72E9" w:rsidRDefault="00000000">
      <w:r>
        <w:t>• Voice Command Support: Full audio input support using microphone access and Whisper-based STT.</w:t>
      </w:r>
      <w:r>
        <w:br/>
        <w:t>• Device Control: On/off control for TV, AC, and lamps in specified locations.</w:t>
      </w:r>
      <w:r>
        <w:br/>
        <w:t>• Bilingual UI &amp; Responses: Detects Persian vs English and responds appropriately in both text and voice.</w:t>
      </w:r>
      <w:r>
        <w:br/>
        <w:t>• Dynamic Button Rendering: After successful command (e.g., “Turn on the TV”), a dynamic button appears to redirect to device-specific status pages (/tv, /ac, /lamp).</w:t>
      </w:r>
      <w:r>
        <w:br/>
        <w:t>• TTS Feedback: Assistant speaks back the response using synthesized audio.</w:t>
      </w:r>
      <w:r>
        <w:br/>
      </w:r>
    </w:p>
    <w:p w14:paraId="30F6ECB1" w14:textId="77777777" w:rsidR="004A72E9" w:rsidRDefault="00000000">
      <w:pPr>
        <w:pStyle w:val="Heading1"/>
      </w:pPr>
      <w:r>
        <w:t>Architecture</w:t>
      </w:r>
    </w:p>
    <w:p w14:paraId="0BE31D58" w14:textId="39C823EE" w:rsidR="004A72E9" w:rsidRDefault="00000000">
      <w:r>
        <w:t>1. UI Layer: Built in HTML/JS, it handles text/voice input and response display. Dynamically renders redirection buttons post device command.</w:t>
      </w:r>
      <w:r>
        <w:br/>
        <w:t>2. Flask Backend: Manages routes, processes voice/text commands, communicates with the LLM, and generates audio responses.</w:t>
      </w:r>
      <w:r>
        <w:br/>
        <w:t>3. Smart Agent: A Python class wrapping LLM logic, translation, and JSON response interpretation.</w:t>
      </w:r>
      <w:r>
        <w:br/>
        <w:t>4. STT &amp; TTS Layer: Converts voice to text and back using OpenAI Whisper and TTS APIs.</w:t>
      </w:r>
      <w:r>
        <w:br/>
        <w:t>5. Public Hosting: Via ngrok for remote access during testing.</w:t>
      </w:r>
      <w:r>
        <w:br/>
      </w:r>
    </w:p>
    <w:p w14:paraId="22E960AF" w14:textId="77777777" w:rsidR="004A72E9" w:rsidRDefault="00000000">
      <w:pPr>
        <w:pStyle w:val="Heading1"/>
      </w:pPr>
      <w:r>
        <w:t>Usage Examples</w:t>
      </w:r>
    </w:p>
    <w:p w14:paraId="6E2ED763" w14:textId="4E174424" w:rsidR="004A72E9" w:rsidRDefault="00000000">
      <w:r>
        <w:t>• “Hey Assistant, turn on the kitchen lamp”</w:t>
      </w:r>
      <w:r>
        <w:br/>
        <w:t>• “Hey Assistant, turn off the TV in the living room”</w:t>
      </w:r>
      <w:r>
        <w:br/>
        <w:t>• “Hey Assistant, what’s the weather in Tehran?”</w:t>
      </w:r>
      <w:r>
        <w:br/>
      </w:r>
    </w:p>
    <w:p w14:paraId="1609EB8D" w14:textId="77777777" w:rsidR="004A72E9" w:rsidRDefault="00000000">
      <w:pPr>
        <w:pStyle w:val="Heading1"/>
      </w:pPr>
      <w:r>
        <w:t>Screenshots</w:t>
      </w:r>
    </w:p>
    <w:p w14:paraId="159E39FF" w14:textId="0499841C" w:rsidR="004A72E9" w:rsidRDefault="00000000">
      <w:r>
        <w:t>Screenshots demonstrating real-time control, device response, and dynamic UI rendering are included in this documentation</w:t>
      </w:r>
      <w:r w:rsidR="00892963">
        <w:t>:</w:t>
      </w:r>
    </w:p>
    <w:p w14:paraId="6129A824" w14:textId="0384DE24" w:rsidR="00892963" w:rsidRDefault="00892963">
      <w:r>
        <w:rPr>
          <w:noProof/>
        </w:rPr>
        <w:drawing>
          <wp:inline distT="0" distB="0" distL="0" distR="0" wp14:anchorId="372E31DB" wp14:editId="5618F361">
            <wp:extent cx="3253740" cy="1645920"/>
            <wp:effectExtent l="0" t="0" r="3810" b="0"/>
            <wp:docPr id="136445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0021" name=""/>
                    <pic:cNvPicPr/>
                  </pic:nvPicPr>
                  <pic:blipFill rotWithShape="1">
                    <a:blip r:embed="rId6"/>
                    <a:srcRect l="5626" t="10371" r="7161" b="4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64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AB14B" wp14:editId="28DFF768">
            <wp:extent cx="2217420" cy="1607820"/>
            <wp:effectExtent l="0" t="0" r="0" b="0"/>
            <wp:docPr id="88503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32391" name=""/>
                    <pic:cNvPicPr/>
                  </pic:nvPicPr>
                  <pic:blipFill rotWithShape="1">
                    <a:blip r:embed="rId7"/>
                    <a:srcRect l="25278" t="19507" r="25694" b="12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3A0D5" w14:textId="77777777" w:rsidR="004A72E9" w:rsidRDefault="00000000">
      <w:pPr>
        <w:pStyle w:val="Heading1"/>
      </w:pPr>
      <w:r>
        <w:lastRenderedPageBreak/>
        <w:t>Credits</w:t>
      </w:r>
    </w:p>
    <w:p w14:paraId="5BDE0A3B" w14:textId="77777777" w:rsidR="004A72E9" w:rsidRDefault="00000000">
      <w:r>
        <w:t>Designed and implemented by Mohammad Amin Kiani and Radmehr Aghakhani under supervision of Dr. Kiani, Faculty of Engineering, University of Isfahan.</w:t>
      </w:r>
    </w:p>
    <w:sectPr w:rsidR="004A72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803521">
    <w:abstractNumId w:val="8"/>
  </w:num>
  <w:num w:numId="2" w16cid:durableId="577445724">
    <w:abstractNumId w:val="6"/>
  </w:num>
  <w:num w:numId="3" w16cid:durableId="110637502">
    <w:abstractNumId w:val="5"/>
  </w:num>
  <w:num w:numId="4" w16cid:durableId="1724527104">
    <w:abstractNumId w:val="4"/>
  </w:num>
  <w:num w:numId="5" w16cid:durableId="1863326006">
    <w:abstractNumId w:val="7"/>
  </w:num>
  <w:num w:numId="6" w16cid:durableId="274794468">
    <w:abstractNumId w:val="3"/>
  </w:num>
  <w:num w:numId="7" w16cid:durableId="913197662">
    <w:abstractNumId w:val="2"/>
  </w:num>
  <w:num w:numId="8" w16cid:durableId="954598115">
    <w:abstractNumId w:val="1"/>
  </w:num>
  <w:num w:numId="9" w16cid:durableId="55550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1742"/>
    <w:rsid w:val="004A72E9"/>
    <w:rsid w:val="00892963"/>
    <w:rsid w:val="00AA1D8D"/>
    <w:rsid w:val="00B47730"/>
    <w:rsid w:val="00CB0664"/>
    <w:rsid w:val="00F506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7A3C0"/>
  <w14:defaultImageDpi w14:val="300"/>
  <w15:docId w15:val="{5619A6BA-9264-40AC-B055-F0FA6434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Amin Kiani</cp:lastModifiedBy>
  <cp:revision>2</cp:revision>
  <cp:lastPrinted>2025-06-06T15:00:00Z</cp:lastPrinted>
  <dcterms:created xsi:type="dcterms:W3CDTF">2025-06-06T15:01:00Z</dcterms:created>
  <dcterms:modified xsi:type="dcterms:W3CDTF">2025-06-06T15:01:00Z</dcterms:modified>
  <cp:category/>
</cp:coreProperties>
</file>