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ECC" w:rsidRPr="00E86ECC" w:rsidRDefault="00E86ECC" w:rsidP="00E86ECC">
      <w:pPr>
        <w:spacing w:after="23"/>
        <w:ind w:right="5"/>
        <w:jc w:val="center"/>
        <w:rPr>
          <w:rFonts w:eastAsiaTheme="minorEastAsia"/>
        </w:rPr>
      </w:pPr>
      <w:r>
        <w:rPr>
          <w:rFonts w:ascii="宋体" w:eastAsia="宋体" w:hAnsi="宋体" w:cs="宋体"/>
          <w:sz w:val="32"/>
        </w:rPr>
        <w:t>第</w:t>
      </w:r>
      <w:r w:rsidRPr="00E86ECC">
        <w:rPr>
          <w:rFonts w:ascii="宋体" w:eastAsia="宋体" w:hAnsi="宋体" w:cs="宋体" w:hint="eastAsia"/>
          <w:sz w:val="32"/>
        </w:rPr>
        <w:t>二</w:t>
      </w:r>
      <w:r>
        <w:rPr>
          <w:rFonts w:ascii="宋体" w:eastAsia="宋体" w:hAnsi="宋体" w:cs="宋体"/>
          <w:sz w:val="32"/>
        </w:rPr>
        <w:t>章</w:t>
      </w:r>
      <w:r>
        <w:rPr>
          <w:rFonts w:ascii="宋体" w:eastAsia="宋体" w:hAnsi="宋体" w:cs="宋体" w:hint="eastAsia"/>
          <w:sz w:val="32"/>
        </w:rPr>
        <w:t xml:space="preserve"> </w:t>
      </w:r>
      <w:r>
        <w:rPr>
          <w:rFonts w:ascii="宋体" w:eastAsia="宋体" w:hAnsi="宋体" w:cs="宋体"/>
          <w:sz w:val="32"/>
        </w:rPr>
        <w:t>线性表习题</w:t>
      </w:r>
      <w:r>
        <w:rPr>
          <w:b/>
          <w:sz w:val="32"/>
        </w:rPr>
        <w:t xml:space="preserve"> </w:t>
      </w:r>
    </w:p>
    <w:p w:rsidR="009929A7" w:rsidRDefault="00E86ECC">
      <w:pPr>
        <w:spacing w:after="3" w:line="291" w:lineRule="auto"/>
        <w:ind w:left="-15"/>
        <w:jc w:val="both"/>
      </w:pPr>
      <w:r>
        <w:rPr>
          <w:rFonts w:ascii="宋体" w:eastAsia="宋体" w:hAnsi="宋体" w:cs="宋体"/>
          <w:sz w:val="21"/>
        </w:rPr>
        <w:t xml:space="preserve">2.1 </w:t>
      </w:r>
      <w:r w:rsidR="00E72F1A">
        <w:rPr>
          <w:rFonts w:ascii="宋体" w:eastAsia="宋体" w:hAnsi="宋体" w:cs="宋体"/>
          <w:sz w:val="21"/>
        </w:rPr>
        <w:t>请说明下面程序段的作用。其中，</w:t>
      </w:r>
      <w:r w:rsidR="00E72F1A">
        <w:rPr>
          <w:sz w:val="21"/>
        </w:rPr>
        <w:t xml:space="preserve">L </w:t>
      </w:r>
      <w:r w:rsidR="00E72F1A">
        <w:rPr>
          <w:rFonts w:ascii="宋体" w:eastAsia="宋体" w:hAnsi="宋体" w:cs="宋体"/>
          <w:sz w:val="21"/>
        </w:rPr>
        <w:t>是一个单链表，结点有数据域</w:t>
      </w:r>
      <w:r w:rsidR="00E72F1A">
        <w:rPr>
          <w:sz w:val="21"/>
        </w:rPr>
        <w:t xml:space="preserve"> data </w:t>
      </w:r>
      <w:r w:rsidR="00E72F1A">
        <w:rPr>
          <w:rFonts w:ascii="宋体" w:eastAsia="宋体" w:hAnsi="宋体" w:cs="宋体"/>
          <w:sz w:val="21"/>
        </w:rPr>
        <w:t xml:space="preserve">和指针域 </w:t>
      </w:r>
      <w:r w:rsidR="00E72F1A">
        <w:rPr>
          <w:sz w:val="21"/>
        </w:rPr>
        <w:t>next</w:t>
      </w:r>
      <w:r w:rsidR="00E72F1A">
        <w:rPr>
          <w:rFonts w:ascii="宋体" w:eastAsia="宋体" w:hAnsi="宋体" w:cs="宋体"/>
          <w:sz w:val="21"/>
        </w:rPr>
        <w:t>。</w:t>
      </w:r>
      <w:r w:rsidR="00E72F1A">
        <w:rPr>
          <w:sz w:val="21"/>
        </w:rPr>
        <w:t xml:space="preserve"> </w:t>
      </w:r>
    </w:p>
    <w:p w:rsidR="009929A7" w:rsidRDefault="00E72F1A">
      <w:pPr>
        <w:spacing w:after="4" w:line="265" w:lineRule="auto"/>
        <w:ind w:left="221" w:right="5407" w:hanging="10"/>
      </w:pPr>
      <w:r>
        <w:rPr>
          <w:rFonts w:ascii="Arial" w:eastAsia="Arial" w:hAnsi="Arial" w:cs="Arial"/>
          <w:sz w:val="24"/>
        </w:rPr>
        <w:t xml:space="preserve">pre = L -&gt; next; </w:t>
      </w:r>
    </w:p>
    <w:p w:rsidR="009929A7" w:rsidRDefault="00E72F1A">
      <w:pPr>
        <w:spacing w:after="4" w:line="265" w:lineRule="auto"/>
        <w:ind w:left="221" w:right="5407" w:hanging="10"/>
      </w:pPr>
      <w:r>
        <w:rPr>
          <w:rFonts w:ascii="Arial" w:eastAsia="Arial" w:hAnsi="Arial" w:cs="Arial"/>
          <w:color w:val="0000FF"/>
          <w:sz w:val="24"/>
        </w:rPr>
        <w:t xml:space="preserve">if </w:t>
      </w:r>
      <w:r>
        <w:rPr>
          <w:rFonts w:ascii="Arial" w:eastAsia="Arial" w:hAnsi="Arial" w:cs="Arial"/>
          <w:sz w:val="24"/>
        </w:rPr>
        <w:t xml:space="preserve">(pre) { </w:t>
      </w:r>
    </w:p>
    <w:p w:rsidR="00E80843" w:rsidRDefault="00E72F1A">
      <w:pPr>
        <w:spacing w:after="4" w:line="265" w:lineRule="auto"/>
        <w:ind w:left="1051" w:right="5407" w:hanging="4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0000FF"/>
          <w:sz w:val="24"/>
        </w:rPr>
        <w:t xml:space="preserve">while </w:t>
      </w:r>
      <w:r>
        <w:rPr>
          <w:rFonts w:ascii="Arial" w:eastAsia="Arial" w:hAnsi="Arial" w:cs="Arial"/>
          <w:sz w:val="24"/>
        </w:rPr>
        <w:t xml:space="preserve">(pre -&gt; next) { </w:t>
      </w:r>
    </w:p>
    <w:p w:rsidR="009929A7" w:rsidRDefault="00E72F1A" w:rsidP="00E80843">
      <w:pPr>
        <w:spacing w:after="4" w:line="265" w:lineRule="auto"/>
        <w:ind w:right="5407" w:firstLineChars="400" w:firstLine="960"/>
      </w:pPr>
      <w:r>
        <w:rPr>
          <w:rFonts w:ascii="Arial" w:eastAsia="Arial" w:hAnsi="Arial" w:cs="Arial"/>
          <w:sz w:val="24"/>
        </w:rPr>
        <w:t xml:space="preserve">p = pre-&gt;next; </w:t>
      </w:r>
    </w:p>
    <w:p w:rsidR="00E80843" w:rsidRDefault="00E72F1A">
      <w:pPr>
        <w:spacing w:after="4" w:line="265" w:lineRule="auto"/>
        <w:ind w:left="1471" w:right="3950" w:hanging="4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0000FF"/>
          <w:sz w:val="24"/>
        </w:rPr>
        <w:t xml:space="preserve">if </w:t>
      </w:r>
      <w:r>
        <w:rPr>
          <w:rFonts w:ascii="Arial" w:eastAsia="Arial" w:hAnsi="Arial" w:cs="Arial"/>
          <w:sz w:val="24"/>
        </w:rPr>
        <w:t xml:space="preserve">(p-&gt; data &gt;= pre-&gt; data) { </w:t>
      </w:r>
    </w:p>
    <w:p w:rsidR="00E80843" w:rsidRDefault="00E80843" w:rsidP="00E80843">
      <w:pPr>
        <w:spacing w:after="4" w:line="265" w:lineRule="auto"/>
        <w:ind w:leftChars="272" w:left="598" w:right="3950" w:firstLineChars="400" w:firstLine="960"/>
        <w:rPr>
          <w:rFonts w:ascii="Arial" w:eastAsia="Arial" w:hAnsi="Arial" w:cs="Arial"/>
          <w:sz w:val="24"/>
        </w:rPr>
      </w:pPr>
    </w:p>
    <w:p w:rsidR="009929A7" w:rsidRDefault="00E72F1A" w:rsidP="00E80843">
      <w:pPr>
        <w:spacing w:after="4" w:line="265" w:lineRule="auto"/>
        <w:ind w:leftChars="272" w:left="598" w:right="3950" w:firstLineChars="400" w:firstLine="960"/>
      </w:pPr>
      <w:r>
        <w:rPr>
          <w:rFonts w:ascii="Arial" w:eastAsia="Arial" w:hAnsi="Arial" w:cs="Arial"/>
          <w:sz w:val="24"/>
        </w:rPr>
        <w:t xml:space="preserve">pre = p; </w:t>
      </w:r>
    </w:p>
    <w:p w:rsidR="009929A7" w:rsidRDefault="00E72F1A">
      <w:pPr>
        <w:spacing w:after="4" w:line="265" w:lineRule="auto"/>
        <w:ind w:left="1061" w:right="5407" w:hanging="10"/>
      </w:pPr>
      <w:r>
        <w:rPr>
          <w:rFonts w:ascii="Arial" w:eastAsia="Arial" w:hAnsi="Arial" w:cs="Arial"/>
          <w:sz w:val="24"/>
        </w:rPr>
        <w:t xml:space="preserve">} </w:t>
      </w:r>
    </w:p>
    <w:p w:rsidR="009929A7" w:rsidRDefault="00E72F1A">
      <w:pPr>
        <w:spacing w:after="14"/>
        <w:ind w:left="1061" w:hanging="10"/>
      </w:pPr>
      <w:r>
        <w:rPr>
          <w:rFonts w:ascii="Arial" w:eastAsia="Arial" w:hAnsi="Arial" w:cs="Arial"/>
          <w:color w:val="0000FF"/>
          <w:sz w:val="24"/>
        </w:rPr>
        <w:t xml:space="preserve">else </w:t>
      </w:r>
      <w:r>
        <w:rPr>
          <w:rFonts w:ascii="Arial" w:eastAsia="Arial" w:hAnsi="Arial" w:cs="Arial"/>
          <w:sz w:val="24"/>
        </w:rPr>
        <w:t xml:space="preserve">{ </w:t>
      </w:r>
    </w:p>
    <w:p w:rsidR="009929A7" w:rsidRDefault="00E72F1A">
      <w:pPr>
        <w:spacing w:after="14"/>
        <w:ind w:left="1481" w:hanging="10"/>
      </w:pPr>
      <w:r>
        <w:rPr>
          <w:rFonts w:ascii="Arial" w:eastAsia="Arial" w:hAnsi="Arial" w:cs="Arial"/>
          <w:color w:val="0000FF"/>
          <w:sz w:val="24"/>
        </w:rPr>
        <w:t>return false</w:t>
      </w:r>
      <w:r>
        <w:rPr>
          <w:rFonts w:ascii="Arial" w:eastAsia="Arial" w:hAnsi="Arial" w:cs="Arial"/>
          <w:sz w:val="24"/>
        </w:rPr>
        <w:t xml:space="preserve">; </w:t>
      </w:r>
    </w:p>
    <w:p w:rsidR="009929A7" w:rsidRDefault="00E72F1A">
      <w:pPr>
        <w:spacing w:after="4" w:line="265" w:lineRule="auto"/>
        <w:ind w:left="1061" w:right="5407" w:hanging="10"/>
      </w:pPr>
      <w:r>
        <w:rPr>
          <w:rFonts w:ascii="Arial" w:eastAsia="Arial" w:hAnsi="Arial" w:cs="Arial"/>
          <w:sz w:val="24"/>
        </w:rPr>
        <w:t xml:space="preserve">} </w:t>
      </w:r>
    </w:p>
    <w:p w:rsidR="009929A7" w:rsidRDefault="00E72F1A">
      <w:pPr>
        <w:spacing w:after="4" w:line="265" w:lineRule="auto"/>
        <w:ind w:left="641" w:right="5407" w:hanging="10"/>
      </w:pPr>
      <w:r>
        <w:rPr>
          <w:rFonts w:ascii="Arial" w:eastAsia="Arial" w:hAnsi="Arial" w:cs="Arial"/>
          <w:sz w:val="24"/>
        </w:rPr>
        <w:t xml:space="preserve">} </w:t>
      </w:r>
    </w:p>
    <w:p w:rsidR="009929A7" w:rsidRDefault="00E72F1A">
      <w:pPr>
        <w:spacing w:after="14"/>
        <w:ind w:left="626" w:hanging="10"/>
      </w:pPr>
      <w:r>
        <w:rPr>
          <w:rFonts w:ascii="Arial" w:eastAsia="Arial" w:hAnsi="Arial" w:cs="Arial"/>
          <w:color w:val="0000FF"/>
          <w:sz w:val="24"/>
        </w:rPr>
        <w:t>return true</w:t>
      </w:r>
      <w:r>
        <w:rPr>
          <w:rFonts w:ascii="Arial" w:eastAsia="Arial" w:hAnsi="Arial" w:cs="Arial"/>
          <w:sz w:val="24"/>
        </w:rPr>
        <w:t xml:space="preserve">; </w:t>
      </w:r>
    </w:p>
    <w:p w:rsidR="009929A7" w:rsidRDefault="00E72F1A">
      <w:pPr>
        <w:spacing w:after="4" w:line="265" w:lineRule="auto"/>
        <w:ind w:left="221" w:right="5407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} </w:t>
      </w:r>
    </w:p>
    <w:p w:rsidR="00E72F1A" w:rsidRPr="00E72F1A" w:rsidRDefault="00E72F1A" w:rsidP="00E72F1A">
      <w:pPr>
        <w:spacing w:after="14"/>
        <w:ind w:firstLineChars="100" w:firstLine="240"/>
        <w:rPr>
          <w:rFonts w:eastAsiaTheme="minorEastAsia"/>
        </w:rPr>
      </w:pPr>
      <w:r>
        <w:rPr>
          <w:rFonts w:ascii="Arial" w:eastAsia="Arial" w:hAnsi="Arial" w:cs="Arial"/>
          <w:color w:val="0000FF"/>
          <w:sz w:val="24"/>
        </w:rPr>
        <w:t>else return false</w:t>
      </w:r>
      <w:r>
        <w:rPr>
          <w:rFonts w:ascii="Arial" w:eastAsia="Arial" w:hAnsi="Arial" w:cs="Arial"/>
          <w:sz w:val="24"/>
        </w:rPr>
        <w:t xml:space="preserve">; </w:t>
      </w:r>
    </w:p>
    <w:p w:rsidR="009929A7" w:rsidRDefault="00E72F1A">
      <w:pPr>
        <w:spacing w:after="39"/>
      </w:pPr>
      <w:r>
        <w:rPr>
          <w:sz w:val="21"/>
        </w:rPr>
        <w:t xml:space="preserve"> </w:t>
      </w:r>
    </w:p>
    <w:p w:rsidR="009929A7" w:rsidRDefault="00E72F1A" w:rsidP="00E86ECC">
      <w:pPr>
        <w:pStyle w:val="a3"/>
        <w:numPr>
          <w:ilvl w:val="1"/>
          <w:numId w:val="5"/>
        </w:numPr>
        <w:spacing w:after="3" w:line="291" w:lineRule="auto"/>
        <w:ind w:firstLineChars="0"/>
      </w:pPr>
      <w:r w:rsidRPr="00E86ECC">
        <w:rPr>
          <w:rFonts w:ascii="宋体" w:eastAsia="宋体" w:hAnsi="宋体" w:cs="宋体"/>
        </w:rPr>
        <w:t>已知</w:t>
      </w:r>
      <w:proofErr w:type="gramStart"/>
      <w:r w:rsidRPr="00E86ECC">
        <w:rPr>
          <w:rFonts w:ascii="宋体" w:eastAsia="宋体" w:hAnsi="宋体" w:cs="宋体"/>
        </w:rPr>
        <w:t>一</w:t>
      </w:r>
      <w:proofErr w:type="gramEnd"/>
      <w:r w:rsidRPr="00E86ECC">
        <w:rPr>
          <w:rFonts w:ascii="宋体" w:eastAsia="宋体" w:hAnsi="宋体" w:cs="宋体"/>
        </w:rPr>
        <w:t xml:space="preserve">顺序表 </w:t>
      </w:r>
      <w:r w:rsidRPr="00E86ECC">
        <w:rPr>
          <w:rFonts w:ascii="Calibri" w:eastAsia="Calibri" w:hAnsi="Calibri" w:cs="Calibri"/>
        </w:rPr>
        <w:t>A</w:t>
      </w:r>
      <w:r w:rsidR="00CB0FA4">
        <w:rPr>
          <w:rFonts w:asciiTheme="minorEastAsia" w:hAnsiTheme="minorEastAsia" w:cs="Calibri" w:hint="eastAsia"/>
        </w:rPr>
        <w:t>有n</w:t>
      </w:r>
      <w:proofErr w:type="gramStart"/>
      <w:r w:rsidR="00CB0FA4">
        <w:rPr>
          <w:rFonts w:asciiTheme="minorEastAsia" w:hAnsiTheme="minorEastAsia" w:cs="Calibri" w:hint="eastAsia"/>
        </w:rPr>
        <w:t>个</w:t>
      </w:r>
      <w:proofErr w:type="gramEnd"/>
      <w:r w:rsidR="00CB0FA4">
        <w:rPr>
          <w:rFonts w:asciiTheme="minorEastAsia" w:hAnsiTheme="minorEastAsia" w:cs="Calibri" w:hint="eastAsia"/>
        </w:rPr>
        <w:t>元素</w:t>
      </w:r>
      <w:r w:rsidR="00490F8D">
        <w:rPr>
          <w:rFonts w:ascii="宋体" w:eastAsia="宋体" w:hAnsi="宋体" w:cs="宋体"/>
        </w:rPr>
        <w:t>，其元素值</w:t>
      </w:r>
      <w:r w:rsidRPr="00E86ECC">
        <w:rPr>
          <w:rFonts w:ascii="宋体" w:eastAsia="宋体" w:hAnsi="宋体" w:cs="宋体"/>
        </w:rPr>
        <w:t>递减有序排列，编写一个算法删除顺序表中多余的值相同的元素。（伪代码就行，要求：</w:t>
      </w:r>
      <w:r w:rsidR="00CB0FA4">
        <w:rPr>
          <w:rFonts w:ascii="宋体" w:eastAsia="宋体" w:hAnsi="宋体" w:cs="宋体" w:hint="eastAsia"/>
        </w:rPr>
        <w:t>空间复杂度为O(1)，</w:t>
      </w:r>
      <w:r w:rsidRPr="00E86ECC">
        <w:rPr>
          <w:rFonts w:ascii="宋体" w:eastAsia="宋体" w:hAnsi="宋体" w:cs="宋体"/>
        </w:rPr>
        <w:t>分析代码的时间复杂度）</w:t>
      </w:r>
      <w:r w:rsidRPr="00E86ECC">
        <w:rPr>
          <w:rFonts w:ascii="Calibri" w:eastAsia="Calibri" w:hAnsi="Calibri" w:cs="Calibri"/>
        </w:rPr>
        <w:t xml:space="preserve">  </w:t>
      </w:r>
    </w:p>
    <w:p w:rsidR="009929A7" w:rsidRDefault="009929A7">
      <w:pPr>
        <w:spacing w:after="40"/>
      </w:pPr>
    </w:p>
    <w:p w:rsidR="009929A7" w:rsidRDefault="00E72F1A" w:rsidP="00E86ECC">
      <w:pPr>
        <w:pStyle w:val="a3"/>
        <w:numPr>
          <w:ilvl w:val="1"/>
          <w:numId w:val="5"/>
        </w:numPr>
        <w:spacing w:after="3" w:line="291" w:lineRule="auto"/>
        <w:ind w:firstLineChars="0"/>
      </w:pPr>
      <w:r w:rsidRPr="00E86ECC">
        <w:rPr>
          <w:rFonts w:ascii="宋体" w:eastAsia="宋体" w:hAnsi="宋体" w:cs="宋体"/>
        </w:rPr>
        <w:t xml:space="preserve">已知两个单链表 </w:t>
      </w:r>
      <w:r w:rsidRPr="00E86ECC">
        <w:rPr>
          <w:rFonts w:ascii="Calibri" w:eastAsia="Calibri" w:hAnsi="Calibri" w:cs="Calibri"/>
        </w:rPr>
        <w:t xml:space="preserve">A </w:t>
      </w:r>
      <w:r w:rsidRPr="00E86ECC">
        <w:rPr>
          <w:rFonts w:ascii="宋体" w:eastAsia="宋体" w:hAnsi="宋体" w:cs="宋体"/>
        </w:rPr>
        <w:t xml:space="preserve">和 </w:t>
      </w:r>
      <w:r w:rsidRPr="00E86ECC">
        <w:rPr>
          <w:rFonts w:ascii="Calibri" w:eastAsia="Calibri" w:hAnsi="Calibri" w:cs="Calibri"/>
        </w:rPr>
        <w:t xml:space="preserve">B </w:t>
      </w:r>
      <w:r w:rsidRPr="00E86ECC">
        <w:rPr>
          <w:rFonts w:ascii="宋体" w:eastAsia="宋体" w:hAnsi="宋体" w:cs="宋体"/>
        </w:rPr>
        <w:t xml:space="preserve">分别表示两个集合，其元素递增排列，编写算法求出 </w:t>
      </w:r>
      <w:r w:rsidRPr="00E86ECC">
        <w:rPr>
          <w:rFonts w:ascii="Calibri" w:eastAsia="Calibri" w:hAnsi="Calibri" w:cs="Calibri"/>
        </w:rPr>
        <w:t xml:space="preserve">A </w:t>
      </w:r>
      <w:r w:rsidRPr="00E86ECC">
        <w:rPr>
          <w:rFonts w:ascii="宋体" w:eastAsia="宋体" w:hAnsi="宋体" w:cs="宋体"/>
        </w:rPr>
        <w:t xml:space="preserve">和 </w:t>
      </w:r>
      <w:r w:rsidRPr="00E86ECC">
        <w:rPr>
          <w:rFonts w:ascii="Calibri" w:eastAsia="Calibri" w:hAnsi="Calibri" w:cs="Calibri"/>
        </w:rPr>
        <w:t xml:space="preserve">B </w:t>
      </w:r>
      <w:r w:rsidRPr="00E86ECC">
        <w:rPr>
          <w:rFonts w:ascii="宋体" w:eastAsia="宋体" w:hAnsi="宋体" w:cs="宋体"/>
        </w:rPr>
        <w:t xml:space="preserve">的交集 </w:t>
      </w:r>
      <w:r w:rsidRPr="00E86ECC">
        <w:rPr>
          <w:rFonts w:ascii="Calibri" w:eastAsia="Calibri" w:hAnsi="Calibri" w:cs="Calibri"/>
        </w:rPr>
        <w:t>C</w:t>
      </w:r>
      <w:r w:rsidRPr="00E86ECC">
        <w:rPr>
          <w:rFonts w:ascii="宋体" w:eastAsia="宋体" w:hAnsi="宋体" w:cs="宋体"/>
        </w:rPr>
        <w:t xml:space="preserve">，要求 </w:t>
      </w:r>
      <w:r w:rsidRPr="00E86ECC">
        <w:rPr>
          <w:rFonts w:ascii="Calibri" w:eastAsia="Calibri" w:hAnsi="Calibri" w:cs="Calibri"/>
        </w:rPr>
        <w:t xml:space="preserve">C </w:t>
      </w:r>
      <w:r w:rsidRPr="00E86ECC">
        <w:rPr>
          <w:rFonts w:ascii="宋体" w:eastAsia="宋体" w:hAnsi="宋体" w:cs="宋体"/>
        </w:rPr>
        <w:t>同样以元素递增的单链表形式存储。（伪代码就行，要求：分析代码的时间复杂度</w:t>
      </w:r>
      <w:r w:rsidR="00F94FCE">
        <w:rPr>
          <w:rFonts w:ascii="宋体" w:eastAsia="宋体" w:hAnsi="宋体" w:cs="宋体" w:hint="eastAsia"/>
        </w:rPr>
        <w:t>和空间复杂度</w:t>
      </w:r>
      <w:bookmarkStart w:id="0" w:name="_GoBack"/>
      <w:bookmarkEnd w:id="0"/>
      <w:r w:rsidRPr="00E86ECC">
        <w:rPr>
          <w:rFonts w:ascii="宋体" w:eastAsia="宋体" w:hAnsi="宋体" w:cs="宋体"/>
        </w:rPr>
        <w:t>）</w:t>
      </w:r>
      <w:r w:rsidRPr="00E86ECC">
        <w:rPr>
          <w:rFonts w:ascii="Calibri" w:eastAsia="Calibri" w:hAnsi="Calibri" w:cs="Calibri"/>
        </w:rPr>
        <w:t xml:space="preserve"> </w:t>
      </w:r>
    </w:p>
    <w:p w:rsidR="00E86ECC" w:rsidRPr="003B4146" w:rsidRDefault="00E72F1A" w:rsidP="003B4146">
      <w:pPr>
        <w:spacing w:after="39"/>
        <w:ind w:left="420"/>
        <w:rPr>
          <w:rFonts w:eastAsiaTheme="minorEastAsia" w:hint="eastAsia"/>
        </w:rPr>
      </w:pPr>
      <w:r>
        <w:rPr>
          <w:sz w:val="21"/>
        </w:rPr>
        <w:t xml:space="preserve"> </w:t>
      </w:r>
    </w:p>
    <w:sectPr w:rsidR="00E86ECC" w:rsidRPr="003B4146">
      <w:pgSz w:w="11906" w:h="16838"/>
      <w:pgMar w:top="1440" w:right="1793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2508A"/>
    <w:multiLevelType w:val="hybridMultilevel"/>
    <w:tmpl w:val="CD6A072E"/>
    <w:lvl w:ilvl="0" w:tplc="79F6474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90162730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B25E4C"/>
    <w:multiLevelType w:val="hybridMultilevel"/>
    <w:tmpl w:val="E084B476"/>
    <w:lvl w:ilvl="0" w:tplc="4C08220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FC4541"/>
    <w:multiLevelType w:val="multilevel"/>
    <w:tmpl w:val="15CA55A4"/>
    <w:lvl w:ilvl="0">
      <w:start w:val="1"/>
      <w:numFmt w:val="decimal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宋体" w:eastAsia="宋体" w:hAnsi="宋体" w:cs="宋体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宋体" w:eastAsia="宋体" w:hAnsi="宋体" w:cs="宋体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宋体" w:eastAsia="宋体" w:hAnsi="宋体" w:cs="宋体" w:hint="default"/>
      </w:rPr>
    </w:lvl>
  </w:abstractNum>
  <w:abstractNum w:abstractNumId="3" w15:restartNumberingAfterBreak="0">
    <w:nsid w:val="3B8B7B56"/>
    <w:multiLevelType w:val="hybridMultilevel"/>
    <w:tmpl w:val="12B8625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CC834A4"/>
    <w:multiLevelType w:val="multilevel"/>
    <w:tmpl w:val="6B2AC636"/>
    <w:lvl w:ilvl="0">
      <w:start w:val="2"/>
      <w:numFmt w:val="decimal"/>
      <w:lvlText w:val="%1"/>
      <w:lvlJc w:val="left"/>
      <w:pPr>
        <w:ind w:left="360" w:hanging="360"/>
      </w:pPr>
      <w:rPr>
        <w:rFonts w:ascii="宋体" w:eastAsia="宋体" w:hAnsi="宋体" w:cs="宋体" w:hint="default"/>
        <w:sz w:val="21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宋体" w:eastAsia="宋体" w:hAnsi="宋体" w:cs="宋体" w:hint="default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宋体" w:hAnsi="宋体" w:cs="宋体" w:hint="default"/>
        <w:sz w:val="2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eastAsia="宋体" w:hAnsi="宋体" w:cs="宋体" w:hint="default"/>
        <w:sz w:val="2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宋体" w:hAnsi="宋体" w:cs="宋体" w:hint="default"/>
        <w:sz w:val="2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宋体" w:eastAsia="宋体" w:hAnsi="宋体" w:cs="宋体" w:hint="default"/>
        <w:sz w:val="2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宋体" w:eastAsia="宋体" w:hAnsi="宋体" w:cs="宋体" w:hint="default"/>
        <w:sz w:val="2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eastAsia="宋体" w:hAnsi="宋体" w:cs="宋体" w:hint="default"/>
        <w:sz w:val="21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宋体" w:eastAsia="宋体" w:hAnsi="宋体" w:cs="宋体" w:hint="default"/>
        <w:sz w:val="21"/>
      </w:rPr>
    </w:lvl>
  </w:abstractNum>
  <w:abstractNum w:abstractNumId="5" w15:restartNumberingAfterBreak="0">
    <w:nsid w:val="5D2A6FA3"/>
    <w:multiLevelType w:val="hybridMultilevel"/>
    <w:tmpl w:val="2C621CD6"/>
    <w:lvl w:ilvl="0" w:tplc="AED24290">
      <w:start w:val="3"/>
      <w:numFmt w:val="ideographDigital"/>
      <w:lvlText w:val="%1、"/>
      <w:lvlJc w:val="left"/>
      <w:pPr>
        <w:ind w:left="4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0F6A088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8DC2888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50679AA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16A6B2C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8443968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3F462C2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3AC7610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04A86C2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6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9A7"/>
    <w:rsid w:val="003B4146"/>
    <w:rsid w:val="00490F8D"/>
    <w:rsid w:val="006507E6"/>
    <w:rsid w:val="009929A7"/>
    <w:rsid w:val="00CB0FA4"/>
    <w:rsid w:val="00E72F1A"/>
    <w:rsid w:val="00E80843"/>
    <w:rsid w:val="00E86ECC"/>
    <w:rsid w:val="00F9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9AEB"/>
  <w15:docId w15:val="{798B67E4-8AF3-4F5C-B4B9-3DB94051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ECC"/>
    <w:pPr>
      <w:widowControl w:val="0"/>
      <w:spacing w:after="0" w:line="240" w:lineRule="auto"/>
      <w:ind w:firstLineChars="200" w:firstLine="420"/>
      <w:jc w:val="both"/>
    </w:pPr>
    <w:rPr>
      <w:rFonts w:asciiTheme="minorHAnsi" w:eastAsiaTheme="minorEastAsia" w:hAnsiTheme="minorHAnsi" w:cstheme="minorBidi"/>
      <w:color w:val="auto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dcz</dc:creator>
  <cp:keywords/>
  <cp:lastModifiedBy>bookug</cp:lastModifiedBy>
  <cp:revision>11</cp:revision>
  <dcterms:created xsi:type="dcterms:W3CDTF">2015-09-27T15:23:00Z</dcterms:created>
  <dcterms:modified xsi:type="dcterms:W3CDTF">2017-09-16T06:08:00Z</dcterms:modified>
</cp:coreProperties>
</file>