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718"/>
        <w:tblW w:w="0" w:type="auto"/>
        <w:tblLook w:val="04A0"/>
      </w:tblPr>
      <w:tblGrid>
        <w:gridCol w:w="3668"/>
        <w:gridCol w:w="2793"/>
        <w:gridCol w:w="2827"/>
      </w:tblGrid>
      <w:tr w:rsidR="00470E28" w:rsidTr="00470E28">
        <w:tc>
          <w:tcPr>
            <w:tcW w:w="3668" w:type="dxa"/>
          </w:tcPr>
          <w:p w:rsidR="00470E28" w:rsidRPr="004E3F03" w:rsidRDefault="00470E28" w:rsidP="00470E28">
            <w:pPr>
              <w:rPr>
                <w:rFonts w:ascii="Castellar" w:hAnsi="Castellar"/>
                <w:color w:val="4472C4" w:themeColor="accent1"/>
              </w:rPr>
            </w:pPr>
            <w:r w:rsidRPr="004E3F03">
              <w:rPr>
                <w:rFonts w:ascii="Castellar" w:hAnsi="Castellar"/>
                <w:color w:val="4472C4" w:themeColor="accent1"/>
              </w:rPr>
              <w:t>FONCTION</w:t>
            </w:r>
          </w:p>
        </w:tc>
        <w:tc>
          <w:tcPr>
            <w:tcW w:w="2793" w:type="dxa"/>
            <w:tcBorders>
              <w:bottom w:val="single" w:sz="2" w:space="0" w:color="auto"/>
            </w:tcBorders>
          </w:tcPr>
          <w:p w:rsidR="00470E28" w:rsidRPr="004E3F03" w:rsidRDefault="00470E28" w:rsidP="00470E28">
            <w:pPr>
              <w:rPr>
                <w:rFonts w:ascii="Castellar" w:hAnsi="Castellar"/>
                <w:color w:val="4472C4" w:themeColor="accent1"/>
              </w:rPr>
            </w:pPr>
            <w:r w:rsidRPr="004E3F03">
              <w:rPr>
                <w:rFonts w:ascii="Castellar" w:hAnsi="Castellar"/>
                <w:color w:val="4472C4" w:themeColor="accent1"/>
              </w:rPr>
              <w:t>PARAMETRE</w:t>
            </w:r>
          </w:p>
        </w:tc>
        <w:tc>
          <w:tcPr>
            <w:tcW w:w="2827" w:type="dxa"/>
            <w:tcBorders>
              <w:bottom w:val="single" w:sz="2" w:space="0" w:color="auto"/>
            </w:tcBorders>
          </w:tcPr>
          <w:p w:rsidR="00470E28" w:rsidRPr="004E3F03" w:rsidRDefault="00470E28" w:rsidP="00470E28">
            <w:pPr>
              <w:rPr>
                <w:rFonts w:ascii="Castellar" w:hAnsi="Castellar"/>
                <w:color w:val="4472C4" w:themeColor="accent1"/>
              </w:rPr>
            </w:pPr>
            <w:r w:rsidRPr="004E3F03">
              <w:rPr>
                <w:rFonts w:ascii="Castellar" w:hAnsi="Castellar"/>
                <w:color w:val="4472C4" w:themeColor="accent1"/>
              </w:rPr>
              <w:t>DESCRIPTION</w:t>
            </w:r>
          </w:p>
        </w:tc>
      </w:tr>
      <w:tr w:rsidR="00470E28" w:rsidTr="00470E28">
        <w:tc>
          <w:tcPr>
            <w:tcW w:w="3668" w:type="dxa"/>
            <w:tcBorders>
              <w:right w:val="single" w:sz="2" w:space="0" w:color="auto"/>
            </w:tcBorders>
          </w:tcPr>
          <w:p w:rsidR="00470E28" w:rsidRDefault="00470E28" w:rsidP="00470E28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INITIATEUR DE CRYPTAGE</w:t>
            </w:r>
          </w:p>
          <w:p w:rsidR="00470E28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Pr="004E3F03" w:rsidRDefault="00470E28" w:rsidP="00470E28">
            <w:pPr>
              <w:rPr>
                <w:rFonts w:cstheme="minorHAnsi"/>
              </w:rPr>
            </w:pPr>
            <w:r w:rsidRPr="004E3F03">
              <w:rPr>
                <w:rFonts w:cstheme="minorHAnsi"/>
              </w:rPr>
              <w:t>Begin_encrypt</w:t>
            </w:r>
          </w:p>
        </w:tc>
        <w:tc>
          <w:tcPr>
            <w:tcW w:w="2793" w:type="dxa"/>
            <w:tcBorders>
              <w:left w:val="single" w:sz="2" w:space="0" w:color="auto"/>
              <w:right w:val="single" w:sz="2" w:space="0" w:color="auto"/>
            </w:tcBorders>
          </w:tcPr>
          <w:p w:rsidR="00470E28" w:rsidRDefault="00470E28" w:rsidP="00470E28">
            <w:pPr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color w:val="FF0000"/>
                <w:sz w:val="48"/>
                <w:szCs w:val="48"/>
              </w:rPr>
              <w:t xml:space="preserve">         </w:t>
            </w:r>
          </w:p>
          <w:p w:rsidR="00470E28" w:rsidRDefault="00470E28" w:rsidP="00470E28">
            <w:pPr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       </w:t>
            </w:r>
          </w:p>
          <w:p w:rsidR="00470E28" w:rsidRPr="004E3F03" w:rsidRDefault="00470E28" w:rsidP="00470E28">
            <w:pPr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          /</w:t>
            </w:r>
          </w:p>
        </w:tc>
        <w:tc>
          <w:tcPr>
            <w:tcW w:w="2827" w:type="dxa"/>
            <w:tcBorders>
              <w:left w:val="single" w:sz="2" w:space="0" w:color="auto"/>
            </w:tcBorders>
          </w:tcPr>
          <w:p w:rsidR="00470E28" w:rsidRPr="004E3F03" w:rsidRDefault="00470E28" w:rsidP="00470E28">
            <w:pPr>
              <w:rPr>
                <w:rFonts w:cstheme="minorHAnsi"/>
              </w:rPr>
            </w:pPr>
            <w:r w:rsidRPr="004E3F03">
              <w:rPr>
                <w:rFonts w:cstheme="minorHAnsi"/>
              </w:rPr>
              <w:t>Fonction mère contenant toutes les autres fonctions</w:t>
            </w:r>
            <w:r>
              <w:rPr>
                <w:rFonts w:cstheme="minorHAnsi"/>
              </w:rPr>
              <w:t xml:space="preserve"> ci-dessous</w:t>
            </w:r>
            <w:r w:rsidRPr="004E3F03">
              <w:rPr>
                <w:rFonts w:cstheme="minorHAnsi"/>
              </w:rPr>
              <w:t>. Permet le démarrage du cryptage</w:t>
            </w:r>
            <w:r>
              <w:rPr>
                <w:rFonts w:cstheme="minorHAnsi"/>
              </w:rPr>
              <w:t xml:space="preserve"> en faisant appel aux fonctions ci-dessous</w:t>
            </w:r>
          </w:p>
        </w:tc>
      </w:tr>
      <w:tr w:rsidR="00470E28" w:rsidTr="00470E28">
        <w:tc>
          <w:tcPr>
            <w:tcW w:w="3668" w:type="dxa"/>
          </w:tcPr>
          <w:p w:rsidR="00470E28" w:rsidRDefault="00470E28" w:rsidP="00470E28">
            <w:pPr>
              <w:rPr>
                <w:rFonts w:cstheme="minorHAnsi"/>
                <w:color w:val="FF0000"/>
              </w:rPr>
            </w:pPr>
            <w:r w:rsidRPr="00F123FD">
              <w:rPr>
                <w:rFonts w:cstheme="minorHAnsi"/>
                <w:color w:val="FF0000"/>
              </w:rPr>
              <w:t>Téléchargement des paramètres</w:t>
            </w:r>
          </w:p>
          <w:p w:rsidR="00470E28" w:rsidRPr="00F123FD" w:rsidRDefault="00470E28" w:rsidP="00470E28">
            <w:pPr>
              <w:rPr>
                <w:rFonts w:cstheme="minorHAnsi"/>
              </w:rPr>
            </w:pPr>
            <w:r w:rsidRPr="00F123FD">
              <w:rPr>
                <w:rFonts w:cstheme="minorHAnsi"/>
              </w:rPr>
              <w:t>Data.load_params</w:t>
            </w:r>
          </w:p>
        </w:tc>
        <w:tc>
          <w:tcPr>
            <w:tcW w:w="2793" w:type="dxa"/>
          </w:tcPr>
          <w:p w:rsidR="00470E28" w:rsidRDefault="00470E28" w:rsidP="00470E28">
            <w:pPr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   </w:t>
            </w:r>
          </w:p>
          <w:p w:rsidR="00470E28" w:rsidRPr="00F123FD" w:rsidRDefault="00470E28" w:rsidP="00470E28">
            <w:pPr>
              <w:rPr>
                <w:rFonts w:cstheme="minorHAnsi"/>
              </w:rPr>
            </w:pPr>
            <w:r>
              <w:rPr>
                <w:rFonts w:ascii="Lucida Calligraphy" w:hAnsi="Lucida Calligraphy"/>
              </w:rPr>
              <w:t xml:space="preserve">      </w:t>
            </w:r>
            <w:r w:rsidRPr="00F123FD">
              <w:rPr>
                <w:rFonts w:cstheme="minorHAnsi"/>
              </w:rPr>
              <w:t>Settings_</w:t>
            </w:r>
            <w:r>
              <w:rPr>
                <w:rFonts w:cstheme="minorHAnsi"/>
              </w:rPr>
              <w:t>file</w:t>
            </w:r>
          </w:p>
        </w:tc>
        <w:tc>
          <w:tcPr>
            <w:tcW w:w="2827" w:type="dxa"/>
          </w:tcPr>
          <w:p w:rsidR="00470E28" w:rsidRPr="00F123FD" w:rsidRDefault="00470E28" w:rsidP="00470E28">
            <w:pPr>
              <w:rPr>
                <w:rFonts w:cstheme="minorHAnsi"/>
              </w:rPr>
            </w:pPr>
            <w:r w:rsidRPr="00F123FD">
              <w:rPr>
                <w:rFonts w:cstheme="minorHAnsi"/>
              </w:rPr>
              <w:t xml:space="preserve">Permet d’afficher la liste des rotors disponibles </w:t>
            </w:r>
          </w:p>
        </w:tc>
      </w:tr>
      <w:tr w:rsidR="00470E28" w:rsidTr="00470E28">
        <w:tc>
          <w:tcPr>
            <w:tcW w:w="3668" w:type="dxa"/>
          </w:tcPr>
          <w:p w:rsidR="00470E28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Default="00470E28" w:rsidP="00470E28">
            <w:pPr>
              <w:rPr>
                <w:rFonts w:cstheme="minorHAnsi"/>
                <w:color w:val="FF0000"/>
              </w:rPr>
            </w:pPr>
            <w:r w:rsidRPr="00F123FD">
              <w:rPr>
                <w:rFonts w:cstheme="minorHAnsi"/>
                <w:color w:val="FF0000"/>
              </w:rPr>
              <w:t>Sélections des rotors</w:t>
            </w:r>
          </w:p>
          <w:p w:rsidR="00470E28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Pr="00F123FD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Pr="00F123FD" w:rsidRDefault="00470E28" w:rsidP="00470E28">
            <w:pPr>
              <w:rPr>
                <w:rFonts w:ascii="Lucida Calligraphy" w:hAnsi="Lucida Calligraphy"/>
                <w:sz w:val="48"/>
                <w:szCs w:val="48"/>
              </w:rPr>
            </w:pPr>
            <w:r w:rsidRPr="00F123FD">
              <w:rPr>
                <w:rFonts w:cstheme="minorHAnsi"/>
              </w:rPr>
              <w:t>Selected_rotor</w:t>
            </w:r>
          </w:p>
        </w:tc>
        <w:tc>
          <w:tcPr>
            <w:tcW w:w="2793" w:type="dxa"/>
          </w:tcPr>
          <w:p w:rsidR="00470E28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</w:p>
          <w:p w:rsidR="00470E28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</w:p>
          <w:p w:rsidR="00470E28" w:rsidRDefault="00470E28" w:rsidP="00470E28">
            <w:pPr>
              <w:rPr>
                <w:rFonts w:cstheme="minorHAnsi"/>
              </w:rPr>
            </w:pPr>
          </w:p>
          <w:p w:rsidR="00470E28" w:rsidRPr="00F123FD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</w:t>
            </w:r>
            <w:r w:rsidRPr="00F123FD">
              <w:rPr>
                <w:rFonts w:cstheme="minorHAnsi"/>
              </w:rPr>
              <w:t xml:space="preserve">Tableau </w:t>
            </w:r>
          </w:p>
        </w:tc>
        <w:tc>
          <w:tcPr>
            <w:tcW w:w="2827" w:type="dxa"/>
          </w:tcPr>
          <w:p w:rsidR="00470E28" w:rsidRPr="004C7638" w:rsidRDefault="00470E28" w:rsidP="00470E28">
            <w:pPr>
              <w:rPr>
                <w:rFonts w:cstheme="minorHAnsi"/>
              </w:rPr>
            </w:pPr>
            <w:r w:rsidRPr="004C7638">
              <w:rPr>
                <w:rFonts w:cstheme="minorHAnsi"/>
              </w:rPr>
              <w:t>Demande a l’utilisateur de choisir 03 rotors et vérifie si sont choix est dans la liste ; après le choix d’un rotor il le retire de la liste pour que l’utilisateur n’est pas des rotors semblable dans son tableau</w:t>
            </w:r>
          </w:p>
        </w:tc>
      </w:tr>
      <w:tr w:rsidR="00470E28" w:rsidTr="00470E28">
        <w:tc>
          <w:tcPr>
            <w:tcW w:w="3668" w:type="dxa"/>
          </w:tcPr>
          <w:p w:rsidR="00470E28" w:rsidRDefault="00470E28" w:rsidP="00470E28">
            <w:pPr>
              <w:rPr>
                <w:rFonts w:cstheme="minorHAnsi"/>
                <w:color w:val="FF0000"/>
              </w:rPr>
            </w:pPr>
            <w:r w:rsidRPr="004C7638">
              <w:rPr>
                <w:rFonts w:cstheme="minorHAnsi"/>
                <w:color w:val="FF0000"/>
              </w:rPr>
              <w:t>Ordre des rotors</w:t>
            </w:r>
          </w:p>
          <w:p w:rsidR="00470E28" w:rsidRPr="004C7638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Pr="004C7638" w:rsidRDefault="00470E28" w:rsidP="00470E28">
            <w:pPr>
              <w:rPr>
                <w:rFonts w:ascii="Lucida Calligraphy" w:hAnsi="Lucida Calligraphy"/>
                <w:sz w:val="48"/>
                <w:szCs w:val="48"/>
              </w:rPr>
            </w:pPr>
            <w:r w:rsidRPr="004C7638">
              <w:rPr>
                <w:rFonts w:cstheme="minorHAnsi"/>
              </w:rPr>
              <w:t>trie</w:t>
            </w:r>
          </w:p>
        </w:tc>
        <w:tc>
          <w:tcPr>
            <w:tcW w:w="2793" w:type="dxa"/>
          </w:tcPr>
          <w:p w:rsidR="00470E28" w:rsidRDefault="00470E28" w:rsidP="00470E28">
            <w:pPr>
              <w:rPr>
                <w:rFonts w:cstheme="minorHAnsi"/>
              </w:rPr>
            </w:pPr>
          </w:p>
          <w:p w:rsidR="00470E28" w:rsidRPr="004C7638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/</w:t>
            </w:r>
          </w:p>
        </w:tc>
        <w:tc>
          <w:tcPr>
            <w:tcW w:w="2827" w:type="dxa"/>
          </w:tcPr>
          <w:p w:rsidR="00470E28" w:rsidRPr="004C7638" w:rsidRDefault="00470E28" w:rsidP="00470E28">
            <w:pPr>
              <w:rPr>
                <w:rFonts w:cstheme="minorHAnsi"/>
              </w:rPr>
            </w:pPr>
            <w:r w:rsidRPr="004C7638">
              <w:rPr>
                <w:rFonts w:cstheme="minorHAnsi"/>
              </w:rPr>
              <w:t xml:space="preserve">S’assure que l’ordre des choix des rotors soit égal à l’ordre de leur position </w:t>
            </w:r>
            <w:r>
              <w:rPr>
                <w:rFonts w:cstheme="minorHAnsi"/>
              </w:rPr>
              <w:t xml:space="preserve">ensuite le met dans la liste </w:t>
            </w:r>
          </w:p>
        </w:tc>
      </w:tr>
      <w:tr w:rsidR="00470E28" w:rsidTr="00470E28">
        <w:tc>
          <w:tcPr>
            <w:tcW w:w="3668" w:type="dxa"/>
          </w:tcPr>
          <w:p w:rsidR="00470E28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Default="00470E28" w:rsidP="00470E28">
            <w:pPr>
              <w:rPr>
                <w:rFonts w:cstheme="minorHAnsi"/>
                <w:color w:val="FF0000"/>
              </w:rPr>
            </w:pPr>
            <w:r w:rsidRPr="00AB4BF7">
              <w:rPr>
                <w:rFonts w:cstheme="minorHAnsi"/>
                <w:color w:val="FF0000"/>
              </w:rPr>
              <w:t>Sélection du réflecteur</w:t>
            </w:r>
          </w:p>
          <w:p w:rsidR="00470E28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Pr="00AB4BF7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Pr="00AB4BF7" w:rsidRDefault="00470E28" w:rsidP="00470E28">
            <w:pPr>
              <w:rPr>
                <w:rFonts w:ascii="Lucida Calligraphy" w:hAnsi="Lucida Calligraphy"/>
                <w:sz w:val="48"/>
                <w:szCs w:val="48"/>
              </w:rPr>
            </w:pPr>
            <w:r w:rsidRPr="00AB4BF7">
              <w:rPr>
                <w:rFonts w:cstheme="minorHAnsi"/>
              </w:rPr>
              <w:t>Reflector_choice</w:t>
            </w:r>
          </w:p>
        </w:tc>
        <w:tc>
          <w:tcPr>
            <w:tcW w:w="2793" w:type="dxa"/>
          </w:tcPr>
          <w:p w:rsidR="00470E28" w:rsidRDefault="00470E28" w:rsidP="00470E28">
            <w:pPr>
              <w:rPr>
                <w:rFonts w:cstheme="minorHAnsi"/>
              </w:rPr>
            </w:pPr>
          </w:p>
          <w:p w:rsidR="00470E28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</w:p>
          <w:p w:rsidR="00470E28" w:rsidRDefault="00470E28" w:rsidP="00470E28">
            <w:pPr>
              <w:rPr>
                <w:rFonts w:cstheme="minorHAnsi"/>
              </w:rPr>
            </w:pPr>
          </w:p>
          <w:p w:rsidR="00470E28" w:rsidRPr="00AB4BF7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  <w:r w:rsidRPr="00AB4BF7">
              <w:rPr>
                <w:rFonts w:cstheme="minorHAnsi"/>
              </w:rPr>
              <w:t>dictionnaire</w:t>
            </w:r>
          </w:p>
        </w:tc>
        <w:tc>
          <w:tcPr>
            <w:tcW w:w="2827" w:type="dxa"/>
          </w:tcPr>
          <w:p w:rsidR="00470E28" w:rsidRPr="00AB4BF7" w:rsidRDefault="00470E28" w:rsidP="00470E28">
            <w:pPr>
              <w:rPr>
                <w:rFonts w:cstheme="minorHAnsi"/>
              </w:rPr>
            </w:pPr>
            <w:r w:rsidRPr="00AB4BF7">
              <w:rPr>
                <w:rFonts w:cstheme="minorHAnsi"/>
              </w:rPr>
              <w:t>Parcours la liste des réflecteurs et demande a l’utilisateur d’entrer la chaine caractère correspondant au réflecteur choisie et met dans un dictionnaire le réflecteur choisie</w:t>
            </w:r>
          </w:p>
        </w:tc>
      </w:tr>
      <w:tr w:rsidR="00470E28" w:rsidRPr="00122F06" w:rsidTr="00470E28">
        <w:tc>
          <w:tcPr>
            <w:tcW w:w="3668" w:type="dxa"/>
          </w:tcPr>
          <w:p w:rsidR="00470E28" w:rsidRDefault="00470E28" w:rsidP="00470E28">
            <w:pPr>
              <w:rPr>
                <w:rFonts w:cstheme="minorHAnsi"/>
                <w:color w:val="FF0000"/>
              </w:rPr>
            </w:pPr>
          </w:p>
          <w:p w:rsidR="00470E28" w:rsidRDefault="00470E28" w:rsidP="00470E28">
            <w:pPr>
              <w:rPr>
                <w:rFonts w:cstheme="minorHAnsi"/>
                <w:color w:val="FF0000"/>
              </w:rPr>
            </w:pPr>
            <w:r w:rsidRPr="00122F06">
              <w:rPr>
                <w:rFonts w:cstheme="minorHAnsi"/>
                <w:color w:val="FF0000"/>
              </w:rPr>
              <w:t xml:space="preserve">Message </w:t>
            </w:r>
            <w:r>
              <w:rPr>
                <w:rFonts w:cstheme="minorHAnsi"/>
                <w:color w:val="FF0000"/>
              </w:rPr>
              <w:t>a crypté</w:t>
            </w:r>
          </w:p>
          <w:p w:rsidR="00470E28" w:rsidRPr="00122F06" w:rsidRDefault="00470E28" w:rsidP="00470E28">
            <w:pPr>
              <w:rPr>
                <w:rFonts w:cstheme="minorHAnsi"/>
                <w:color w:val="FF0000"/>
              </w:rPr>
            </w:pPr>
          </w:p>
        </w:tc>
        <w:tc>
          <w:tcPr>
            <w:tcW w:w="2793" w:type="dxa"/>
          </w:tcPr>
          <w:p w:rsidR="00470E28" w:rsidRPr="00122F06" w:rsidRDefault="00470E28" w:rsidP="00470E28">
            <w:pPr>
              <w:rPr>
                <w:rFonts w:cstheme="minorHAnsi"/>
              </w:rPr>
            </w:pPr>
            <w:r w:rsidRPr="00122F06">
              <w:rPr>
                <w:rFonts w:cstheme="minorHAnsi"/>
              </w:rPr>
              <w:t>Message</w:t>
            </w:r>
            <w:r>
              <w:rPr>
                <w:rFonts w:cstheme="minorHAnsi"/>
              </w:rPr>
              <w:t xml:space="preserve"> </w:t>
            </w:r>
            <w:r w:rsidRPr="00122F06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122F06">
              <w:rPr>
                <w:rFonts w:cstheme="minorHAnsi"/>
              </w:rPr>
              <w:t>input (</w:t>
            </w:r>
            <w:r>
              <w:rPr>
                <w:rFonts w:cstheme="minorHAnsi"/>
              </w:rPr>
              <w:t>‘‘</w:t>
            </w:r>
            <w:r w:rsidRPr="00122F06">
              <w:rPr>
                <w:rFonts w:cstheme="minorHAnsi"/>
              </w:rPr>
              <w:t>message=</w:t>
            </w:r>
            <w:r>
              <w:rPr>
                <w:rFonts w:cstheme="minorHAnsi"/>
              </w:rPr>
              <w:t> ’’</w:t>
            </w:r>
            <w:r w:rsidRPr="00122F06">
              <w:rPr>
                <w:rFonts w:cstheme="minorHAnsi"/>
              </w:rPr>
              <w:t>)</w:t>
            </w:r>
          </w:p>
        </w:tc>
        <w:tc>
          <w:tcPr>
            <w:tcW w:w="2827" w:type="dxa"/>
          </w:tcPr>
          <w:p w:rsidR="00470E28" w:rsidRPr="00122F06" w:rsidRDefault="00470E28" w:rsidP="00470E28">
            <w:pPr>
              <w:rPr>
                <w:rFonts w:cstheme="minorHAnsi"/>
              </w:rPr>
            </w:pPr>
            <w:r w:rsidRPr="00122F06">
              <w:rPr>
                <w:rFonts w:cstheme="minorHAnsi"/>
              </w:rPr>
              <w:t>Demande a l’utilisateur d’entrer son message a encrypté/décrypté</w:t>
            </w:r>
          </w:p>
        </w:tc>
      </w:tr>
      <w:tr w:rsidR="00470E28" w:rsidTr="00470E28">
        <w:tc>
          <w:tcPr>
            <w:tcW w:w="3668" w:type="dxa"/>
          </w:tcPr>
          <w:p w:rsidR="00470E28" w:rsidRPr="00122F06" w:rsidRDefault="00470E28" w:rsidP="00470E28">
            <w:pPr>
              <w:rPr>
                <w:rFonts w:cstheme="minorHAnsi"/>
                <w:color w:val="FF0000"/>
              </w:rPr>
            </w:pPr>
            <w:r w:rsidRPr="00122F06">
              <w:rPr>
                <w:rFonts w:cstheme="minorHAnsi"/>
                <w:color w:val="FF0000"/>
              </w:rPr>
              <w:t>Fichier du message a crypté</w:t>
            </w:r>
          </w:p>
        </w:tc>
        <w:tc>
          <w:tcPr>
            <w:tcW w:w="2793" w:type="dxa"/>
          </w:tcPr>
          <w:p w:rsidR="00470E28" w:rsidRDefault="00470E28" w:rsidP="00470E28">
            <w:pPr>
              <w:rPr>
                <w:rFonts w:ascii="Lucida Calligraphy" w:hAnsi="Lucida Calligraphy"/>
                <w:color w:val="FF0000"/>
                <w:sz w:val="48"/>
                <w:szCs w:val="48"/>
              </w:rPr>
            </w:pPr>
            <w:r>
              <w:rPr>
                <w:rFonts w:cstheme="minorHAnsi"/>
              </w:rPr>
              <w:t xml:space="preserve">File_name </w:t>
            </w:r>
            <w:r w:rsidRPr="00122F06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122F06">
              <w:rPr>
                <w:rFonts w:cstheme="minorHAnsi"/>
              </w:rPr>
              <w:t>input (</w:t>
            </w:r>
            <w:r>
              <w:rPr>
                <w:rFonts w:cstheme="minorHAnsi"/>
              </w:rPr>
              <w:t>‘‘fichier</w:t>
            </w:r>
            <w:r w:rsidRPr="00122F06">
              <w:rPr>
                <w:rFonts w:cstheme="minorHAnsi"/>
              </w:rPr>
              <w:t>=</w:t>
            </w:r>
            <w:r>
              <w:rPr>
                <w:rFonts w:cstheme="minorHAnsi"/>
              </w:rPr>
              <w:t> ’’</w:t>
            </w:r>
            <w:r w:rsidRPr="00122F06">
              <w:rPr>
                <w:rFonts w:cstheme="minorHAnsi"/>
              </w:rPr>
              <w:t>)</w:t>
            </w:r>
          </w:p>
        </w:tc>
        <w:tc>
          <w:tcPr>
            <w:tcW w:w="2827" w:type="dxa"/>
          </w:tcPr>
          <w:p w:rsidR="00470E28" w:rsidRDefault="00470E28" w:rsidP="00470E28">
            <w:pPr>
              <w:rPr>
                <w:rFonts w:ascii="Lucida Calligraphy" w:hAnsi="Lucida Calligraphy"/>
                <w:color w:val="FF0000"/>
                <w:sz w:val="48"/>
                <w:szCs w:val="48"/>
              </w:rPr>
            </w:pPr>
            <w:r w:rsidRPr="00122F06">
              <w:rPr>
                <w:rFonts w:cstheme="minorHAnsi"/>
              </w:rPr>
              <w:t>Demande a l’utilisateur d’</w:t>
            </w:r>
            <w:r>
              <w:rPr>
                <w:rFonts w:cstheme="minorHAnsi"/>
              </w:rPr>
              <w:t>entrer du fichier contenant le</w:t>
            </w:r>
            <w:r w:rsidRPr="00122F06">
              <w:rPr>
                <w:rFonts w:cstheme="minorHAnsi"/>
              </w:rPr>
              <w:t xml:space="preserve"> message a encrypté/décrypté</w:t>
            </w:r>
          </w:p>
        </w:tc>
      </w:tr>
      <w:tr w:rsidR="00470E28" w:rsidTr="00470E28">
        <w:tc>
          <w:tcPr>
            <w:tcW w:w="3668" w:type="dxa"/>
          </w:tcPr>
          <w:p w:rsidR="00470E28" w:rsidRPr="00122F06" w:rsidRDefault="00470E28" w:rsidP="00470E28">
            <w:pPr>
              <w:rPr>
                <w:rFonts w:cstheme="minorHAnsi"/>
                <w:color w:val="FF0000"/>
              </w:rPr>
            </w:pPr>
            <w:r w:rsidRPr="00122F06">
              <w:rPr>
                <w:rFonts w:cstheme="minorHAnsi"/>
                <w:color w:val="FF0000"/>
              </w:rPr>
              <w:t>Sauvegarde du message</w:t>
            </w:r>
          </w:p>
          <w:p w:rsidR="00470E28" w:rsidRPr="00122F06" w:rsidRDefault="00470E28" w:rsidP="00470E28">
            <w:pPr>
              <w:rPr>
                <w:rFonts w:ascii="Lucida Calligraphy" w:hAnsi="Lucida Calligraphy"/>
                <w:sz w:val="48"/>
                <w:szCs w:val="48"/>
              </w:rPr>
            </w:pPr>
            <w:r w:rsidRPr="00122F06">
              <w:rPr>
                <w:rFonts w:cstheme="minorHAnsi"/>
              </w:rPr>
              <w:t>Data.save_message</w:t>
            </w:r>
          </w:p>
        </w:tc>
        <w:tc>
          <w:tcPr>
            <w:tcW w:w="2793" w:type="dxa"/>
          </w:tcPr>
          <w:p w:rsidR="00470E28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F95AAD">
              <w:rPr>
                <w:rFonts w:cstheme="minorHAnsi"/>
              </w:rPr>
              <w:t>F ‘‘{file_name}.txt, message</w:t>
            </w:r>
            <w:r>
              <w:rPr>
                <w:rFonts w:cstheme="minorHAnsi"/>
              </w:rPr>
              <w:t>)</w:t>
            </w:r>
          </w:p>
          <w:p w:rsidR="00470E28" w:rsidRPr="00F95AAD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>Out = [ ]</w:t>
            </w:r>
          </w:p>
        </w:tc>
        <w:tc>
          <w:tcPr>
            <w:tcW w:w="2827" w:type="dxa"/>
          </w:tcPr>
          <w:p w:rsidR="00470E28" w:rsidRPr="00F95AAD" w:rsidRDefault="00470E28" w:rsidP="00470E28">
            <w:pPr>
              <w:rPr>
                <w:rFonts w:cstheme="minorHAnsi"/>
              </w:rPr>
            </w:pPr>
            <w:r w:rsidRPr="00F95AAD">
              <w:rPr>
                <w:rFonts w:cstheme="minorHAnsi"/>
              </w:rPr>
              <w:t>Sauvegarde le message d’entrer/de sortie dans un fichier</w:t>
            </w:r>
          </w:p>
        </w:tc>
      </w:tr>
      <w:tr w:rsidR="00470E28" w:rsidTr="00470E28">
        <w:tc>
          <w:tcPr>
            <w:tcW w:w="3668" w:type="dxa"/>
          </w:tcPr>
          <w:p w:rsidR="00470E28" w:rsidRDefault="00470E28" w:rsidP="00470E28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Sélections de rotors et réflecteur</w:t>
            </w:r>
          </w:p>
          <w:p w:rsidR="00470E28" w:rsidRPr="00F95AAD" w:rsidRDefault="00470E28" w:rsidP="00470E28">
            <w:pPr>
              <w:rPr>
                <w:rFonts w:cstheme="minorHAnsi"/>
              </w:rPr>
            </w:pPr>
            <w:r w:rsidRPr="00F95AAD">
              <w:rPr>
                <w:rFonts w:cstheme="minorHAnsi"/>
              </w:rPr>
              <w:t>Data.select_main_rotor_and_reflector</w:t>
            </w:r>
          </w:p>
        </w:tc>
        <w:tc>
          <w:tcPr>
            <w:tcW w:w="2793" w:type="dxa"/>
          </w:tcPr>
          <w:p w:rsidR="00470E28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Selected_rotor</w:t>
            </w:r>
          </w:p>
          <w:p w:rsidR="00470E28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>Reflector_choice</w:t>
            </w:r>
          </w:p>
        </w:tc>
        <w:tc>
          <w:tcPr>
            <w:tcW w:w="2827" w:type="dxa"/>
          </w:tcPr>
          <w:p w:rsidR="00470E28" w:rsidRPr="00F95AAD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>Permet de faire appel au rotor et réflecteur sélectionné dans la fonction Begin_encrypt</w:t>
            </w:r>
          </w:p>
        </w:tc>
      </w:tr>
      <w:tr w:rsidR="00470E28" w:rsidTr="00470E28">
        <w:tc>
          <w:tcPr>
            <w:tcW w:w="3668" w:type="dxa"/>
          </w:tcPr>
          <w:p w:rsidR="00470E28" w:rsidRDefault="00470E28" w:rsidP="00470E28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Lecture du message</w:t>
            </w:r>
          </w:p>
          <w:p w:rsidR="00470E28" w:rsidRPr="00590B27" w:rsidRDefault="00470E28" w:rsidP="00470E28">
            <w:pPr>
              <w:rPr>
                <w:rFonts w:cstheme="minorHAnsi"/>
              </w:rPr>
            </w:pPr>
            <w:r w:rsidRPr="00590B27">
              <w:rPr>
                <w:rFonts w:cstheme="minorHAnsi"/>
              </w:rPr>
              <w:t>Data.lecture_message</w:t>
            </w:r>
          </w:p>
        </w:tc>
        <w:tc>
          <w:tcPr>
            <w:tcW w:w="2793" w:type="dxa"/>
          </w:tcPr>
          <w:p w:rsidR="00470E28" w:rsidRDefault="00470E28" w:rsidP="00470E28">
            <w:pPr>
              <w:rPr>
                <w:rFonts w:cstheme="minorHAnsi"/>
              </w:rPr>
            </w:pPr>
            <w:r w:rsidRPr="00F95AAD">
              <w:rPr>
                <w:rFonts w:cstheme="minorHAnsi"/>
              </w:rPr>
              <w:t>F ‘‘{file_name}.Txt</w:t>
            </w:r>
          </w:p>
          <w:p w:rsidR="00470E28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>out</w:t>
            </w:r>
          </w:p>
        </w:tc>
        <w:tc>
          <w:tcPr>
            <w:tcW w:w="2827" w:type="dxa"/>
          </w:tcPr>
          <w:p w:rsidR="00470E28" w:rsidRPr="00590B27" w:rsidRDefault="00470E28" w:rsidP="00470E28">
            <w:pPr>
              <w:rPr>
                <w:rFonts w:cstheme="minorHAnsi"/>
              </w:rPr>
            </w:pPr>
            <w:r w:rsidRPr="00590B27">
              <w:rPr>
                <w:rFonts w:cstheme="minorHAnsi"/>
              </w:rPr>
              <w:t>Prends le message contenue dans le fichier et l’écrit dans la partie réservé au message a encrypté/décrypté</w:t>
            </w:r>
          </w:p>
        </w:tc>
      </w:tr>
      <w:tr w:rsidR="00470E28" w:rsidTr="00470E28">
        <w:tc>
          <w:tcPr>
            <w:tcW w:w="3668" w:type="dxa"/>
          </w:tcPr>
          <w:p w:rsidR="00470E28" w:rsidRPr="00470E28" w:rsidRDefault="00470E28" w:rsidP="00470E28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Machine d’encryptage CESAR</w:t>
            </w:r>
            <w:r w:rsidRPr="00590B27">
              <w:rPr>
                <w:rFonts w:cstheme="minorHAnsi"/>
              </w:rPr>
              <w:t xml:space="preserve"> Enigma_machine</w:t>
            </w:r>
          </w:p>
        </w:tc>
        <w:tc>
          <w:tcPr>
            <w:tcW w:w="2793" w:type="dxa"/>
          </w:tcPr>
          <w:p w:rsidR="00470E28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>Out [0]</w:t>
            </w:r>
          </w:p>
          <w:p w:rsidR="00470E28" w:rsidRPr="00F95AAD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>en</w:t>
            </w:r>
          </w:p>
        </w:tc>
        <w:tc>
          <w:tcPr>
            <w:tcW w:w="2827" w:type="dxa"/>
          </w:tcPr>
          <w:p w:rsidR="00470E28" w:rsidRPr="00590B27" w:rsidRDefault="00470E28" w:rsidP="00470E28">
            <w:pPr>
              <w:rPr>
                <w:rFonts w:cstheme="minorHAnsi"/>
              </w:rPr>
            </w:pPr>
            <w:r>
              <w:rPr>
                <w:rFonts w:cstheme="minorHAnsi"/>
              </w:rPr>
              <w:t>Fonction codage et décodage d’un message selon le positionnement des rotors et du réflecteur</w:t>
            </w:r>
          </w:p>
        </w:tc>
      </w:tr>
    </w:tbl>
    <w:p w:rsidR="004E3F03" w:rsidRDefault="004E3F03">
      <w:pPr>
        <w:rPr>
          <w:rFonts w:ascii="Lucida Calligraphy" w:hAnsi="Lucida Calligraphy"/>
          <w:b/>
          <w:i/>
          <w:color w:val="FF0000"/>
          <w:sz w:val="48"/>
          <w:szCs w:val="48"/>
          <w:u w:val="single"/>
        </w:rPr>
      </w:pPr>
    </w:p>
    <w:p w:rsidR="00E50DD4" w:rsidRPr="00E50DD4" w:rsidRDefault="00E50DD4">
      <w:pPr>
        <w:rPr>
          <w:rFonts w:ascii="Lucida Calligraphy" w:hAnsi="Lucida Calligraphy"/>
          <w:color w:val="FF0000"/>
          <w:sz w:val="48"/>
          <w:szCs w:val="48"/>
        </w:rPr>
      </w:pPr>
    </w:p>
    <w:sectPr w:rsidR="00E50DD4" w:rsidRPr="00E50DD4" w:rsidSect="00225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E50DD4"/>
    <w:rsid w:val="00122F06"/>
    <w:rsid w:val="00225007"/>
    <w:rsid w:val="00470E28"/>
    <w:rsid w:val="004C7638"/>
    <w:rsid w:val="004E3F03"/>
    <w:rsid w:val="00590B27"/>
    <w:rsid w:val="00AB4BF7"/>
    <w:rsid w:val="00DD6E1F"/>
    <w:rsid w:val="00E50DD4"/>
    <w:rsid w:val="00F123FD"/>
    <w:rsid w:val="00F9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0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</dc:creator>
  <cp:lastModifiedBy>Uer</cp:lastModifiedBy>
  <cp:revision>1</cp:revision>
  <dcterms:created xsi:type="dcterms:W3CDTF">2022-03-01T12:40:00Z</dcterms:created>
  <dcterms:modified xsi:type="dcterms:W3CDTF">2022-03-01T14:15:00Z</dcterms:modified>
</cp:coreProperties>
</file>