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02" w:rsidRPr="00353E40" w:rsidRDefault="00AC5E02" w:rsidP="00AC5E02">
      <w:pPr>
        <w:spacing w:before="120" w:after="120" w:line="240" w:lineRule="auto"/>
        <w:ind w:left="432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53E40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</w:rPr>
        <w:t>Updates:</w:t>
      </w:r>
    </w:p>
    <w:p w:rsidR="00AC5E02" w:rsidRPr="00353E40" w:rsidRDefault="00AC5E02" w:rsidP="00AC5E02">
      <w:pPr>
        <w:spacing w:before="120" w:after="120" w:line="240" w:lineRule="auto"/>
        <w:ind w:left="432" w:hanging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53E40">
        <w:rPr>
          <w:rFonts w:ascii="Times New Roman" w:eastAsia="Times New Roman" w:hAnsi="Times New Roman" w:cs="Times New Roman"/>
          <w:color w:val="222222"/>
          <w:sz w:val="18"/>
          <w:szCs w:val="18"/>
        </w:rPr>
        <w:t>        1.</w:t>
      </w:r>
      <w:r w:rsidRPr="00353E40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53E40">
        <w:rPr>
          <w:rFonts w:ascii="Times New Roman" w:eastAsia="Times New Roman" w:hAnsi="Times New Roman" w:cs="Times New Roman"/>
          <w:color w:val="222222"/>
          <w:sz w:val="18"/>
          <w:szCs w:val="18"/>
        </w:rPr>
        <w:t> Time Inc. published our design on web as one of 24 in America worth the voyage.</w:t>
      </w:r>
    </w:p>
    <w:p w:rsidR="00AC5E02" w:rsidRPr="00353E40" w:rsidRDefault="00AC5E02" w:rsidP="00AC5E02">
      <w:pPr>
        <w:spacing w:before="120" w:after="120" w:line="240" w:lineRule="auto"/>
        <w:ind w:left="432"/>
        <w:jc w:val="both"/>
        <w:rPr>
          <w:rFonts w:ascii="Arial" w:eastAsia="Times New Roman" w:hAnsi="Arial" w:cs="Arial"/>
          <w:i/>
          <w:color w:val="0070C0"/>
          <w:sz w:val="24"/>
          <w:szCs w:val="24"/>
        </w:rPr>
      </w:pPr>
      <w:r w:rsidRPr="00353E40">
        <w:rPr>
          <w:rFonts w:ascii="Times New Roman" w:eastAsia="Times New Roman" w:hAnsi="Times New Roman" w:cs="Times New Roman"/>
          <w:color w:val="222222"/>
          <w:sz w:val="18"/>
          <w:szCs w:val="18"/>
        </w:rPr>
        <w:t> 2.</w:t>
      </w:r>
      <w:r w:rsidRPr="00353E40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53E40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 The University of Northern Arizona is using Museum monuments to teach their student teachers. </w:t>
      </w:r>
      <w:r w:rsidRPr="00353E40">
        <w:rPr>
          <w:rFonts w:ascii="Times New Roman" w:eastAsia="Times New Roman" w:hAnsi="Times New Roman" w:cs="Times New Roman"/>
          <w:i/>
          <w:color w:val="0070C0"/>
          <w:sz w:val="18"/>
          <w:szCs w:val="18"/>
        </w:rPr>
        <w:t>Interesting assignment:</w:t>
      </w:r>
    </w:p>
    <w:p w:rsidR="00AC5E02" w:rsidRPr="00F111E3" w:rsidRDefault="00AC5E02" w:rsidP="00AC5E02">
      <w:pPr>
        <w:spacing w:before="120" w:after="120" w:line="240" w:lineRule="auto"/>
        <w:ind w:left="720"/>
        <w:rPr>
          <w:rFonts w:ascii="Arial" w:eastAsia="Times New Roman" w:hAnsi="Arial" w:cs="Arial"/>
          <w:color w:val="00B0F0"/>
          <w:sz w:val="24"/>
          <w:szCs w:val="24"/>
        </w:rPr>
      </w:pPr>
      <w:r w:rsidRPr="00F111E3">
        <w:rPr>
          <w:rFonts w:ascii="Arial" w:eastAsia="Times New Roman" w:hAnsi="Arial" w:cs="Arial"/>
          <w:i/>
          <w:iCs/>
          <w:color w:val="00B0F0"/>
          <w:sz w:val="14"/>
          <w:szCs w:val="16"/>
        </w:rPr>
        <w:t xml:space="preserve">A)  </w:t>
      </w:r>
      <w:r w:rsidRPr="00F111E3">
        <w:rPr>
          <w:rFonts w:ascii="Arial" w:eastAsia="Times New Roman" w:hAnsi="Arial" w:cs="Arial"/>
          <w:b/>
          <w:bCs/>
          <w:i/>
          <w:iCs/>
          <w:color w:val="00B0F0"/>
          <w:sz w:val="16"/>
          <w:szCs w:val="16"/>
        </w:rPr>
        <w:t>Select a Museum of History in Granite panel </w:t>
      </w:r>
      <w:r w:rsidRPr="00F111E3">
        <w:rPr>
          <w:rFonts w:ascii="Arial" w:eastAsia="Times New Roman" w:hAnsi="Arial" w:cs="Arial"/>
          <w:i/>
          <w:iCs/>
          <w:color w:val="00B0F0"/>
          <w:sz w:val="16"/>
          <w:szCs w:val="16"/>
        </w:rPr>
        <w:t>from either the "History of Humanity” or "History of the United States of America" monuments.</w:t>
      </w:r>
    </w:p>
    <w:p w:rsidR="00AC5E02" w:rsidRPr="00F111E3" w:rsidRDefault="00AC5E02" w:rsidP="00AC5E02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i/>
          <w:iCs/>
          <w:color w:val="00B0F0"/>
          <w:sz w:val="16"/>
          <w:szCs w:val="16"/>
        </w:rPr>
      </w:pPr>
      <w:r w:rsidRPr="00F111E3">
        <w:rPr>
          <w:rFonts w:ascii="Arial" w:eastAsia="Times New Roman" w:hAnsi="Arial" w:cs="Arial"/>
          <w:i/>
          <w:iCs/>
          <w:color w:val="00B0F0"/>
          <w:sz w:val="14"/>
          <w:szCs w:val="16"/>
        </w:rPr>
        <w:t xml:space="preserve">B)  </w:t>
      </w:r>
      <w:r w:rsidRPr="00F111E3">
        <w:rPr>
          <w:rFonts w:ascii="Arial" w:eastAsia="Times New Roman" w:hAnsi="Arial" w:cs="Arial"/>
          <w:i/>
          <w:iCs/>
          <w:color w:val="00B0F0"/>
          <w:sz w:val="16"/>
          <w:szCs w:val="16"/>
        </w:rPr>
        <w:t>After further research, since panels are summarized, </w:t>
      </w:r>
      <w:r w:rsidRPr="00F111E3">
        <w:rPr>
          <w:rFonts w:ascii="Arial" w:eastAsia="Times New Roman" w:hAnsi="Arial" w:cs="Arial"/>
          <w:b/>
          <w:bCs/>
          <w:i/>
          <w:iCs/>
          <w:color w:val="00B0F0"/>
          <w:sz w:val="16"/>
          <w:szCs w:val="16"/>
        </w:rPr>
        <w:t>explain how you will teach the subject to your own future students.</w:t>
      </w:r>
    </w:p>
    <w:p w:rsidR="00AC5E02" w:rsidRPr="00353E40" w:rsidRDefault="00AC5E02" w:rsidP="00AC5E02">
      <w:pPr>
        <w:spacing w:before="120" w:after="80" w:line="240" w:lineRule="auto"/>
        <w:ind w:left="432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r w:rsidRPr="00DF417A">
        <w:rPr>
          <w:rFonts w:ascii="Times New Roman" w:eastAsia="Times New Roman" w:hAnsi="Times New Roman" w:cs="Times New Roman"/>
          <w:color w:val="222222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.</w:t>
      </w:r>
      <w:r w:rsidRPr="00353E40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</w:t>
      </w:r>
      <w:r w:rsidRPr="00353E40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53E40">
        <w:rPr>
          <w:rFonts w:ascii="Times New Roman" w:eastAsia="Times New Roman" w:hAnsi="Times New Roman" w:cs="Times New Roman"/>
          <w:color w:val="222222"/>
          <w:sz w:val="18"/>
          <w:szCs w:val="18"/>
        </w:rPr>
        <w:t>This has led to our “Lessons for Millennia ®” program.</w:t>
      </w:r>
      <w:bookmarkStart w:id="0" w:name="_GoBack"/>
      <w:bookmarkEnd w:id="0"/>
    </w:p>
    <w:p w:rsidR="00AC5E02" w:rsidRDefault="00AC5E02" w:rsidP="00AC5E02">
      <w:pPr>
        <w:spacing w:before="120" w:after="120" w:line="240" w:lineRule="auto"/>
        <w:ind w:left="432"/>
        <w:jc w:val="both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353E40">
        <w:rPr>
          <w:rFonts w:ascii="Times New Roman" w:eastAsia="Times New Roman" w:hAnsi="Times New Roman" w:cs="Times New Roman"/>
          <w:color w:val="222222"/>
          <w:sz w:val="18"/>
          <w:szCs w:val="18"/>
        </w:rPr>
        <w:t> 4.</w:t>
      </w:r>
      <w:r w:rsidRPr="00353E40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</w:t>
      </w:r>
      <w:r w:rsidRPr="00353E40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353E40">
        <w:rPr>
          <w:rFonts w:ascii="Times New Roman" w:eastAsia="Times New Roman" w:hAnsi="Times New Roman" w:cs="Times New Roman"/>
          <w:color w:val="222222"/>
          <w:sz w:val="18"/>
          <w:szCs w:val="18"/>
        </w:rPr>
        <w:t>The “History of California” granite monument text is fully engraved. Our lead artist is finishing 55 etchings.</w:t>
      </w:r>
    </w:p>
    <w:p w:rsidR="00C06755" w:rsidRPr="00353E40" w:rsidRDefault="00C06755" w:rsidP="00AC5E02">
      <w:pPr>
        <w:spacing w:before="120" w:after="120" w:line="240" w:lineRule="auto"/>
        <w:ind w:left="432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5.    PBS TV came in late December. The planned 7 or 8 minute piece</w:t>
      </w:r>
      <w:r w:rsidR="000F12FF">
        <w:rPr>
          <w:rFonts w:ascii="Times New Roman" w:eastAsia="Times New Roman" w:hAnsi="Times New Roman" w:cs="Times New Roman"/>
          <w:color w:val="22222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  <w:r w:rsidR="000F12FF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about museum only, </w:t>
      </w: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will be on local San Bernardino station (5.9 million viewers claimed) but may be picked up elsewhere.</w:t>
      </w:r>
      <w:r w:rsidR="000F12FF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</w:t>
      </w:r>
    </w:p>
    <w:p w:rsidR="00AC5E02" w:rsidRPr="00353E40" w:rsidRDefault="00C06755" w:rsidP="00AC5E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           6</w:t>
      </w:r>
      <w:r w:rsidR="00AC5E02" w:rsidRPr="00353E40">
        <w:rPr>
          <w:rFonts w:ascii="Times New Roman" w:eastAsia="Times New Roman" w:hAnsi="Times New Roman" w:cs="Times New Roman"/>
          <w:color w:val="222222"/>
          <w:sz w:val="18"/>
          <w:szCs w:val="18"/>
        </w:rPr>
        <w:t>.</w:t>
      </w:r>
      <w:r w:rsidR="00AC5E02" w:rsidRPr="00353E4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="00AC5E02" w:rsidRPr="00353E40">
        <w:rPr>
          <w:rFonts w:ascii="Times New Roman" w:eastAsia="Times New Roman" w:hAnsi="Times New Roman" w:cs="Times New Roman"/>
          <w:color w:val="222222"/>
          <w:sz w:val="18"/>
          <w:szCs w:val="18"/>
        </w:rPr>
        <w:t>Ridiculously at my age, we are starting a new project. The confidential design will have a different granite color. It is our attempt to resolve the presently unfulfilled human desire for continuity. This using a new process in order to provide an affordable price for permanent memories at a location protected for the ages.</w:t>
      </w:r>
    </w:p>
    <w:p w:rsidR="00AC5E02" w:rsidRPr="00BC17C6" w:rsidRDefault="00AC5E02" w:rsidP="00AC5E02">
      <w:pPr>
        <w:pStyle w:val="ListParagraph"/>
        <w:spacing w:before="120" w:after="120" w:line="240" w:lineRule="auto"/>
        <w:ind w:left="432"/>
        <w:jc w:val="both"/>
        <w:rPr>
          <w:rFonts w:ascii="Times New Roman" w:hAnsi="Times New Roman" w:cs="Times New Roman"/>
          <w:sz w:val="18"/>
        </w:rPr>
      </w:pPr>
    </w:p>
    <w:p w:rsidR="00AC5E02" w:rsidRPr="00BC17C6" w:rsidRDefault="00AC5E02" w:rsidP="00AC5E02">
      <w:pPr>
        <w:spacing w:before="120" w:after="120" w:line="240" w:lineRule="auto"/>
        <w:ind w:left="432"/>
        <w:jc w:val="both"/>
        <w:rPr>
          <w:rFonts w:ascii="Times New Roman" w:hAnsi="Times New Roman" w:cs="Times New Roman"/>
          <w:sz w:val="18"/>
        </w:rPr>
      </w:pPr>
    </w:p>
    <w:p w:rsidR="00DE7E4C" w:rsidRDefault="00DE7E4C"/>
    <w:sectPr w:rsidR="00DE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02"/>
    <w:rsid w:val="000F12FF"/>
    <w:rsid w:val="00AC5E02"/>
    <w:rsid w:val="00C06755"/>
    <w:rsid w:val="00D252D9"/>
    <w:rsid w:val="00DE7E4C"/>
    <w:rsid w:val="00F1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2</cp:revision>
  <cp:lastPrinted>2015-01-02T18:57:00Z</cp:lastPrinted>
  <dcterms:created xsi:type="dcterms:W3CDTF">2015-01-03T16:55:00Z</dcterms:created>
  <dcterms:modified xsi:type="dcterms:W3CDTF">2015-01-03T16:55:00Z</dcterms:modified>
</cp:coreProperties>
</file>