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2B" w:rsidRDefault="002E3D2B">
      <w:pPr>
        <w:rPr>
          <w:rFonts w:ascii="Tahoma" w:hAnsi="Tahoma" w:cs="Tahoma"/>
          <w:color w:val="666666"/>
          <w:sz w:val="21"/>
          <w:szCs w:val="21"/>
          <w:shd w:val="clear" w:color="auto" w:fill="FFFFFF"/>
        </w:rPr>
      </w:pPr>
    </w:p>
    <w:p w:rsidR="002E3D2B" w:rsidRDefault="002E3D2B">
      <w:pPr>
        <w:rPr>
          <w:rFonts w:ascii="Tahoma" w:hAnsi="Tahoma" w:cs="Tahoma"/>
          <w:color w:val="666666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>Unsolicited review published in trip advisor April 2017</w:t>
      </w:r>
      <w:bookmarkStart w:id="0" w:name="_GoBack"/>
      <w:bookmarkEnd w:id="0"/>
    </w:p>
    <w:p w:rsidR="00A441AE" w:rsidRDefault="002E3D2B"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>There are 3 ways to take in this phenomenal museum whose mission is to "To Engrave in Granite Highlights of the Collective Memory of Humanity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>" .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 xml:space="preserve"> 1) Skim through, 2) Select a monument of interest and spend time with it (list follows). 3) Spend a day and get history lessons in: HISTORY of HUMANITY, HISTORY of the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>UNITED STATES of AMERICA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 xml:space="preserve">, USMC Korean War legacy, FOREIGN LEGION, QUEST for the SKY, HISTORY of ARIZONA, HISTORY of CALIFORNIA, HALL OF FAME OF PARACHUTING. The editor of the various panels is a master of concise, clear language making a day spent well worth the time. Oh, and don't forget to start off with the intro video. And you can take a break from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>panelitis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FFF"/>
        </w:rPr>
        <w:t xml:space="preserve"> by going to the church at the top of the hill for a fine overview. It's just a shame the schools in the area don't take advantage of this marvel. Highly recommended!!</w:t>
      </w:r>
    </w:p>
    <w:sectPr w:rsidR="00A4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27"/>
    <w:rsid w:val="002E3D2B"/>
    <w:rsid w:val="00974C27"/>
    <w:rsid w:val="00A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2</cp:revision>
  <dcterms:created xsi:type="dcterms:W3CDTF">2017-04-22T16:55:00Z</dcterms:created>
  <dcterms:modified xsi:type="dcterms:W3CDTF">2017-04-22T16:55:00Z</dcterms:modified>
</cp:coreProperties>
</file>