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10" w:type="dxa"/>
        <w:jc w:val="left"/>
        <w:tblInd w:w="9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FA405C"/>
                <w:sz w:val="60"/>
              </w:rPr>
              <w:t>Micah Dunson – Web Services</w:t>
            </w:r>
          </w:p>
          <w:p>
            <w:pPr>
              <w:pStyle w:val="Normal1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INVOICE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1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2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-1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0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-201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8</w:t>
            </w:r>
          </w:p>
        </w:tc>
        <w:tc>
          <w:tcPr>
            <w:tcW w:w="3364" w:type="dxa"/>
            <w:tcBorders/>
            <w:shd w:fill="auto" w:val="clear"/>
          </w:tcPr>
          <w:p>
            <w:pPr>
              <w:pStyle w:val="Normal1"/>
              <w:spacing w:lineRule="auto" w:line="360"/>
              <w:jc w:val="right"/>
              <w:rPr/>
            </w:pPr>
            <w:r>
              <w:rPr>
                <w:rFonts w:eastAsia="Droid Sans" w:cs="Droid Sans"/>
                <w:color w:val="444444"/>
              </w:rPr>
              <w:t>3049 Moss Landing Blvd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>
                <w:rFonts w:eastAsia="Droid Sans" w:cs="Droid Sans"/>
                <w:color w:val="444444"/>
              </w:rPr>
              <w:t>Oxnard, Ca, 93036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tblW w:w="10809" w:type="dxa"/>
        <w:jc w:val="left"/>
        <w:tblInd w:w="170" w:type="dxa"/>
        <w:tblBorders/>
        <w:tblCellMar>
          <w:top w:w="180" w:type="dxa"/>
          <w:left w:w="180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FA405C" w:val="clear"/>
          </w:tcPr>
          <w:p>
            <w:pPr>
              <w:pStyle w:val="Normal1"/>
              <w:spacing w:lineRule="auto" w:line="360"/>
              <w:rPr/>
            </w:pPr>
            <w:r>
              <w:rPr>
                <w:rFonts w:eastAsia="Droid Sans" w:cs="Droid Sans"/>
                <w:b/>
                <w:color w:val="FFFFFF" w:themeColor="background1"/>
              </w:rPr>
              <w:t>C</w:t>
            </w:r>
            <w:r>
              <w:rPr>
                <w:rFonts w:eastAsia="Droid Sans" w:cs="Droid Sans"/>
                <w:b/>
                <w:color w:val="FFFFFF" w:themeColor="background1"/>
              </w:rPr>
              <w:t>en</w:t>
            </w:r>
            <w:r>
              <w:rPr>
                <w:rFonts w:eastAsia="Droid Sans" w:cs="Droid Sans"/>
                <w:b/>
                <w:color w:val="FFFFFF" w:themeColor="background1"/>
              </w:rPr>
              <w:t>t</w:t>
            </w:r>
            <w:r>
              <w:rPr>
                <w:rFonts w:eastAsia="Droid Sans" w:cs="Droid Sans"/>
                <w:b/>
                <w:color w:val="FFFFFF" w:themeColor="background1"/>
              </w:rPr>
              <w:t>er Of The World, Inc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Droid Sans" w:cs="Droid Sans"/>
                <w:color w:val="FFFFFF" w:themeColor="background1"/>
              </w:rPr>
              <w:t>One Center of the World Plaza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Droid Sans" w:cs="Droid Sans"/>
                <w:color w:val="FFFFFF" w:themeColor="background1"/>
              </w:rPr>
              <w:t>Felicity, Ca 92283</w:t>
            </w:r>
          </w:p>
        </w:tc>
        <w:tc>
          <w:tcPr>
            <w:tcW w:w="5725" w:type="dxa"/>
            <w:tcBorders/>
            <w:shd w:color="auto" w:fill="FA405C" w:val="clear"/>
          </w:tcPr>
          <w:p>
            <w:pPr>
              <w:pStyle w:val="Normal1"/>
              <w:spacing w:lineRule="auto" w:line="360"/>
              <w:jc w:val="right"/>
              <w:rPr>
                <w:color w:val="FFFFFF" w:themeColor="background1"/>
              </w:rPr>
            </w:pPr>
            <w:r>
              <w:rPr>
                <w:rFonts w:eastAsia="Droid Sans" w:cs="Droid Sans"/>
                <w:b/>
                <w:color w:val="FFFFFF" w:themeColor="background1"/>
              </w:rPr>
              <w:t>BALANCE DUE</w:t>
            </w:r>
          </w:p>
          <w:p>
            <w:pPr>
              <w:pStyle w:val="Normal1"/>
              <w:spacing w:lineRule="auto" w:line="360"/>
              <w:jc w:val="right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eastAsia="Droid Sans" w:cs="Droid Sans" w:ascii="Arial Narrow" w:hAnsi="Arial Narrow"/>
                <w:color w:val="FFFFFF" w:themeColor="background1"/>
              </w:rPr>
              <w:t>Upon Receipt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FFFFFF" w:themeColor="background1"/>
                <w:sz w:val="60"/>
              </w:rPr>
              <w:t>$</w:t>
            </w:r>
            <w:r>
              <w:rPr>
                <w:rFonts w:eastAsia="Roboto Condensed" w:cs="Roboto Condensed" w:ascii="Arial Narrow" w:hAnsi="Arial Narrow"/>
                <w:color w:val="FFFFFF" w:themeColor="background1"/>
                <w:sz w:val="60"/>
              </w:rPr>
              <w:t>1,036</w:t>
            </w:r>
            <w:r>
              <w:rPr>
                <w:rFonts w:eastAsia="Roboto Condensed" w:cs="Roboto Condensed" w:ascii="Arial Narrow" w:hAnsi="Arial Narrow"/>
                <w:color w:val="FFFFFF" w:themeColor="background1"/>
                <w:sz w:val="60"/>
              </w:rPr>
              <w:t>.</w:t>
            </w:r>
            <w:r>
              <w:rPr>
                <w:rFonts w:eastAsia="Roboto Condensed" w:cs="Roboto Condensed" w:ascii="Arial Narrow" w:hAnsi="Arial Narrow"/>
                <w:color w:val="FFFFFF" w:themeColor="background1"/>
                <w:sz w:val="60"/>
              </w:rPr>
              <w:t>25</w:t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bottom w:val="single" w:sz="6" w:space="1" w:color="E7E6E6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Normal1"/>
        <w:spacing w:lineRule="auto" w:line="360"/>
        <w:rPr/>
      </w:pPr>
      <w:r>
        <w:rPr/>
        <w:t xml:space="preserve">Deposit </w:t>
      </w:r>
      <w:r>
        <w:rPr/>
        <w:t>Credit</w:t>
      </w:r>
      <w:r>
        <w:rPr/>
        <w:t xml:space="preserve"> of $1000 (40 hrs) received.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for comments to your client.</w:t>
      </w:r>
    </w:p>
    <w:p>
      <w:pPr>
        <w:pStyle w:val="Normal1"/>
        <w:spacing w:lineRule="auto" w:line="360"/>
        <w:rPr/>
      </w:pPr>
      <w:r>
        <w:rPr/>
      </w:r>
    </w:p>
    <w:tbl>
      <w:tblPr>
        <w:tblW w:w="10800" w:type="dxa"/>
        <w:jc w:val="left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Roboto Condensed"/>
                <w:color w:val="FFFFFF"/>
              </w:rPr>
              <w:t>Item / 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spacing w:lineRule="auto" w:line="240"/>
              <w:jc w:val="right"/>
              <w:rPr/>
            </w:pPr>
            <w:r>
              <w:rPr>
                <w:rFonts w:eastAsia="Roboto Condensed"/>
                <w:color w:val="FFFFFF"/>
              </w:rPr>
              <w:t>Qty / Hr Rate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spacing w:lineRule="auto" w:line="240"/>
              <w:jc w:val="right"/>
              <w:rPr/>
            </w:pPr>
            <w:r>
              <w:rPr>
                <w:rFonts w:eastAsia="Roboto Condensed"/>
                <w:color w:val="FFFFFF"/>
              </w:rPr>
              <w:t>Unit Cost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spacing w:lineRule="auto" w:line="240"/>
              <w:jc w:val="right"/>
              <w:rPr/>
            </w:pPr>
            <w:r>
              <w:rPr>
                <w:rFonts w:eastAsia="Roboto Condensed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Web Development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$25.00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65.25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$1,631.25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  <w:t>10 Hour Future Adjustment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$25.00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10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$250.00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Web Hosting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$15</w:t>
            </w:r>
            <w:r>
              <w:rPr/>
              <w:t>0</w:t>
            </w:r>
            <w:r>
              <w:rPr/>
              <w:t>.00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year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$150.00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  <w:t>SSL Certificate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$5.00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per site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3F3F3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$5.0</w:t>
            </w:r>
            <w:r>
              <w:rPr/>
              <w:t>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jc w:val="right"/>
              <w:rPr>
                <w:szCs w:val="22"/>
              </w:rPr>
            </w:pPr>
            <w:r>
              <w:rPr>
                <w:rFonts w:eastAsia="Roboto Condensed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>
                <w:rFonts w:eastAsia="Roboto Condensed"/>
                <w:color w:val="666666"/>
                <w:szCs w:val="22"/>
              </w:rPr>
              <w:t>$</w:t>
            </w:r>
            <w:r>
              <w:rPr>
                <w:rFonts w:eastAsia="Roboto Condensed"/>
                <w:color w:val="666666"/>
                <w:szCs w:val="22"/>
              </w:rPr>
              <w:t>2</w:t>
            </w:r>
            <w:r>
              <w:rPr>
                <w:rFonts w:eastAsia="Roboto Condensed"/>
                <w:color w:val="666666"/>
                <w:szCs w:val="22"/>
              </w:rPr>
              <w:t>0</w:t>
            </w:r>
            <w:r>
              <w:rPr>
                <w:rFonts w:eastAsia="Roboto Condensed"/>
                <w:color w:val="666666"/>
                <w:szCs w:val="22"/>
              </w:rPr>
              <w:t>36.25</w:t>
            </w:r>
          </w:p>
        </w:tc>
      </w:tr>
      <w:tr>
        <w:trPr>
          <w:trHeight w:val="543" w:hRule="atLeast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jc w:val="right"/>
              <w:rPr>
                <w:szCs w:val="22"/>
              </w:rPr>
            </w:pPr>
            <w:r>
              <w:rPr>
                <w:rFonts w:eastAsia="Roboto Condensed"/>
                <w:color w:val="666666"/>
                <w:szCs w:val="22"/>
              </w:rPr>
              <w:t>Tax - 0%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Normal1"/>
              <w:spacing w:lineRule="auto" w:line="240"/>
              <w:jc w:val="right"/>
              <w:rPr>
                <w:szCs w:val="22"/>
              </w:rPr>
            </w:pPr>
            <w:r>
              <w:rPr>
                <w:rFonts w:eastAsia="Roboto Condensed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Normal1"/>
              <w:spacing w:lineRule="auto" w:line="240"/>
              <w:jc w:val="right"/>
              <w:rPr>
                <w:szCs w:val="22"/>
              </w:rPr>
            </w:pPr>
            <w:r>
              <w:rPr>
                <w:rFonts w:eastAsia="Roboto Condensed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Normal1"/>
              <w:spacing w:lineRule="auto" w:line="240"/>
              <w:jc w:val="right"/>
              <w:rPr/>
            </w:pPr>
            <w:r>
              <w:rPr>
                <w:rFonts w:eastAsia="Roboto Condensed"/>
                <w:color w:val="FFFFFF"/>
                <w:szCs w:val="22"/>
              </w:rPr>
              <w:t>$</w:t>
            </w:r>
            <w:r>
              <w:rPr>
                <w:rFonts w:eastAsia="Roboto Condensed"/>
                <w:color w:val="FFFFFF"/>
                <w:szCs w:val="22"/>
              </w:rPr>
              <w:t>2036</w:t>
            </w:r>
            <w:r>
              <w:rPr>
                <w:rFonts w:eastAsia="Roboto Condensed"/>
                <w:color w:val="FFFFFF"/>
                <w:szCs w:val="22"/>
              </w:rPr>
              <w:t>.</w:t>
            </w:r>
            <w:r>
              <w:rPr>
                <w:rFonts w:eastAsia="Roboto Condensed"/>
                <w:color w:val="FFFFFF"/>
                <w:szCs w:val="22"/>
              </w:rPr>
              <w:t>25</w:t>
            </w:r>
          </w:p>
        </w:tc>
      </w:tr>
    </w:tbl>
    <w:p>
      <w:pPr>
        <w:pStyle w:val="Normal1"/>
        <w:spacing w:lineRule="auto" w:line="360"/>
        <w:jc w:val="center"/>
        <w:rPr/>
      </w:pPr>
      <w:r>
        <w:rPr/>
      </w:r>
    </w:p>
    <w:p>
      <w:pPr>
        <w:pStyle w:val="Normal1"/>
        <w:spacing w:lineRule="auto" w:line="360"/>
        <w:jc w:val="center"/>
        <w:rPr/>
      </w:pPr>
      <w:r>
        <w:rPr>
          <w:color w:val="AEAAAA" w:themeColor="background2" w:themeShade="bf"/>
          <w:sz w:val="20"/>
          <w:szCs w:val="20"/>
        </w:rPr>
        <w:t>This invoice template is brought to you by</w:t>
      </w:r>
      <w:r>
        <w:rPr/>
        <w:br/>
      </w:r>
      <w:bookmarkStart w:id="0" w:name="_GoBack"/>
      <w:r>
        <w:rPr/>
        <w:drawing>
          <wp:inline distT="0" distB="0" distL="0" distR="12700">
            <wp:extent cx="901700" cy="4679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97aac"/>
    <w:pPr>
      <w:widowControl/>
      <w:bidi w:val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eastAsia="ja-JP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customStyle="1">
    <w:name w:val="Normal1"/>
    <w:qFormat/>
    <w:rsid w:val="00397aac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eastAsia="ja-JP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F5FAD1-64CA-8241-8FE7-540F000F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LibreOffice/6.0.5.2$Windows_X86_64 LibreOffice_project/54c8cbb85f300ac59db32fe8a675ff7683cd5a16</Application>
  <Pages>1</Pages>
  <Words>101</Words>
  <Characters>492</Characters>
  <CharactersWithSpaces>555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2016-12-07T22:20:00Z</dcterms:created>
  <dc:creator>John Campana</dc:creator>
  <dc:description/>
  <dc:language>en-US</dc:language>
  <cp:lastModifiedBy/>
  <dcterms:modified xsi:type="dcterms:W3CDTF">2018-12-10T11:24:19Z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