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Portfolio page </w:t>
      </w:r>
      <w:r>
        <w:rPr>
          <w:rFonts w:ascii="Arial Unicode MS" w:hAnsi="Arial Unicode MS" w:eastAsia="Arial Unicode MS" w:cs="Arial Unicode MS"/>
          <w:b/>
          <w:bCs/>
        </w:rPr>
        <w:t xml:space="preserve">: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the process of being s</w:t>
      </w:r>
      <w:r>
        <w:rPr>
          <w:rFonts w:ascii="Tahoma" w:hAnsi="Tahoma" w:eastAsia="Tahoma" w:cs="Tahoma"/>
          <w:lang w:val="en-US"/>
        </w:rPr>
        <w:t>killed</w:t>
      </w:r>
      <w:r>
        <w:rPr>
          <w:rFonts w:hint="default" w:ascii="Tahoma" w:hAnsi="Tahoma" w:eastAsia="Tahoma" w:cs="Tahoma"/>
          <w:lang w:val="tr-TR"/>
        </w:rPr>
        <w:t xml:space="preserve"> at</w:t>
      </w:r>
      <w:r>
        <w:rPr>
          <w:rFonts w:ascii="Tahoma" w:hAnsi="Tahoma" w:eastAsia="Tahoma" w:cs="Tahoma"/>
          <w:lang w:val="en-US"/>
        </w:rPr>
        <w:t xml:space="preserve">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Good English reading and speaking skills</w:t>
      </w:r>
      <w:r>
        <w:rPr>
          <w:rFonts w:hint="default"/>
          <w:b w:val="0"/>
          <w:bCs w:val="0"/>
          <w:sz w:val="28"/>
          <w:szCs w:val="28"/>
          <w:lang w:val="tr-TR"/>
        </w:rPr>
        <w:t>. (upper intermediate)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 with Redux, Context, Firebase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2"/>
          <w:szCs w:val="22"/>
          <w:u w:val="single"/>
          <w:lang w:val="tr-TR"/>
        </w:rPr>
        <w:t>My projects</w:t>
      </w:r>
      <w:bookmarkStart w:id="1" w:name="_GoBack"/>
      <w:bookmarkEnd w:id="1"/>
      <w:r>
        <w:rPr>
          <w:rFonts w:hint="default"/>
          <w:sz w:val="22"/>
          <w:szCs w:val="22"/>
          <w:u w:val="single"/>
          <w:lang w:val="tr-TR"/>
        </w:rPr>
        <w:t xml:space="preserve"> are mostly done with React.js, Context, Redux, Firebase, Bootstrap, Material UI. Etc. Lastest one is a  blog app done with React, Firebase, Context and MUI.</w:t>
      </w:r>
      <w:r>
        <w:rPr>
          <w:rFonts w:hint="default"/>
          <w:sz w:val="22"/>
          <w:szCs w:val="22"/>
          <w:u w:val="single"/>
          <w:lang w:val="tr-TR"/>
        </w:rPr>
        <w:br w:type="textWrapping"/>
      </w:r>
      <w:r>
        <w:rPr>
          <w:rFonts w:hint="default"/>
          <w:sz w:val="22"/>
          <w:szCs w:val="22"/>
          <w:u w:val="single"/>
          <w:lang w:val="tr-TR"/>
        </w:rPr>
        <w:t xml:space="preserve">To see my projects live -&gt; 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2947471"/>
    <w:rsid w:val="13EA51BF"/>
    <w:rsid w:val="19175FE7"/>
    <w:rsid w:val="1B71587E"/>
    <w:rsid w:val="2E7538E8"/>
    <w:rsid w:val="33935673"/>
    <w:rsid w:val="3B657F1A"/>
    <w:rsid w:val="3B79001B"/>
    <w:rsid w:val="3F8B5DAB"/>
    <w:rsid w:val="40371E10"/>
    <w:rsid w:val="533D3D87"/>
    <w:rsid w:val="5D66742C"/>
    <w:rsid w:val="64406911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Props1.xml><?xml version="1.0" encoding="utf-8"?>
<ds:datastoreItem xmlns:ds="http://schemas.openxmlformats.org/officeDocument/2006/customXml" ds:itemID="{34C7AF30-474A-4F0F-82E6-073AFC5BF336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60</TotalTime>
  <ScaleCrop>false</ScaleCrop>
  <LinksUpToDate>false</LinksUpToDate>
  <CharactersWithSpaces>3833</CharactersWithSpaces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2022-08-28T09:07:11Z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A9242842021848CAB9BC483F1C549EEE</vt:lpwstr>
  </property>
</Properties>
</file>