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480328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16988" w:rsidRDefault="007169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2724738</wp:posOffset>
                </wp:positionV>
                <wp:extent cx="758952" cy="478932"/>
                <wp:effectExtent l="0" t="0" r="3175" b="0"/>
                <wp:wrapSquare wrapText="bothSides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6460A1DCDE54226AF3E4C8DE044CE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16988" w:rsidRDefault="00716988" w:rsidP="0071698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716988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assignmet 1</w:t>
              </w:r>
            </w:p>
          </w:sdtContent>
        </w:sdt>
        <w:p w:rsidR="00716988" w:rsidRDefault="007169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716988" w:rsidRDefault="00716988" w:rsidP="00716988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716988" w:rsidRDefault="00716988" w:rsidP="00716988">
          <w:pPr>
            <w:pStyle w:val="NoSpacing"/>
            <w:spacing w:after="240"/>
            <w:jc w:val="center"/>
            <w:rPr>
              <w:color w:val="5B9BD5" w:themeColor="accent1"/>
              <w:sz w:val="60"/>
              <w:szCs w:val="60"/>
            </w:rPr>
          </w:pPr>
          <w:r>
            <w:rPr>
              <w:color w:val="5B9BD5" w:themeColor="accent1"/>
              <w:sz w:val="60"/>
              <w:szCs w:val="60"/>
            </w:rPr>
            <w:t>Name: Maher Esmat Sohsah</w:t>
          </w:r>
        </w:p>
        <w:p w:rsidR="00716988" w:rsidRDefault="00716988" w:rsidP="00716988">
          <w:pPr>
            <w:pStyle w:val="NoSpacing"/>
            <w:spacing w:after="240"/>
            <w:jc w:val="center"/>
            <w:rPr>
              <w:color w:val="5B9BD5" w:themeColor="accent1"/>
              <w:sz w:val="60"/>
              <w:szCs w:val="60"/>
            </w:rPr>
          </w:pPr>
          <w:r>
            <w:rPr>
              <w:color w:val="5B9BD5" w:themeColor="accent1"/>
              <w:sz w:val="60"/>
              <w:szCs w:val="60"/>
            </w:rPr>
            <w:t>ID: 20190410</w:t>
          </w:r>
        </w:p>
        <w:p w:rsidR="00716988" w:rsidRDefault="00716988" w:rsidP="00716988">
          <w:pPr>
            <w:pStyle w:val="NoSpacing"/>
            <w:spacing w:after="240"/>
            <w:jc w:val="center"/>
            <w:rPr>
              <w:color w:val="5B9BD5" w:themeColor="accent1"/>
              <w:sz w:val="60"/>
              <w:szCs w:val="60"/>
            </w:rPr>
          </w:pPr>
          <w:r>
            <w:rPr>
              <w:color w:val="5B9BD5" w:themeColor="accent1"/>
              <w:sz w:val="60"/>
              <w:szCs w:val="60"/>
            </w:rPr>
            <w:t>Group: S2</w:t>
          </w:r>
        </w:p>
        <w:p w:rsidR="00716988" w:rsidRPr="00716988" w:rsidRDefault="00716988">
          <w:pPr>
            <w:pStyle w:val="NoSpacing"/>
            <w:spacing w:before="1540" w:after="240"/>
            <w:jc w:val="center"/>
            <w:rPr>
              <w:color w:val="5B9BD5" w:themeColor="accent1"/>
              <w:sz w:val="60"/>
              <w:szCs w:val="60"/>
            </w:rPr>
          </w:pPr>
        </w:p>
        <w:tbl>
          <w:tblPr>
            <w:tblStyle w:val="TableGrid"/>
            <w:tblpPr w:leftFromText="180" w:rightFromText="180" w:vertAnchor="text" w:horzAnchor="page" w:tblpX="36" w:tblpY="3504"/>
            <w:tblW w:w="12145" w:type="dxa"/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1863"/>
            <w:gridCol w:w="3310"/>
            <w:gridCol w:w="3593"/>
            <w:gridCol w:w="3379"/>
          </w:tblGrid>
          <w:tr w:rsidR="006F1366" w:rsidTr="00B32A6D">
            <w:trPr>
              <w:trHeight w:val="20"/>
            </w:trPr>
            <w:tc>
              <w:tcPr>
                <w:tcW w:w="12145" w:type="dxa"/>
                <w:gridSpan w:val="4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b/>
                    <w:bCs/>
                    <w:i/>
                    <w:iCs/>
                    <w:color w:val="002060"/>
                    <w:sz w:val="40"/>
                    <w:szCs w:val="40"/>
                    <w:u w:val="single"/>
                  </w:rPr>
                </w:pPr>
                <w:r w:rsidRPr="00A11619">
                  <w:rPr>
                    <w:rFonts w:ascii="Segoe UI" w:hAnsi="Segoe UI" w:cs="Segoe UI"/>
                    <w:b/>
                    <w:bCs/>
                    <w:i/>
                    <w:iCs/>
                    <w:color w:val="002060"/>
                    <w:sz w:val="40"/>
                    <w:szCs w:val="40"/>
                    <w:u w:val="single"/>
                  </w:rPr>
                  <w:lastRenderedPageBreak/>
                  <w:t>Accuracy for dividing images by 2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Prediction number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Prediction function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Number of nearest neighbors (K)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Accuracy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1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E</w:t>
                </w:r>
                <w:r w:rsidR="006F1366"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uclidean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tabs>
                    <w:tab w:val="left" w:pos="860"/>
                  </w:tabs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10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92. 72%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2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Euclidean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7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yellow"/>
                  </w:rPr>
                  <w:t xml:space="preserve">92. </w:t>
                </w: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yellow"/>
                  </w:rPr>
                  <w:t>73</w:t>
                </w: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yellow"/>
                  </w:rPr>
                  <w:t>%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3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B32A6D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M</w:t>
                </w: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inkowski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10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92. 72%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4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Minkowski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7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yellow"/>
                  </w:rPr>
                  <w:t xml:space="preserve">92. </w:t>
                </w: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yellow"/>
                  </w:rPr>
                  <w:t>73</w:t>
                </w: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yellow"/>
                  </w:rPr>
                  <w:t>%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5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Euclidean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20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91</w:t>
                </w: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 xml:space="preserve">. </w:t>
                </w: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9799</w:t>
                </w: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%</w:t>
                </w:r>
              </w:p>
            </w:tc>
          </w:tr>
          <w:tr w:rsidR="00A11619" w:rsidTr="00B32A6D">
            <w:trPr>
              <w:trHeight w:val="20"/>
            </w:trPr>
            <w:tc>
              <w:tcPr>
                <w:tcW w:w="1796" w:type="dxa"/>
                <w:shd w:val="clear" w:color="auto" w:fill="D0CECE" w:themeFill="background2" w:themeFillShade="E6"/>
              </w:tcPr>
              <w:p w:rsidR="006F1366" w:rsidRPr="00A11619" w:rsidRDefault="006F1366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6</w:t>
                </w:r>
              </w:p>
            </w:tc>
            <w:tc>
              <w:tcPr>
                <w:tcW w:w="3329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B32A6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Minkowski</w:t>
                </w:r>
              </w:p>
            </w:tc>
            <w:tc>
              <w:tcPr>
                <w:tcW w:w="3618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A11619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20</w:t>
                </w:r>
              </w:p>
            </w:tc>
            <w:tc>
              <w:tcPr>
                <w:tcW w:w="3402" w:type="dxa"/>
                <w:shd w:val="clear" w:color="auto" w:fill="D0CECE" w:themeFill="background2" w:themeFillShade="E6"/>
              </w:tcPr>
              <w:p w:rsidR="006F1366" w:rsidRPr="00A11619" w:rsidRDefault="00A11619" w:rsidP="00A11619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91</w:t>
                </w: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 xml:space="preserve">. </w:t>
                </w: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9799</w:t>
                </w:r>
                <w:r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  <w:t>%</w:t>
                </w:r>
              </w:p>
            </w:tc>
          </w:tr>
        </w:tbl>
        <w:p w:rsidR="00716988" w:rsidRDefault="007169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716988" w:rsidRDefault="007169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716988" w:rsidRDefault="0071698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tbl>
          <w:tblPr>
            <w:tblStyle w:val="TableGrid"/>
            <w:tblpPr w:leftFromText="180" w:rightFromText="180" w:vertAnchor="text" w:horzAnchor="margin" w:tblpXSpec="center" w:tblpY="2416"/>
            <w:tblW w:w="12145" w:type="dxa"/>
            <w:shd w:val="clear" w:color="auto" w:fill="D0CECE" w:themeFill="background2" w:themeFillShade="E6"/>
            <w:tblLook w:val="04A0" w:firstRow="1" w:lastRow="0" w:firstColumn="1" w:lastColumn="0" w:noHBand="0" w:noVBand="1"/>
          </w:tblPr>
          <w:tblGrid>
            <w:gridCol w:w="1863"/>
            <w:gridCol w:w="3310"/>
            <w:gridCol w:w="3593"/>
            <w:gridCol w:w="3379"/>
          </w:tblGrid>
          <w:tr w:rsidR="00B32A6D" w:rsidRPr="000F52ED" w:rsidTr="000F52ED">
            <w:trPr>
              <w:trHeight w:val="20"/>
            </w:trPr>
            <w:tc>
              <w:tcPr>
                <w:tcW w:w="12145" w:type="dxa"/>
                <w:gridSpan w:val="4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b/>
                    <w:bCs/>
                    <w:i/>
                    <w:iCs/>
                    <w:color w:val="002060"/>
                    <w:sz w:val="40"/>
                    <w:szCs w:val="40"/>
                    <w:highlight w:val="lightGray"/>
                    <w:u w:val="single"/>
                  </w:rPr>
                </w:pPr>
                <w:r w:rsidRPr="000F52ED">
                  <w:rPr>
                    <w:rFonts w:ascii="Segoe UI" w:hAnsi="Segoe UI" w:cs="Segoe UI"/>
                    <w:b/>
                    <w:bCs/>
                    <w:i/>
                    <w:iCs/>
                    <w:color w:val="002060"/>
                    <w:sz w:val="40"/>
                    <w:szCs w:val="40"/>
                    <w:highlight w:val="lightGray"/>
                    <w:u w:val="single"/>
                  </w:rPr>
                  <w:t>Accuracy for dividing</w:t>
                </w:r>
                <w:r w:rsidRPr="000F52ED">
                  <w:rPr>
                    <w:rFonts w:ascii="Segoe UI" w:hAnsi="Segoe UI" w:cs="Segoe UI"/>
                    <w:b/>
                    <w:bCs/>
                    <w:i/>
                    <w:iCs/>
                    <w:color w:val="002060"/>
                    <w:sz w:val="40"/>
                    <w:szCs w:val="40"/>
                    <w:highlight w:val="lightGray"/>
                    <w:u w:val="single"/>
                  </w:rPr>
                  <w:t xml:space="preserve"> images by 4</w:t>
                </w:r>
              </w:p>
            </w:tc>
          </w:tr>
          <w:tr w:rsidR="00B32A6D" w:rsidRPr="000F52E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Prediction number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Prediction function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Number of nearest neighbors (K)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Accuracy</w:t>
                </w:r>
              </w:p>
            </w:tc>
          </w:tr>
          <w:tr w:rsidR="00B32A6D" w:rsidRPr="000F52E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1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Euclidean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tabs>
                    <w:tab w:val="left" w:pos="860"/>
                  </w:tabs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10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0F52E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80. 57%</w:t>
                </w:r>
              </w:p>
            </w:tc>
          </w:tr>
          <w:tr w:rsidR="00B32A6D" w:rsidRPr="000F52E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2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Euclidean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7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0F52E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81. 57%</w:t>
                </w:r>
              </w:p>
            </w:tc>
          </w:tr>
          <w:tr w:rsidR="00B32A6D" w:rsidRPr="000F52E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3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Minkowski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10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0F52E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80. 57%</w:t>
                </w:r>
              </w:p>
            </w:tc>
          </w:tr>
          <w:tr w:rsidR="00B32A6D" w:rsidRPr="000F52E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4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Minkowski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7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0F52E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81. 06%</w:t>
                </w:r>
              </w:p>
            </w:tc>
          </w:tr>
          <w:tr w:rsidR="00B32A6D" w:rsidRPr="000F52E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5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Euclidean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20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0F52E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78. 59%</w:t>
                </w:r>
              </w:p>
            </w:tc>
          </w:tr>
          <w:tr w:rsidR="00B32A6D" w:rsidTr="000F52ED">
            <w:trPr>
              <w:trHeight w:val="20"/>
            </w:trPr>
            <w:tc>
              <w:tcPr>
                <w:tcW w:w="186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6</w:t>
                </w:r>
              </w:p>
            </w:tc>
            <w:tc>
              <w:tcPr>
                <w:tcW w:w="3310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  <w:shd w:val="clear" w:color="auto" w:fill="FFFFFF"/>
                  </w:rPr>
                  <w:t>Minkowski</w:t>
                </w:r>
              </w:p>
            </w:tc>
            <w:tc>
              <w:tcPr>
                <w:tcW w:w="3593" w:type="dxa"/>
                <w:shd w:val="clear" w:color="auto" w:fill="D0CECE" w:themeFill="background2" w:themeFillShade="E6"/>
              </w:tcPr>
              <w:p w:rsidR="00B32A6D" w:rsidRPr="000F52ED" w:rsidRDefault="00B32A6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20</w:t>
                </w:r>
              </w:p>
            </w:tc>
            <w:tc>
              <w:tcPr>
                <w:tcW w:w="3379" w:type="dxa"/>
                <w:shd w:val="clear" w:color="auto" w:fill="D0CECE" w:themeFill="background2" w:themeFillShade="E6"/>
              </w:tcPr>
              <w:p w:rsidR="00B32A6D" w:rsidRPr="000F52ED" w:rsidRDefault="000F52ED" w:rsidP="00B32A6D">
                <w:pPr>
                  <w:pStyle w:val="NoSpacing"/>
                  <w:spacing w:before="240" w:after="240"/>
                  <w:jc w:val="center"/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</w:rPr>
                </w:pPr>
                <w:r w:rsidRPr="000F52ED">
                  <w:rPr>
                    <w:rFonts w:ascii="Segoe UI" w:hAnsi="Segoe UI" w:cs="Segoe UI"/>
                    <w:i/>
                    <w:iCs/>
                    <w:color w:val="0070C0"/>
                    <w:sz w:val="38"/>
                    <w:szCs w:val="38"/>
                    <w:highlight w:val="lightGray"/>
                  </w:rPr>
                  <w:t>78. 59%</w:t>
                </w:r>
              </w:p>
            </w:tc>
          </w:tr>
        </w:tbl>
        <w:p w:rsidR="00716988" w:rsidRDefault="00716988" w:rsidP="00716988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716988" w:rsidRDefault="00716988" w:rsidP="00716988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br w:type="page"/>
          </w:r>
        </w:p>
        <w:p w:rsidR="00716988" w:rsidRDefault="00716988">
          <w:pPr>
            <w:spacing w:after="0" w:line="240" w:lineRule="auto"/>
          </w:pPr>
        </w:p>
      </w:sdtContent>
    </w:sdt>
    <w:tbl>
      <w:tblPr>
        <w:tblStyle w:val="TableGrid"/>
        <w:tblpPr w:leftFromText="180" w:rightFromText="180" w:vertAnchor="text" w:horzAnchor="margin" w:tblpXSpec="center" w:tblpY="1324"/>
        <w:tblW w:w="12145" w:type="dxa"/>
        <w:tblLook w:val="04A0" w:firstRow="1" w:lastRow="0" w:firstColumn="1" w:lastColumn="0" w:noHBand="0" w:noVBand="1"/>
      </w:tblPr>
      <w:tblGrid>
        <w:gridCol w:w="1863"/>
        <w:gridCol w:w="3310"/>
        <w:gridCol w:w="3593"/>
        <w:gridCol w:w="3379"/>
      </w:tblGrid>
      <w:tr w:rsidR="00B32A6D" w:rsidTr="000F52ED">
        <w:trPr>
          <w:trHeight w:val="20"/>
        </w:trPr>
        <w:tc>
          <w:tcPr>
            <w:tcW w:w="12145" w:type="dxa"/>
            <w:gridSpan w:val="4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b/>
                <w:bCs/>
                <w:i/>
                <w:iCs/>
                <w:color w:val="002060"/>
                <w:sz w:val="40"/>
                <w:szCs w:val="40"/>
                <w:highlight w:val="lightGray"/>
                <w:u w:val="single"/>
              </w:rPr>
            </w:pPr>
            <w:r w:rsidRPr="000F52ED">
              <w:rPr>
                <w:rFonts w:ascii="Segoe UI" w:hAnsi="Segoe UI" w:cs="Segoe UI"/>
                <w:b/>
                <w:bCs/>
                <w:i/>
                <w:iCs/>
                <w:color w:val="002060"/>
                <w:sz w:val="40"/>
                <w:szCs w:val="40"/>
                <w:highlight w:val="lightGray"/>
                <w:u w:val="single"/>
              </w:rPr>
              <w:t>Accuracy for dividing</w:t>
            </w:r>
            <w:r w:rsidRPr="000F52ED">
              <w:rPr>
                <w:rFonts w:ascii="Segoe UI" w:hAnsi="Segoe UI" w:cs="Segoe UI"/>
                <w:b/>
                <w:bCs/>
                <w:i/>
                <w:iCs/>
                <w:color w:val="002060"/>
                <w:sz w:val="40"/>
                <w:szCs w:val="40"/>
                <w:highlight w:val="lightGray"/>
                <w:u w:val="single"/>
              </w:rPr>
              <w:t xml:space="preserve"> images by 7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Prediction number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Prediction function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Number of nearest neighbors (K)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Accuracy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1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Euclidean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tabs>
                <w:tab w:val="left" w:pos="860"/>
              </w:tabs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10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0F52E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73. 0399</w:t>
            </w:r>
            <w:r w:rsidR="00B32A6D"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%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2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Euclidean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0F52E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75. 35</w:t>
            </w:r>
            <w:r w:rsidR="00B32A6D"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%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3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  <w:shd w:val="clear" w:color="auto" w:fill="FFFFFF"/>
              </w:rPr>
              <w:t>Minkowski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10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0F52ED" w:rsidP="000F52E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75</w:t>
            </w:r>
            <w:r w:rsidR="000B3E19"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039</w:t>
            </w:r>
            <w:r w:rsidR="00B32A6D"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%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4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  <w:shd w:val="clear" w:color="auto" w:fill="FFFFFF"/>
              </w:rPr>
              <w:t>Minkowski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0F52E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75. 35</w:t>
            </w: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%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5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Euclidean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20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0F52E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73. 6199</w:t>
            </w:r>
            <w:r w:rsidR="00B32A6D"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%</w:t>
            </w:r>
          </w:p>
        </w:tc>
      </w:tr>
      <w:tr w:rsidR="00B32A6D" w:rsidTr="000F52ED">
        <w:trPr>
          <w:trHeight w:val="20"/>
        </w:trPr>
        <w:tc>
          <w:tcPr>
            <w:tcW w:w="186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6</w:t>
            </w:r>
          </w:p>
        </w:tc>
        <w:tc>
          <w:tcPr>
            <w:tcW w:w="3310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  <w:shd w:val="clear" w:color="auto" w:fill="FFFFFF"/>
              </w:rPr>
              <w:t>Minkowski</w:t>
            </w:r>
          </w:p>
        </w:tc>
        <w:tc>
          <w:tcPr>
            <w:tcW w:w="3593" w:type="dxa"/>
            <w:shd w:val="clear" w:color="auto" w:fill="D0CECE" w:themeFill="background2" w:themeFillShade="E6"/>
          </w:tcPr>
          <w:p w:rsidR="00B32A6D" w:rsidRPr="000F52ED" w:rsidRDefault="00B32A6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20</w:t>
            </w:r>
          </w:p>
        </w:tc>
        <w:tc>
          <w:tcPr>
            <w:tcW w:w="3379" w:type="dxa"/>
            <w:shd w:val="clear" w:color="auto" w:fill="D0CECE" w:themeFill="background2" w:themeFillShade="E6"/>
          </w:tcPr>
          <w:p w:rsidR="00B32A6D" w:rsidRPr="000F52ED" w:rsidRDefault="000F52ED" w:rsidP="00B32A6D">
            <w:pPr>
              <w:pStyle w:val="NoSpacing"/>
              <w:spacing w:before="240" w:after="240"/>
              <w:jc w:val="center"/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73. 6199</w:t>
            </w:r>
            <w:r w:rsidRPr="000F52ED">
              <w:rPr>
                <w:rFonts w:ascii="Segoe UI" w:hAnsi="Segoe UI" w:cs="Segoe UI"/>
                <w:i/>
                <w:iCs/>
                <w:color w:val="0070C0"/>
                <w:sz w:val="38"/>
                <w:szCs w:val="38"/>
                <w:highlight w:val="lightGray"/>
              </w:rPr>
              <w:t>%</w:t>
            </w:r>
          </w:p>
        </w:tc>
      </w:tr>
    </w:tbl>
    <w:p w:rsidR="00300F25" w:rsidRDefault="00300F25"/>
    <w:p w:rsidR="00A36C05" w:rsidRDefault="00A36C05"/>
    <w:p w:rsidR="00A36C05" w:rsidRDefault="00A36C05"/>
    <w:p w:rsidR="00A36C05" w:rsidRDefault="00A36C05"/>
    <w:p w:rsidR="00A36C05" w:rsidRPr="00DB72D4" w:rsidRDefault="00A36C05" w:rsidP="00A36C05">
      <w:pPr>
        <w:pStyle w:val="ListParagraph"/>
        <w:numPr>
          <w:ilvl w:val="0"/>
          <w:numId w:val="1"/>
        </w:numPr>
        <w:rPr>
          <w:color w:val="002060"/>
          <w:sz w:val="46"/>
          <w:szCs w:val="46"/>
          <w:u w:val="single"/>
        </w:rPr>
      </w:pPr>
      <w:r w:rsidRPr="00DB72D4">
        <w:rPr>
          <w:color w:val="002060"/>
          <w:sz w:val="46"/>
          <w:szCs w:val="46"/>
          <w:u w:val="single"/>
        </w:rPr>
        <w:t>From the previous tables we conclude that the get the best accuracy by dividing images by 2 resulting in 92.73% accuracy</w:t>
      </w:r>
    </w:p>
    <w:sectPr w:rsidR="00A36C05" w:rsidRPr="00DB72D4" w:rsidSect="007169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2B5" w:rsidRDefault="002D32B5" w:rsidP="00716988">
      <w:pPr>
        <w:spacing w:after="0" w:line="240" w:lineRule="auto"/>
      </w:pPr>
      <w:r>
        <w:separator/>
      </w:r>
    </w:p>
  </w:endnote>
  <w:endnote w:type="continuationSeparator" w:id="0">
    <w:p w:rsidR="002D32B5" w:rsidRDefault="002D32B5" w:rsidP="0071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2B5" w:rsidRDefault="002D32B5" w:rsidP="00716988">
      <w:pPr>
        <w:spacing w:after="0" w:line="240" w:lineRule="auto"/>
      </w:pPr>
      <w:r>
        <w:separator/>
      </w:r>
    </w:p>
  </w:footnote>
  <w:footnote w:type="continuationSeparator" w:id="0">
    <w:p w:rsidR="002D32B5" w:rsidRDefault="002D32B5" w:rsidP="00716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242A9"/>
    <w:multiLevelType w:val="hybridMultilevel"/>
    <w:tmpl w:val="5DB42836"/>
    <w:lvl w:ilvl="0" w:tplc="1EA04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88"/>
    <w:rsid w:val="000B3E19"/>
    <w:rsid w:val="000F52ED"/>
    <w:rsid w:val="00253AD2"/>
    <w:rsid w:val="002D32B5"/>
    <w:rsid w:val="00300F25"/>
    <w:rsid w:val="006F1366"/>
    <w:rsid w:val="00716988"/>
    <w:rsid w:val="00A11619"/>
    <w:rsid w:val="00A36C05"/>
    <w:rsid w:val="00B32A6D"/>
    <w:rsid w:val="00D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DAA"/>
  <w15:chartTrackingRefBased/>
  <w15:docId w15:val="{A53506D6-CA4E-4586-849F-79E1D20E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3AD2"/>
    <w:pPr>
      <w:spacing w:after="200" w:line="275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253AD2"/>
    <w:pPr>
      <w:spacing w:before="200" w:after="0"/>
      <w:outlineLvl w:val="1"/>
    </w:pPr>
    <w:rPr>
      <w:rFonts w:ascii="Cambria" w:hAnsi="Cambria" w:cs="Times New Roman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53AD2"/>
    <w:rPr>
      <w:rFonts w:ascii="Cambria" w:hAnsi="Cambria" w:cs="Times New Roman"/>
      <w:b/>
      <w:color w:val="4F81BD"/>
      <w:sz w:val="26"/>
      <w:szCs w:val="26"/>
    </w:rPr>
  </w:style>
  <w:style w:type="character" w:styleId="Strong">
    <w:name w:val="Strong"/>
    <w:uiPriority w:val="20"/>
    <w:qFormat/>
    <w:rsid w:val="00253AD2"/>
    <w:rPr>
      <w:b/>
    </w:rPr>
  </w:style>
  <w:style w:type="character" w:styleId="Emphasis">
    <w:name w:val="Emphasis"/>
    <w:uiPriority w:val="18"/>
    <w:qFormat/>
    <w:rsid w:val="00253AD2"/>
    <w:rPr>
      <w:i/>
    </w:rPr>
  </w:style>
  <w:style w:type="paragraph" w:styleId="NoSpacing">
    <w:name w:val="No Spacing"/>
    <w:link w:val="NoSpacingChar"/>
    <w:uiPriority w:val="1"/>
    <w:qFormat/>
    <w:rsid w:val="00253AD2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253AD2"/>
    <w:rPr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253AD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rsid w:val="00253AD2"/>
  </w:style>
  <w:style w:type="paragraph" w:styleId="Header">
    <w:name w:val="header"/>
    <w:basedOn w:val="Normal"/>
    <w:link w:val="HeaderChar"/>
    <w:uiPriority w:val="99"/>
    <w:unhideWhenUsed/>
    <w:rsid w:val="0071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88"/>
    <w:rPr>
      <w:sz w:val="22"/>
      <w:szCs w:val="22"/>
    </w:rPr>
  </w:style>
  <w:style w:type="table" w:styleId="TableGrid">
    <w:name w:val="Table Grid"/>
    <w:basedOn w:val="TableNormal"/>
    <w:uiPriority w:val="39"/>
    <w:rsid w:val="0071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69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2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7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0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460A1DCDE54226AF3E4C8DE044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E626-9B65-4953-908C-A0347ABEE4AD}"/>
      </w:docPartPr>
      <w:docPartBody>
        <w:p w:rsidR="00000000" w:rsidRDefault="00EF6B20" w:rsidP="00EF6B20">
          <w:pPr>
            <w:pStyle w:val="D6460A1DCDE54226AF3E4C8DE044CE9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20"/>
    <w:rsid w:val="005259AB"/>
    <w:rsid w:val="00E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1421CBA53A40EF900EB476E40D8752">
    <w:name w:val="F71421CBA53A40EF900EB476E40D8752"/>
    <w:rsid w:val="00EF6B20"/>
  </w:style>
  <w:style w:type="paragraph" w:customStyle="1" w:styleId="BCAE22BCAB954524A4795B983ED593C5">
    <w:name w:val="BCAE22BCAB954524A4795B983ED593C5"/>
    <w:rsid w:val="00EF6B20"/>
  </w:style>
  <w:style w:type="paragraph" w:customStyle="1" w:styleId="56486AD0488C47349DB03642C65815B2">
    <w:name w:val="56486AD0488C47349DB03642C65815B2"/>
    <w:rsid w:val="00EF6B20"/>
  </w:style>
  <w:style w:type="paragraph" w:customStyle="1" w:styleId="DB954D83911047878C4EFD6C8D702906">
    <w:name w:val="DB954D83911047878C4EFD6C8D702906"/>
    <w:rsid w:val="00EF6B20"/>
  </w:style>
  <w:style w:type="paragraph" w:customStyle="1" w:styleId="F8983164422B4E6AB60107D8A88A7CB7">
    <w:name w:val="F8983164422B4E6AB60107D8A88A7CB7"/>
    <w:rsid w:val="00EF6B20"/>
  </w:style>
  <w:style w:type="paragraph" w:customStyle="1" w:styleId="B491E0755F1048AE86258F7181110572">
    <w:name w:val="B491E0755F1048AE86258F7181110572"/>
    <w:rsid w:val="00EF6B20"/>
  </w:style>
  <w:style w:type="paragraph" w:customStyle="1" w:styleId="A255DF67FDC74451AA1FCD99ECAE45F1">
    <w:name w:val="A255DF67FDC74451AA1FCD99ECAE45F1"/>
    <w:rsid w:val="00EF6B20"/>
  </w:style>
  <w:style w:type="paragraph" w:customStyle="1" w:styleId="E5EFA1C930A34DE39C78EA4979AFB1D7">
    <w:name w:val="E5EFA1C930A34DE39C78EA4979AFB1D7"/>
    <w:rsid w:val="00EF6B20"/>
  </w:style>
  <w:style w:type="paragraph" w:customStyle="1" w:styleId="CEA7B798C07B47B39B2E6AC73A0F120D">
    <w:name w:val="CEA7B798C07B47B39B2E6AC73A0F120D"/>
    <w:rsid w:val="00EF6B20"/>
  </w:style>
  <w:style w:type="paragraph" w:customStyle="1" w:styleId="35AE624D4052465A96A142DB4F2D5C34">
    <w:name w:val="35AE624D4052465A96A142DB4F2D5C34"/>
    <w:rsid w:val="00EF6B20"/>
  </w:style>
  <w:style w:type="paragraph" w:customStyle="1" w:styleId="4A0C4B05216F463AB7690BA86CAFF22D">
    <w:name w:val="4A0C4B05216F463AB7690BA86CAFF22D"/>
    <w:rsid w:val="00EF6B20"/>
  </w:style>
  <w:style w:type="paragraph" w:customStyle="1" w:styleId="DCD3AD49EFC34E39BC6F04AAF561BB2C">
    <w:name w:val="DCD3AD49EFC34E39BC6F04AAF561BB2C"/>
    <w:rsid w:val="00EF6B20"/>
  </w:style>
  <w:style w:type="paragraph" w:customStyle="1" w:styleId="D6460A1DCDE54226AF3E4C8DE044CE9E">
    <w:name w:val="D6460A1DCDE54226AF3E4C8DE044CE9E"/>
    <w:rsid w:val="00EF6B20"/>
  </w:style>
  <w:style w:type="paragraph" w:customStyle="1" w:styleId="5E1BCA747D68415D8B70811DBA18B36B">
    <w:name w:val="5E1BCA747D68415D8B70811DBA18B36B"/>
    <w:rsid w:val="00EF6B20"/>
  </w:style>
  <w:style w:type="paragraph" w:customStyle="1" w:styleId="CFE0F3A468ED4A228C2362F0706F88D0">
    <w:name w:val="CFE0F3A468ED4A228C2362F0706F88D0"/>
    <w:rsid w:val="00EF6B20"/>
  </w:style>
  <w:style w:type="paragraph" w:customStyle="1" w:styleId="0C52106D9EBC404C81F78C79C6FB5B3F">
    <w:name w:val="0C52106D9EBC404C81F78C79C6FB5B3F"/>
    <w:rsid w:val="00EF6B20"/>
  </w:style>
  <w:style w:type="paragraph" w:customStyle="1" w:styleId="3D2546A624204ACA8EB9987627899C69">
    <w:name w:val="3D2546A624204ACA8EB9987627899C69"/>
    <w:rsid w:val="00EF6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ED13-FF7E-4A5B-80E8-868A7063B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assignmet 1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assignmet 1</dc:title>
  <dc:subject/>
  <dc:creator>PC</dc:creator>
  <cp:keywords/>
  <dc:description/>
  <cp:lastModifiedBy>PC</cp:lastModifiedBy>
  <cp:revision>5</cp:revision>
  <dcterms:created xsi:type="dcterms:W3CDTF">2022-03-26T18:27:00Z</dcterms:created>
  <dcterms:modified xsi:type="dcterms:W3CDTF">2022-03-26T19:57:00Z</dcterms:modified>
</cp:coreProperties>
</file>