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5471" w14:textId="31CEB23E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744654" wp14:editId="3DD59B99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F81" w14:textId="61B2C74B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r w:rsidR="00395895">
        <w:rPr>
          <w:rFonts w:ascii="Tahoma" w:hAnsi="Tahoma"/>
          <w:spacing w:val="-1"/>
          <w:sz w:val="16"/>
        </w:rPr>
        <w:t>Шимко</w:t>
      </w:r>
      <w:r w:rsidR="00D27E15" w:rsidRPr="00D27E15">
        <w:rPr>
          <w:rFonts w:ascii="Tahoma" w:hAnsi="Tahoma"/>
          <w:spacing w:val="-1"/>
          <w:sz w:val="16"/>
        </w:rPr>
        <w:t xml:space="preserve"> В.</w:t>
      </w:r>
      <w:r w:rsidR="00395895">
        <w:rPr>
          <w:rFonts w:ascii="Tahoma" w:hAnsi="Tahoma"/>
          <w:spacing w:val="-1"/>
          <w:sz w:val="16"/>
        </w:rPr>
        <w:t>А</w:t>
      </w:r>
      <w:r w:rsidR="00D27E15" w:rsidRPr="00D27E15">
        <w:rPr>
          <w:rFonts w:ascii="Tahoma" w:hAnsi="Tahoma"/>
          <w:spacing w:val="-1"/>
          <w:sz w:val="16"/>
        </w:rPr>
        <w:t>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6CFC9CC0" w14:textId="77777777"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5C8DC8A" wp14:editId="45C186DB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2165961" w14:textId="32FB4B62"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14:paraId="1E6F99CF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3A6C5D30" w14:textId="1A9DA8FE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041242" w:rsidRPr="00041242">
        <w:rPr>
          <w:color w:val="000000"/>
          <w:shd w:val="clear" w:color="auto" w:fill="FFFFFF"/>
        </w:rPr>
        <w:t xml:space="preserve"> </w:t>
      </w:r>
      <w:r w:rsidR="00EA637D" w:rsidRPr="001E0874">
        <w:rPr>
          <w:b/>
          <w:color w:val="000000"/>
          <w:u w:val="single"/>
          <w:shd w:val="clear" w:color="auto" w:fill="FFFFFF"/>
        </w:rPr>
        <w:t>будівельного маркету</w:t>
      </w:r>
      <w:r w:rsidR="00395895" w:rsidRPr="001E0874">
        <w:rPr>
          <w:b/>
          <w:color w:val="000000"/>
          <w:u w:val="single"/>
          <w:shd w:val="clear" w:color="auto" w:fill="FFFFFF"/>
        </w:rPr>
        <w:t xml:space="preserve"> </w:t>
      </w:r>
      <w:r w:rsidR="00F65A89" w:rsidRPr="001E0874">
        <w:rPr>
          <w:b/>
          <w:color w:val="000000"/>
          <w:u w:val="single"/>
          <w:shd w:val="clear" w:color="auto" w:fill="FFFFFF"/>
        </w:rPr>
        <w:t>«</w:t>
      </w:r>
      <w:r w:rsidR="00EA637D" w:rsidRPr="001E0874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БУДМЕН</w:t>
      </w:r>
      <w:r w:rsidR="00F65A89" w:rsidRPr="001E0874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»</w:t>
      </w:r>
      <w:r>
        <w:br/>
      </w:r>
      <w:r w:rsidR="00700972">
        <w:t xml:space="preserve">Компанія </w:t>
      </w:r>
      <w:r w:rsidR="00700972" w:rsidRPr="00714F29">
        <w:rPr>
          <w:rStyle w:val="a7"/>
          <w:color w:val="000000" w:themeColor="text1"/>
        </w:rPr>
        <w:t xml:space="preserve">Project </w:t>
      </w:r>
      <w:proofErr w:type="spellStart"/>
      <w:r w:rsidR="00700972" w:rsidRPr="00714F29">
        <w:rPr>
          <w:rStyle w:val="a7"/>
          <w:color w:val="000000" w:themeColor="text1"/>
        </w:rPr>
        <w:t>Light</w:t>
      </w:r>
      <w:proofErr w:type="spellEnd"/>
      <w:r w:rsidR="00700972" w:rsidRPr="00714F29">
        <w:rPr>
          <w:rStyle w:val="a7"/>
          <w:color w:val="000000" w:themeColor="text1"/>
        </w:rPr>
        <w:t xml:space="preserve"> </w:t>
      </w:r>
      <w:proofErr w:type="spellStart"/>
      <w:r w:rsidR="00700972" w:rsidRPr="00714F29">
        <w:rPr>
          <w:rStyle w:val="a7"/>
          <w:color w:val="000000" w:themeColor="text1"/>
        </w:rPr>
        <w:t>Ukraine</w:t>
      </w:r>
      <w:proofErr w:type="spellEnd"/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</w:t>
      </w:r>
      <w:r w:rsidR="00932CF9">
        <w:t>го</w:t>
      </w:r>
      <w:r w:rsidR="00D27E15">
        <w:t xml:space="preserve"> </w:t>
      </w:r>
      <w:r w:rsidR="00750FB4">
        <w:t>декору</w:t>
      </w:r>
      <w:r w:rsidR="00932CF9">
        <w:t xml:space="preserve"> фасаду.</w:t>
      </w:r>
    </w:p>
    <w:p w14:paraId="6A3FBCBF" w14:textId="15659AB0" w:rsidR="00FB5BB9" w:rsidRDefault="00FB5BB9">
      <w:pPr>
        <w:pStyle w:val="a3"/>
        <w:spacing w:before="2"/>
      </w:pPr>
    </w:p>
    <w:tbl>
      <w:tblPr>
        <w:tblStyle w:val="TableNormal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126"/>
        <w:gridCol w:w="2127"/>
        <w:gridCol w:w="1134"/>
        <w:gridCol w:w="1559"/>
        <w:gridCol w:w="1559"/>
      </w:tblGrid>
      <w:tr w:rsidR="00540576" w14:paraId="4DF7C2AE" w14:textId="77777777" w:rsidTr="00540576">
        <w:trPr>
          <w:trHeight w:val="503"/>
        </w:trPr>
        <w:tc>
          <w:tcPr>
            <w:tcW w:w="1985" w:type="dxa"/>
          </w:tcPr>
          <w:p w14:paraId="2A38E213" w14:textId="77777777" w:rsidR="00540576" w:rsidRDefault="00540576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2126" w:type="dxa"/>
          </w:tcPr>
          <w:p w14:paraId="6345C1F3" w14:textId="77777777" w:rsidR="00540576" w:rsidRDefault="00540576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2127" w:type="dxa"/>
          </w:tcPr>
          <w:p w14:paraId="434649FE" w14:textId="77777777" w:rsidR="00540576" w:rsidRDefault="00540576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</w:p>
        </w:tc>
        <w:tc>
          <w:tcPr>
            <w:tcW w:w="1134" w:type="dxa"/>
          </w:tcPr>
          <w:p w14:paraId="062E7952" w14:textId="6577E2D7" w:rsidR="00540576" w:rsidRDefault="00540576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559" w:type="dxa"/>
          </w:tcPr>
          <w:p w14:paraId="3FF103CC" w14:textId="77777777" w:rsidR="00540576" w:rsidRDefault="00540576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у грн.</w:t>
            </w:r>
          </w:p>
        </w:tc>
        <w:tc>
          <w:tcPr>
            <w:tcW w:w="1559" w:type="dxa"/>
          </w:tcPr>
          <w:p w14:paraId="1C2B8E1D" w14:textId="77777777" w:rsidR="00540576" w:rsidRDefault="00540576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 у грн. без ПДВ</w:t>
            </w:r>
          </w:p>
        </w:tc>
      </w:tr>
      <w:tr w:rsidR="00540576" w14:paraId="2B8A8DE2" w14:textId="77777777" w:rsidTr="00540576">
        <w:trPr>
          <w:trHeight w:val="496"/>
        </w:trPr>
        <w:tc>
          <w:tcPr>
            <w:tcW w:w="1985" w:type="dxa"/>
          </w:tcPr>
          <w:p w14:paraId="7269D198" w14:textId="631BE89C" w:rsidR="00540576" w:rsidRPr="00540576" w:rsidRDefault="00540576" w:rsidP="000E45E7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b/>
                <w:sz w:val="20"/>
                <w:lang w:val="en-US"/>
              </w:rPr>
              <w:t>LED Wall Light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#1 36W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34F46660" w14:textId="1841A6B5" w:rsidR="00540576" w:rsidRPr="002D35BE" w:rsidRDefault="00540576" w:rsidP="000E45E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 w14:paraId="1F085090" w14:textId="157B5C94" w:rsidR="00540576" w:rsidRPr="000E45E7" w:rsidRDefault="00540576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</w:rPr>
              <w:t xml:space="preserve">Колір - червоний, </w:t>
            </w:r>
            <w:proofErr w:type="spellStart"/>
            <w:r>
              <w:rPr>
                <w:sz w:val="20"/>
              </w:rPr>
              <w:t>кіллькість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LED</w:t>
            </w:r>
            <w:r w:rsidRPr="000E45E7">
              <w:rPr>
                <w:sz w:val="20"/>
              </w:rPr>
              <w:t xml:space="preserve"> </w:t>
            </w:r>
            <w:r>
              <w:rPr>
                <w:sz w:val="20"/>
              </w:rPr>
              <w:t>– 36 од.</w:t>
            </w:r>
          </w:p>
        </w:tc>
        <w:tc>
          <w:tcPr>
            <w:tcW w:w="2127" w:type="dxa"/>
            <w:vMerge w:val="restart"/>
          </w:tcPr>
          <w:p w14:paraId="5837BDF4" w14:textId="65EEDF42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0AEF1BEC" wp14:editId="28F5C5E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62865</wp:posOffset>
                  </wp:positionV>
                  <wp:extent cx="1152525" cy="1118242"/>
                  <wp:effectExtent l="0" t="0" r="0" b="571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1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965644" w14:textId="4B507548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  <w:p w14:paraId="501EB02A" w14:textId="444D5343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  <w:p w14:paraId="657FFAB1" w14:textId="79C151D5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  <w:p w14:paraId="086D4A0D" w14:textId="63BE76F7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  <w:p w14:paraId="1CE6BBF2" w14:textId="77777777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  <w:p w14:paraId="525EF663" w14:textId="77777777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  <w:p w14:paraId="3638960A" w14:textId="6F8B6999" w:rsidR="00540576" w:rsidRDefault="00540576">
            <w:pPr>
              <w:pStyle w:val="TableParagraph"/>
              <w:jc w:val="center"/>
              <w:rPr>
                <w:noProof/>
                <w:sz w:val="20"/>
              </w:rPr>
            </w:pPr>
          </w:p>
        </w:tc>
        <w:tc>
          <w:tcPr>
            <w:tcW w:w="1134" w:type="dxa"/>
          </w:tcPr>
          <w:p w14:paraId="1D075611" w14:textId="2EB77EFC" w:rsidR="00540576" w:rsidRPr="00041242" w:rsidRDefault="0054057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40</w:t>
            </w:r>
          </w:p>
        </w:tc>
        <w:tc>
          <w:tcPr>
            <w:tcW w:w="1559" w:type="dxa"/>
          </w:tcPr>
          <w:p w14:paraId="3D7D9508" w14:textId="23F92BFE" w:rsidR="00540576" w:rsidRPr="00295659" w:rsidRDefault="0054057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1 416</w:t>
            </w:r>
            <w:r>
              <w:rPr>
                <w:sz w:val="20"/>
              </w:rPr>
              <w:t>,00</w:t>
            </w:r>
          </w:p>
        </w:tc>
        <w:tc>
          <w:tcPr>
            <w:tcW w:w="1559" w:type="dxa"/>
          </w:tcPr>
          <w:p w14:paraId="15CB18FE" w14:textId="45AA2B76" w:rsidR="00540576" w:rsidRPr="00295659" w:rsidRDefault="00540576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56</w:t>
            </w:r>
            <w:r>
              <w:rPr>
                <w:sz w:val="20"/>
              </w:rPr>
              <w:t> 660,00</w:t>
            </w:r>
          </w:p>
        </w:tc>
      </w:tr>
      <w:tr w:rsidR="00540576" w14:paraId="3A23D847" w14:textId="77777777" w:rsidTr="00540576">
        <w:trPr>
          <w:trHeight w:val="496"/>
        </w:trPr>
        <w:tc>
          <w:tcPr>
            <w:tcW w:w="1985" w:type="dxa"/>
          </w:tcPr>
          <w:p w14:paraId="53B2CEE9" w14:textId="364718D9" w:rsidR="00540576" w:rsidRPr="00932CF9" w:rsidRDefault="00540576" w:rsidP="00692F66">
            <w:pPr>
              <w:pStyle w:val="TableParagraph"/>
              <w:rPr>
                <w:b/>
                <w:sz w:val="20"/>
                <w:lang w:val="ru-RU"/>
              </w:rPr>
            </w:pPr>
            <w:r w:rsidRPr="00932CF9">
              <w:rPr>
                <w:b/>
                <w:sz w:val="20"/>
                <w:lang w:val="ru-RU"/>
              </w:rPr>
              <w:t xml:space="preserve">Монтаж у м. </w:t>
            </w:r>
            <w:proofErr w:type="spellStart"/>
            <w:r w:rsidRPr="00932CF9">
              <w:rPr>
                <w:b/>
                <w:sz w:val="20"/>
                <w:lang w:val="ru-RU"/>
              </w:rPr>
              <w:t>Харків</w:t>
            </w:r>
            <w:proofErr w:type="spellEnd"/>
          </w:p>
        </w:tc>
        <w:tc>
          <w:tcPr>
            <w:tcW w:w="2126" w:type="dxa"/>
          </w:tcPr>
          <w:p w14:paraId="0DB8AD25" w14:textId="3F7BA863" w:rsidR="00540576" w:rsidRPr="00932CF9" w:rsidRDefault="00540576" w:rsidP="00295659">
            <w:pPr>
              <w:pStyle w:val="TableParagraph"/>
              <w:spacing w:before="3" w:line="221" w:lineRule="exact"/>
              <w:ind w:left="145"/>
              <w:rPr>
                <w:sz w:val="20"/>
              </w:rPr>
            </w:pPr>
            <w:r>
              <w:rPr>
                <w:sz w:val="20"/>
              </w:rPr>
              <w:t>Прокладка кабелю живлення у захисній «</w:t>
            </w:r>
            <w:proofErr w:type="spellStart"/>
            <w:r>
              <w:rPr>
                <w:sz w:val="20"/>
              </w:rPr>
              <w:t>гофрі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  <w:lang w:val="en-US"/>
              </w:rPr>
              <w:t>LED</w:t>
            </w:r>
            <w:r w:rsidRPr="00932CF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прожекторів.</w:t>
            </w:r>
          </w:p>
        </w:tc>
        <w:tc>
          <w:tcPr>
            <w:tcW w:w="2127" w:type="dxa"/>
            <w:vMerge/>
          </w:tcPr>
          <w:p w14:paraId="5183A7FA" w14:textId="5D356EF7" w:rsidR="00540576" w:rsidRDefault="00540576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0D71885" w14:textId="33E0C8C9" w:rsidR="00540576" w:rsidRDefault="0054057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1559" w:type="dxa"/>
          </w:tcPr>
          <w:p w14:paraId="56D46302" w14:textId="1B98D3D8" w:rsidR="00540576" w:rsidRDefault="00540576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525,00</w:t>
            </w:r>
          </w:p>
        </w:tc>
        <w:tc>
          <w:tcPr>
            <w:tcW w:w="1559" w:type="dxa"/>
          </w:tcPr>
          <w:p w14:paraId="2CE72283" w14:textId="55E6C3D8" w:rsidR="00540576" w:rsidRDefault="00540576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21 000,00</w:t>
            </w:r>
          </w:p>
        </w:tc>
      </w:tr>
      <w:tr w:rsidR="00540576" w14:paraId="1894D353" w14:textId="77777777" w:rsidTr="00540576">
        <w:trPr>
          <w:trHeight w:val="242"/>
        </w:trPr>
        <w:tc>
          <w:tcPr>
            <w:tcW w:w="7372" w:type="dxa"/>
            <w:gridSpan w:val="4"/>
          </w:tcPr>
          <w:p w14:paraId="7DF3777E" w14:textId="42CFFD4F" w:rsidR="00540576" w:rsidRDefault="00540576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</w:p>
        </w:tc>
        <w:tc>
          <w:tcPr>
            <w:tcW w:w="1559" w:type="dxa"/>
          </w:tcPr>
          <w:p w14:paraId="003C0D9F" w14:textId="545CA218" w:rsidR="00540576" w:rsidRPr="00932CF9" w:rsidRDefault="00540576">
            <w:pPr>
              <w:pStyle w:val="TableParagraph"/>
              <w:ind w:left="113"/>
              <w:jc w:val="center"/>
              <w:rPr>
                <w:b/>
                <w:sz w:val="20"/>
                <w:lang w:val="ru-RU"/>
              </w:rPr>
            </w:pPr>
            <w:r w:rsidRPr="00932CF9">
              <w:rPr>
                <w:b/>
                <w:sz w:val="20"/>
                <w:lang w:val="ru-RU"/>
              </w:rPr>
              <w:t>Разом:</w:t>
            </w:r>
          </w:p>
        </w:tc>
        <w:tc>
          <w:tcPr>
            <w:tcW w:w="1559" w:type="dxa"/>
          </w:tcPr>
          <w:p w14:paraId="1AE32F28" w14:textId="2BC3DBFD" w:rsidR="00540576" w:rsidRPr="00932CF9" w:rsidRDefault="00540576">
            <w:pPr>
              <w:pStyle w:val="TableParagraph"/>
              <w:ind w:left="267" w:right="153"/>
              <w:jc w:val="center"/>
              <w:rPr>
                <w:b/>
                <w:sz w:val="20"/>
                <w:lang w:val="ru-RU"/>
              </w:rPr>
            </w:pPr>
            <w:r w:rsidRPr="00932CF9">
              <w:rPr>
                <w:b/>
                <w:sz w:val="20"/>
                <w:lang w:val="ru-RU"/>
              </w:rPr>
              <w:t>77 660,00</w:t>
            </w:r>
          </w:p>
        </w:tc>
      </w:tr>
    </w:tbl>
    <w:p w14:paraId="4BAF8C69" w14:textId="77777777"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14:paraId="55733F92" w14:textId="77777777" w:rsidR="00932CF9" w:rsidRDefault="00932CF9" w:rsidP="00F65A89">
      <w:pPr>
        <w:shd w:val="clear" w:color="auto" w:fill="FFFFFF"/>
        <w:ind w:left="-709" w:right="477"/>
        <w:rPr>
          <w:rStyle w:val="a7"/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</w:p>
    <w:tbl>
      <w:tblPr>
        <w:tblStyle w:val="TableNormal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126"/>
        <w:gridCol w:w="2127"/>
        <w:gridCol w:w="1134"/>
        <w:gridCol w:w="1559"/>
        <w:gridCol w:w="1559"/>
      </w:tblGrid>
      <w:tr w:rsidR="00540576" w14:paraId="14773B91" w14:textId="77777777" w:rsidTr="00540576">
        <w:trPr>
          <w:trHeight w:val="503"/>
        </w:trPr>
        <w:tc>
          <w:tcPr>
            <w:tcW w:w="1985" w:type="dxa"/>
          </w:tcPr>
          <w:p w14:paraId="390A19BB" w14:textId="77777777" w:rsidR="00540576" w:rsidRDefault="00540576" w:rsidP="00A7753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2126" w:type="dxa"/>
          </w:tcPr>
          <w:p w14:paraId="5389E3FD" w14:textId="77777777" w:rsidR="00540576" w:rsidRDefault="00540576" w:rsidP="00A7753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2127" w:type="dxa"/>
          </w:tcPr>
          <w:p w14:paraId="40A24704" w14:textId="77777777" w:rsidR="00540576" w:rsidRDefault="00540576" w:rsidP="00A7753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</w:p>
        </w:tc>
        <w:tc>
          <w:tcPr>
            <w:tcW w:w="1134" w:type="dxa"/>
          </w:tcPr>
          <w:p w14:paraId="6BFC3E91" w14:textId="380C082C" w:rsidR="00540576" w:rsidRDefault="00540576" w:rsidP="00A7753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559" w:type="dxa"/>
          </w:tcPr>
          <w:p w14:paraId="46F942D3" w14:textId="77777777" w:rsidR="00540576" w:rsidRDefault="00540576" w:rsidP="00A7753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у грн.</w:t>
            </w:r>
          </w:p>
        </w:tc>
        <w:tc>
          <w:tcPr>
            <w:tcW w:w="1559" w:type="dxa"/>
          </w:tcPr>
          <w:p w14:paraId="6385861F" w14:textId="77777777" w:rsidR="00540576" w:rsidRDefault="00540576" w:rsidP="00A7753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 у грн. без ПДВ</w:t>
            </w:r>
          </w:p>
        </w:tc>
      </w:tr>
      <w:tr w:rsidR="00540576" w:rsidRPr="00295659" w14:paraId="71426D98" w14:textId="77777777" w:rsidTr="00540576">
        <w:trPr>
          <w:trHeight w:val="496"/>
        </w:trPr>
        <w:tc>
          <w:tcPr>
            <w:tcW w:w="1985" w:type="dxa"/>
          </w:tcPr>
          <w:p w14:paraId="150AD615" w14:textId="5A77FAA6" w:rsidR="00540576" w:rsidRDefault="00540576" w:rsidP="00932CF9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  <w:lang w:val="en-US"/>
              </w:rPr>
              <w:t>LED Wall Light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#2 36W</w:t>
            </w:r>
          </w:p>
          <w:p w14:paraId="3D34D728" w14:textId="61E41003" w:rsidR="00540576" w:rsidRPr="002D35BE" w:rsidRDefault="00540576" w:rsidP="00932C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 w14:paraId="2F2EFD30" w14:textId="22A3CA9A" w:rsidR="00540576" w:rsidRPr="000E45E7" w:rsidRDefault="00540576" w:rsidP="00932CF9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</w:rPr>
              <w:t xml:space="preserve">Колір - червоний, </w:t>
            </w:r>
            <w:proofErr w:type="spellStart"/>
            <w:r>
              <w:rPr>
                <w:sz w:val="20"/>
              </w:rPr>
              <w:t>кіллькість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LED</w:t>
            </w:r>
            <w:r w:rsidRPr="000E45E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Pr="000E45E7">
              <w:rPr>
                <w:sz w:val="20"/>
              </w:rPr>
              <w:t>37</w:t>
            </w:r>
            <w:r>
              <w:rPr>
                <w:sz w:val="20"/>
              </w:rPr>
              <w:t xml:space="preserve"> од.</w:t>
            </w:r>
          </w:p>
        </w:tc>
        <w:tc>
          <w:tcPr>
            <w:tcW w:w="2127" w:type="dxa"/>
            <w:vMerge w:val="restart"/>
          </w:tcPr>
          <w:p w14:paraId="34BD5B6A" w14:textId="367CCA9E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7456" behindDoc="0" locked="0" layoutInCell="1" allowOverlap="1" wp14:anchorId="38630366" wp14:editId="56E10C07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41275</wp:posOffset>
                  </wp:positionV>
                  <wp:extent cx="952500" cy="1215995"/>
                  <wp:effectExtent l="0" t="0" r="0" b="381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2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2E6A19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  <w:p w14:paraId="26CC79DE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  <w:p w14:paraId="04DB839B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  <w:p w14:paraId="68C4ACB5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  <w:p w14:paraId="34C06EF5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  <w:p w14:paraId="61F84AE3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  <w:p w14:paraId="760107FB" w14:textId="556D6CEB" w:rsidR="00540576" w:rsidRPr="00540576" w:rsidRDefault="00540576" w:rsidP="00932CF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14:paraId="38B3E43E" w14:textId="2C8B45C9" w:rsidR="00540576" w:rsidRPr="00041242" w:rsidRDefault="00540576" w:rsidP="00932CF9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1559" w:type="dxa"/>
          </w:tcPr>
          <w:p w14:paraId="6847F523" w14:textId="6C747E71" w:rsidR="00540576" w:rsidRPr="00295659" w:rsidRDefault="00540576" w:rsidP="00932CF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2 00</w:t>
            </w:r>
            <w:r>
              <w:rPr>
                <w:sz w:val="20"/>
                <w:lang w:val="en-US"/>
              </w:rPr>
              <w:t>7</w:t>
            </w:r>
            <w:r>
              <w:rPr>
                <w:sz w:val="20"/>
                <w:lang w:val="ru-RU"/>
              </w:rPr>
              <w:t>,</w:t>
            </w:r>
            <w:r>
              <w:rPr>
                <w:sz w:val="20"/>
                <w:lang w:val="en-US"/>
              </w:rPr>
              <w:t>17</w:t>
            </w:r>
          </w:p>
        </w:tc>
        <w:tc>
          <w:tcPr>
            <w:tcW w:w="1559" w:type="dxa"/>
          </w:tcPr>
          <w:p w14:paraId="2B943F05" w14:textId="156FD3BC" w:rsidR="00540576" w:rsidRPr="00295659" w:rsidRDefault="00540576" w:rsidP="00932CF9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80</w:t>
            </w:r>
            <w:r>
              <w:rPr>
                <w:sz w:val="20"/>
                <w:lang w:val="ru-RU"/>
              </w:rPr>
              <w:t> </w:t>
            </w:r>
            <w:r>
              <w:rPr>
                <w:sz w:val="20"/>
                <w:lang w:val="en-US"/>
              </w:rPr>
              <w:t>280</w:t>
            </w:r>
            <w:r>
              <w:rPr>
                <w:sz w:val="20"/>
                <w:lang w:val="ru-RU"/>
              </w:rPr>
              <w:t>,00</w:t>
            </w:r>
          </w:p>
        </w:tc>
      </w:tr>
      <w:tr w:rsidR="00540576" w14:paraId="78585893" w14:textId="77777777" w:rsidTr="00540576">
        <w:trPr>
          <w:trHeight w:val="496"/>
        </w:trPr>
        <w:tc>
          <w:tcPr>
            <w:tcW w:w="1985" w:type="dxa"/>
          </w:tcPr>
          <w:p w14:paraId="3DF3BC8D" w14:textId="77777777" w:rsidR="00540576" w:rsidRPr="00932CF9" w:rsidRDefault="00540576" w:rsidP="00932CF9">
            <w:pPr>
              <w:pStyle w:val="TableParagraph"/>
              <w:rPr>
                <w:b/>
                <w:sz w:val="20"/>
                <w:lang w:val="ru-RU"/>
              </w:rPr>
            </w:pPr>
            <w:r w:rsidRPr="00932CF9">
              <w:rPr>
                <w:b/>
                <w:sz w:val="20"/>
                <w:lang w:val="ru-RU"/>
              </w:rPr>
              <w:t xml:space="preserve">Монтаж у м. </w:t>
            </w:r>
            <w:proofErr w:type="spellStart"/>
            <w:r w:rsidRPr="00932CF9">
              <w:rPr>
                <w:b/>
                <w:sz w:val="20"/>
                <w:lang w:val="ru-RU"/>
              </w:rPr>
              <w:t>Харків</w:t>
            </w:r>
            <w:proofErr w:type="spellEnd"/>
          </w:p>
        </w:tc>
        <w:tc>
          <w:tcPr>
            <w:tcW w:w="2126" w:type="dxa"/>
          </w:tcPr>
          <w:p w14:paraId="4A953CDF" w14:textId="77777777" w:rsidR="00540576" w:rsidRPr="00932CF9" w:rsidRDefault="00540576" w:rsidP="00932CF9">
            <w:pPr>
              <w:pStyle w:val="TableParagraph"/>
              <w:spacing w:before="3" w:line="221" w:lineRule="exact"/>
              <w:ind w:left="145"/>
              <w:rPr>
                <w:sz w:val="20"/>
              </w:rPr>
            </w:pPr>
            <w:r>
              <w:rPr>
                <w:sz w:val="20"/>
              </w:rPr>
              <w:t>Прокладка кабелю живлення у захисній «</w:t>
            </w:r>
            <w:proofErr w:type="spellStart"/>
            <w:r>
              <w:rPr>
                <w:sz w:val="20"/>
              </w:rPr>
              <w:t>гофрі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  <w:lang w:val="en-US"/>
              </w:rPr>
              <w:t>LED</w:t>
            </w:r>
            <w:r w:rsidRPr="00932CF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прожекторів.</w:t>
            </w:r>
          </w:p>
        </w:tc>
        <w:tc>
          <w:tcPr>
            <w:tcW w:w="2127" w:type="dxa"/>
            <w:vMerge/>
          </w:tcPr>
          <w:p w14:paraId="23305F6B" w14:textId="77777777" w:rsidR="00540576" w:rsidRPr="00540576" w:rsidRDefault="00540576" w:rsidP="00932CF9">
            <w:pPr>
              <w:pStyle w:val="TableParagraph"/>
              <w:jc w:val="center"/>
              <w:rPr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5A4D1412" w14:textId="209C31D4" w:rsidR="00540576" w:rsidRDefault="00540576" w:rsidP="00932CF9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1559" w:type="dxa"/>
          </w:tcPr>
          <w:p w14:paraId="5A07E74E" w14:textId="77777777" w:rsidR="00540576" w:rsidRDefault="00540576" w:rsidP="00932CF9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525,00</w:t>
            </w:r>
          </w:p>
        </w:tc>
        <w:tc>
          <w:tcPr>
            <w:tcW w:w="1559" w:type="dxa"/>
          </w:tcPr>
          <w:p w14:paraId="7C418355" w14:textId="77777777" w:rsidR="00540576" w:rsidRDefault="00540576" w:rsidP="00932CF9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21 000,00</w:t>
            </w:r>
          </w:p>
        </w:tc>
      </w:tr>
      <w:tr w:rsidR="00540576" w14:paraId="46DDC21E" w14:textId="77777777" w:rsidTr="00540576">
        <w:trPr>
          <w:trHeight w:val="204"/>
        </w:trPr>
        <w:tc>
          <w:tcPr>
            <w:tcW w:w="7372" w:type="dxa"/>
            <w:gridSpan w:val="4"/>
          </w:tcPr>
          <w:p w14:paraId="2F125E04" w14:textId="11C957B4" w:rsidR="00540576" w:rsidRDefault="00540576" w:rsidP="00932CF9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</w:p>
        </w:tc>
        <w:tc>
          <w:tcPr>
            <w:tcW w:w="1559" w:type="dxa"/>
          </w:tcPr>
          <w:p w14:paraId="6EAD7AF2" w14:textId="2793B07E" w:rsidR="00540576" w:rsidRPr="00932CF9" w:rsidRDefault="00540576" w:rsidP="00932CF9">
            <w:pPr>
              <w:pStyle w:val="TableParagraph"/>
              <w:ind w:left="113"/>
              <w:jc w:val="center"/>
              <w:rPr>
                <w:b/>
                <w:sz w:val="20"/>
                <w:lang w:val="ru-RU"/>
              </w:rPr>
            </w:pPr>
            <w:r w:rsidRPr="00932CF9">
              <w:rPr>
                <w:b/>
                <w:sz w:val="20"/>
                <w:lang w:val="ru-RU"/>
              </w:rPr>
              <w:t>Разом:</w:t>
            </w:r>
          </w:p>
        </w:tc>
        <w:tc>
          <w:tcPr>
            <w:tcW w:w="1559" w:type="dxa"/>
          </w:tcPr>
          <w:p w14:paraId="1052784C" w14:textId="45B255E9" w:rsidR="00540576" w:rsidRPr="00932CF9" w:rsidRDefault="00540576" w:rsidP="00932CF9">
            <w:pPr>
              <w:pStyle w:val="TableParagraph"/>
              <w:ind w:left="267" w:right="153"/>
              <w:jc w:val="center"/>
              <w:rPr>
                <w:b/>
                <w:sz w:val="20"/>
                <w:lang w:val="ru-RU"/>
              </w:rPr>
            </w:pPr>
            <w:r w:rsidRPr="00932CF9">
              <w:rPr>
                <w:b/>
                <w:sz w:val="20"/>
                <w:lang w:val="ru-RU"/>
              </w:rPr>
              <w:t>101</w:t>
            </w:r>
            <w:r w:rsidRPr="00932CF9">
              <w:rPr>
                <w:b/>
                <w:sz w:val="20"/>
                <w:lang w:val="ru-RU"/>
              </w:rPr>
              <w:t> </w:t>
            </w:r>
            <w:r w:rsidRPr="00932CF9">
              <w:rPr>
                <w:b/>
                <w:sz w:val="20"/>
                <w:lang w:val="ru-RU"/>
              </w:rPr>
              <w:t>280</w:t>
            </w:r>
            <w:r w:rsidRPr="00932CF9">
              <w:rPr>
                <w:b/>
                <w:sz w:val="20"/>
                <w:lang w:val="ru-RU"/>
              </w:rPr>
              <w:t>,00</w:t>
            </w:r>
          </w:p>
        </w:tc>
      </w:tr>
    </w:tbl>
    <w:p w14:paraId="10604876" w14:textId="77777777" w:rsidR="00932CF9" w:rsidRDefault="00932CF9" w:rsidP="00932CF9">
      <w:pPr>
        <w:shd w:val="clear" w:color="auto" w:fill="FFFFFF"/>
        <w:ind w:right="477"/>
        <w:rPr>
          <w:rStyle w:val="a7"/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</w:p>
    <w:p w14:paraId="682594AB" w14:textId="20033FBA" w:rsidR="00FA2B14" w:rsidRDefault="00932CF9" w:rsidP="00540576">
      <w:pPr>
        <w:shd w:val="clear" w:color="auto" w:fill="FFFFFF"/>
        <w:ind w:left="-709" w:right="477"/>
        <w:jc w:val="both"/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</w:pP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Архітектурний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лінійний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прожектор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призначений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для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художнього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підсвічування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фасадів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будівель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та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споруд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на будь-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яких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рівнях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у тому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числі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по верху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споруд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для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спрямованого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підсвічування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вниз.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Спеціальний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оптичний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силікон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на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світлодіодах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дозволяє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отримати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яскраве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світлове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проміння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з кутом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розсіювання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24º.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Виготовлені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з литого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під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тиском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алюмінію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покритого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зносостійкою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фарбою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що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захищає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від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впливу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зовнішнього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середовища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Укомплектовані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якісними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електронними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компонентами,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що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забезпечують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стабільну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роботу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прожекторів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у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діапазоні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напруги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85-265</w:t>
      </w:r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V</w:t>
      </w:r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Прожектори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можуть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монтуватись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у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лінію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Для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цього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кожен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прожектор укомплектований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двома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кабелями з </w:t>
      </w:r>
      <w:proofErr w:type="spellStart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конекторами</w:t>
      </w:r>
      <w:proofErr w:type="spellEnd"/>
      <w:r w:rsidRPr="00932CF9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.</w:t>
      </w:r>
    </w:p>
    <w:p w14:paraId="092807E9" w14:textId="1CD24591" w:rsidR="00FA2B14" w:rsidRPr="00FA2B14" w:rsidRDefault="00FA2B14" w:rsidP="00FA2B14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</w:pPr>
      <w:r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br/>
        <w:t xml:space="preserve">Потужність – </w:t>
      </w:r>
      <w:r w:rsidRPr="00540576">
        <w:rPr>
          <w:rFonts w:asciiTheme="minorHAnsi" w:eastAsia="Times New Roman" w:hAnsiTheme="minorHAnsi" w:cstheme="minorHAnsi"/>
          <w:b/>
          <w:bCs/>
          <w:sz w:val="20"/>
          <w:szCs w:val="20"/>
          <w:lang w:eastAsia="ru-RU"/>
        </w:rPr>
        <w:t>36</w:t>
      </w:r>
      <w:r w:rsidRPr="00540576">
        <w:rPr>
          <w:rFonts w:asciiTheme="minorHAnsi" w:eastAsia="Times New Roman" w:hAnsiTheme="minorHAnsi" w:cstheme="minorHAnsi"/>
          <w:b/>
          <w:bCs/>
          <w:sz w:val="20"/>
          <w:szCs w:val="20"/>
          <w:lang w:val="en-US" w:eastAsia="ru-RU"/>
        </w:rPr>
        <w:t>W</w:t>
      </w:r>
      <w:r w:rsidRPr="00FA2B14"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br/>
      </w:r>
      <w:r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t>Колір – червоний</w:t>
      </w:r>
      <w:r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br/>
        <w:t>Вхідна напруга – АС100-240</w:t>
      </w:r>
      <w:r>
        <w:rPr>
          <w:rFonts w:asciiTheme="minorHAnsi" w:eastAsia="Times New Roman" w:hAnsiTheme="minorHAnsi" w:cstheme="minorHAnsi"/>
          <w:bCs/>
          <w:sz w:val="20"/>
          <w:szCs w:val="20"/>
          <w:lang w:val="en-US" w:eastAsia="ru-RU"/>
        </w:rPr>
        <w:t>V</w:t>
      </w:r>
      <w:r w:rsidRPr="00FA2B14"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br/>
      </w:r>
      <w:r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t xml:space="preserve">Градус розкриття світового потоку – </w:t>
      </w:r>
      <w:r w:rsidRPr="00FA2B14"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t>10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°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/ 30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°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/45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°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/ 60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°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br/>
        <w:t xml:space="preserve">Термін роботи - 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&gt;50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  <w:lang w:val="ru-RU"/>
        </w:rPr>
        <w:t> 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000 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годин (3-5 років)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br/>
        <w:t xml:space="preserve">Температурний режим – </w:t>
      </w:r>
      <w:r w:rsidRPr="00540576">
        <w:rPr>
          <w:rFonts w:asciiTheme="minorHAnsi" w:hAnsiTheme="minorHAnsi" w:cstheme="minorHAnsi"/>
          <w:b/>
          <w:color w:val="4D5156"/>
          <w:sz w:val="20"/>
          <w:szCs w:val="20"/>
          <w:shd w:val="clear" w:color="auto" w:fill="FFFFFF"/>
        </w:rPr>
        <w:t>від -30 до +45 градусів</w:t>
      </w:r>
      <w:r w:rsidRPr="00540576">
        <w:rPr>
          <w:rFonts w:asciiTheme="minorHAnsi" w:hAnsiTheme="minorHAnsi" w:cstheme="minorHAnsi"/>
          <w:b/>
          <w:color w:val="4D5156"/>
          <w:sz w:val="20"/>
          <w:szCs w:val="20"/>
          <w:shd w:val="clear" w:color="auto" w:fill="FFFFFF"/>
        </w:rPr>
        <w:br/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Захист від навколишнього середовища – </w:t>
      </w:r>
      <w:r w:rsidRPr="00540576">
        <w:rPr>
          <w:rFonts w:asciiTheme="minorHAnsi" w:hAnsiTheme="minorHAnsi" w:cstheme="minorHAnsi"/>
          <w:b/>
          <w:color w:val="4D5156"/>
          <w:sz w:val="20"/>
          <w:szCs w:val="20"/>
          <w:shd w:val="clear" w:color="auto" w:fill="FFFFFF"/>
          <w:lang w:val="en-US"/>
        </w:rPr>
        <w:t>IP</w:t>
      </w:r>
      <w:r w:rsidRPr="00540576">
        <w:rPr>
          <w:rFonts w:asciiTheme="minorHAnsi" w:hAnsiTheme="minorHAnsi" w:cstheme="minorHAnsi"/>
          <w:b/>
          <w:color w:val="4D5156"/>
          <w:sz w:val="20"/>
          <w:szCs w:val="20"/>
          <w:shd w:val="clear" w:color="auto" w:fill="FFFFFF"/>
        </w:rPr>
        <w:t>65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br/>
        <w:t xml:space="preserve">Управління – 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  <w:lang w:val="en-US"/>
        </w:rPr>
        <w:t>ON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>/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  <w:lang w:val="en-US"/>
        </w:rPr>
        <w:t>OFF</w:t>
      </w:r>
      <w:r w:rsidRPr="00FA2B14"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t xml:space="preserve">або 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  <w:lang w:val="en-US"/>
        </w:rPr>
        <w:t>DMX</w:t>
      </w:r>
      <w:r>
        <w:rPr>
          <w:rFonts w:asciiTheme="minorHAnsi" w:hAnsiTheme="minorHAnsi" w:cstheme="minorHAnsi"/>
          <w:color w:val="4D5156"/>
          <w:sz w:val="20"/>
          <w:szCs w:val="20"/>
          <w:shd w:val="clear" w:color="auto" w:fill="FFFFFF"/>
        </w:rPr>
        <w:br/>
      </w:r>
    </w:p>
    <w:p w14:paraId="3CC96D41" w14:textId="58C4ED89" w:rsidR="00716E08" w:rsidRDefault="00716E08" w:rsidP="00041242">
      <w:pPr>
        <w:rPr>
          <w:sz w:val="20"/>
          <w:szCs w:val="20"/>
        </w:rPr>
      </w:pPr>
    </w:p>
    <w:p w14:paraId="16712764" w14:textId="57F1DDB9" w:rsidR="00D65300" w:rsidRDefault="00700972" w:rsidP="00F65A89">
      <w:pPr>
        <w:ind w:left="-709"/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FA2B14">
        <w:rPr>
          <w:sz w:val="20"/>
          <w:szCs w:val="20"/>
        </w:rPr>
        <w:t xml:space="preserve">та монтажу </w:t>
      </w:r>
      <w:r w:rsidR="00D65300">
        <w:rPr>
          <w:sz w:val="20"/>
          <w:szCs w:val="20"/>
        </w:rPr>
        <w:t>14</w:t>
      </w:r>
      <w:r w:rsidRPr="009C0095">
        <w:rPr>
          <w:sz w:val="20"/>
          <w:szCs w:val="20"/>
        </w:rPr>
        <w:t xml:space="preserve"> – </w:t>
      </w:r>
      <w:r w:rsidR="00D65300">
        <w:rPr>
          <w:sz w:val="20"/>
          <w:szCs w:val="20"/>
        </w:rPr>
        <w:t>2</w:t>
      </w:r>
      <w:r w:rsidR="001B5C65">
        <w:rPr>
          <w:sz w:val="20"/>
          <w:szCs w:val="20"/>
        </w:rPr>
        <w:t>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>
        <w:rPr>
          <w:sz w:val="20"/>
          <w:szCs w:val="20"/>
        </w:rPr>
        <w:br/>
        <w:t>Передоплата складає 80% від суми замовлення.</w:t>
      </w:r>
    </w:p>
    <w:p w14:paraId="0E00D377" w14:textId="79C095C8" w:rsidR="009C0095" w:rsidRPr="009C0095" w:rsidRDefault="00700972" w:rsidP="00F65A89">
      <w:pPr>
        <w:ind w:left="-709"/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FA2B14">
        <w:rPr>
          <w:sz w:val="20"/>
          <w:szCs w:val="20"/>
        </w:rPr>
        <w:t>.</w:t>
      </w:r>
    </w:p>
    <w:p w14:paraId="72C43739" w14:textId="730612A6" w:rsidR="00F153CC" w:rsidRDefault="00041242">
      <w:pPr>
        <w:pStyle w:val="a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5F488A" wp14:editId="297AE232">
            <wp:simplePos x="0" y="0"/>
            <wp:positionH relativeFrom="page">
              <wp:posOffset>6382806</wp:posOffset>
            </wp:positionH>
            <wp:positionV relativeFrom="paragraph">
              <wp:posOffset>36195</wp:posOffset>
            </wp:positionV>
            <wp:extent cx="837211" cy="648576"/>
            <wp:effectExtent l="0" t="0" r="127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11" cy="64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7FD6" w14:textId="77777777" w:rsidR="00FB5BB9" w:rsidRDefault="00FB5BB9">
      <w:pPr>
        <w:pStyle w:val="a3"/>
        <w:spacing w:before="5"/>
        <w:rPr>
          <w:sz w:val="19"/>
        </w:rPr>
      </w:pPr>
    </w:p>
    <w:p w14:paraId="254037F2" w14:textId="25A256AB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t>Дата:</w:t>
      </w:r>
      <w:r>
        <w:rPr>
          <w:spacing w:val="-3"/>
        </w:rPr>
        <w:t xml:space="preserve"> </w:t>
      </w:r>
      <w:r w:rsidR="00540576">
        <w:rPr>
          <w:lang w:val="ru-RU"/>
        </w:rPr>
        <w:t>15</w:t>
      </w:r>
      <w:r>
        <w:t>.</w:t>
      </w:r>
      <w:r w:rsidR="00F153CC" w:rsidRPr="00F153CC">
        <w:rPr>
          <w:lang w:val="ru-RU"/>
        </w:rPr>
        <w:t>1</w:t>
      </w:r>
      <w:r w:rsidR="00041242" w:rsidRPr="00041242">
        <w:rPr>
          <w:lang w:val="ru-RU"/>
        </w:rPr>
        <w:t>2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2BAEF47D" w14:textId="77777777"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14:paraId="71E63460" w14:textId="28ED99EB" w:rsidR="00FB5BB9" w:rsidRDefault="00700972">
      <w:pPr>
        <w:pStyle w:val="a3"/>
        <w:ind w:left="6906"/>
      </w:pPr>
      <w:r>
        <w:t>+38</w:t>
      </w:r>
      <w:r>
        <w:rPr>
          <w:spacing w:val="-3"/>
        </w:rPr>
        <w:t xml:space="preserve"> </w:t>
      </w:r>
      <w:r>
        <w:t>093</w:t>
      </w:r>
      <w:r>
        <w:rPr>
          <w:spacing w:val="-2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45 -</w:t>
      </w:r>
      <w:r>
        <w:rPr>
          <w:spacing w:val="-1"/>
        </w:rPr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p w14:paraId="3E3689AA" w14:textId="78F152ED" w:rsidR="00173EEC" w:rsidRDefault="00173EEC">
      <w:pPr>
        <w:pStyle w:val="a3"/>
        <w:ind w:left="6906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D074D66" wp14:editId="237A4195">
            <wp:simplePos x="0" y="0"/>
            <wp:positionH relativeFrom="column">
              <wp:posOffset>-323850</wp:posOffset>
            </wp:positionH>
            <wp:positionV relativeFrom="paragraph">
              <wp:posOffset>212725</wp:posOffset>
            </wp:positionV>
            <wp:extent cx="6476400" cy="6876000"/>
            <wp:effectExtent l="0" t="0" r="63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овременная реализация архитектурного освещения светодиодными RGB прожекторами G007 (220 В, 40 Вт, IP65) - Google Chr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00" cy="68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3EEC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41242"/>
    <w:rsid w:val="000906B1"/>
    <w:rsid w:val="000E45E7"/>
    <w:rsid w:val="000F68D9"/>
    <w:rsid w:val="00136074"/>
    <w:rsid w:val="00173EEC"/>
    <w:rsid w:val="001B0852"/>
    <w:rsid w:val="001B5C65"/>
    <w:rsid w:val="001E0874"/>
    <w:rsid w:val="00234A70"/>
    <w:rsid w:val="00295659"/>
    <w:rsid w:val="002C57F2"/>
    <w:rsid w:val="002D35BE"/>
    <w:rsid w:val="00363A15"/>
    <w:rsid w:val="00395895"/>
    <w:rsid w:val="003B7905"/>
    <w:rsid w:val="00540576"/>
    <w:rsid w:val="00554C2C"/>
    <w:rsid w:val="005B3AEB"/>
    <w:rsid w:val="00692F66"/>
    <w:rsid w:val="00700972"/>
    <w:rsid w:val="00714F29"/>
    <w:rsid w:val="00716E08"/>
    <w:rsid w:val="00750FB4"/>
    <w:rsid w:val="00763646"/>
    <w:rsid w:val="008A577B"/>
    <w:rsid w:val="008E3273"/>
    <w:rsid w:val="00932CF9"/>
    <w:rsid w:val="009C0095"/>
    <w:rsid w:val="00B9798C"/>
    <w:rsid w:val="00BD2FE8"/>
    <w:rsid w:val="00CA7075"/>
    <w:rsid w:val="00CE0626"/>
    <w:rsid w:val="00D27E15"/>
    <w:rsid w:val="00D6380E"/>
    <w:rsid w:val="00D65300"/>
    <w:rsid w:val="00EA637D"/>
    <w:rsid w:val="00F153CC"/>
    <w:rsid w:val="00F2671D"/>
    <w:rsid w:val="00F65A89"/>
    <w:rsid w:val="00F664CA"/>
    <w:rsid w:val="00FA2B14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0290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17</cp:revision>
  <cp:lastPrinted>2021-12-02T10:46:00Z</cp:lastPrinted>
  <dcterms:created xsi:type="dcterms:W3CDTF">2021-10-13T08:36:00Z</dcterms:created>
  <dcterms:modified xsi:type="dcterms:W3CDTF">2021-12-15T08:51:00Z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