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BE"/>
        </w:rPr>
      </w:pPr>
      <w:r>
        <w:rPr>
          <w:rFonts w:hint="default"/>
          <w:lang w:val="fr-BE"/>
        </w:rPr>
        <w:t>Thème :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>Mise en relation d’acheteur et de vendeur de consoles et de jeux retro</w:t>
      </w:r>
    </w:p>
    <w:p>
      <w:pPr>
        <w:rPr>
          <w:rFonts w:hint="default"/>
          <w:lang w:val="fr-BE"/>
        </w:rPr>
      </w:pP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>Proposition de valeur :</w:t>
      </w:r>
    </w:p>
    <w:p>
      <w:pPr>
        <w:ind w:firstLine="420" w:firstLineChars="0"/>
        <w:rPr>
          <w:rFonts w:hint="default"/>
          <w:lang w:val="fr-BE"/>
        </w:rPr>
      </w:pPr>
      <w:r>
        <w:rPr>
          <w:rFonts w:hint="default"/>
          <w:lang w:val="fr-BE"/>
        </w:rPr>
        <w:t>Abonnement premium pour vérification e l’authenticité du produit. Avant de transmettre l produi à l’acheteur et de finaliser la vente, un expert de notre groupe vérifie que l’article est d’origne et de qualité correspondante à la description.</w:t>
      </w:r>
    </w:p>
    <w:p>
      <w:pPr>
        <w:ind w:firstLine="420" w:firstLineChars="0"/>
        <w:rPr>
          <w:rFonts w:hint="default"/>
          <w:lang w:val="fr-BE"/>
        </w:rPr>
      </w:pPr>
      <w:r>
        <w:rPr>
          <w:rFonts w:hint="default"/>
          <w:lang w:val="fr-BE"/>
        </w:rPr>
        <w:t>Suggestion de prix de vente. Sur base des transactions déjà effectuées, l’utilisateur voulant vendre un bien aura une suggestion de prix de vente.</w:t>
      </w:r>
    </w:p>
    <w:p>
      <w:pPr>
        <w:ind w:firstLine="420" w:firstLineChars="0"/>
        <w:rPr>
          <w:rFonts w:hint="default"/>
          <w:lang w:val="fr-BE"/>
        </w:rPr>
      </w:pPr>
      <w:r>
        <w:rPr>
          <w:rFonts w:hint="default"/>
          <w:lang w:val="fr-BE"/>
        </w:rPr>
        <w:t>N’ayant pas de stock physique, nous aurons moins de coûts que nos concurrents en terme de dépôts, locaux, employés,... Nous aurons aussi une certitude d’avoir des marges par rapprt à nos achats. Cela permettra de diminuer le coût de vente et d’augmenter le coût de rachat. Gros point négatif du “plus gros revendeur” dans le domaine (Gamestop)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  <w:t>Possibilité de placer des demandes (plutôt que des ventes)</w:t>
      </w:r>
    </w:p>
    <w:p>
      <w:pPr>
        <w:rPr>
          <w:rFonts w:hint="default"/>
          <w:lang w:val="fr-BE"/>
        </w:rPr>
      </w:pP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>Segmentation clients :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  <w:t>Personnes s’identifiant à la culture “geek” / “nerd”</w:t>
      </w:r>
    </w:p>
    <w:p>
      <w:pPr>
        <w:rPr>
          <w:rFonts w:hint="default"/>
          <w:lang w:val="fr-BE"/>
        </w:rPr>
      </w:pP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 xml:space="preserve">Canaux de distribution : </w:t>
      </w:r>
    </w:p>
    <w:p>
      <w:pPr>
        <w:ind w:firstLine="420" w:firstLineChars="0"/>
        <w:rPr>
          <w:rFonts w:hint="default"/>
          <w:lang w:val="fr-BE"/>
        </w:rPr>
      </w:pPr>
      <w:r>
        <w:rPr>
          <w:rFonts w:hint="default"/>
          <w:lang w:val="fr-BE"/>
        </w:rPr>
        <w:t>via notre plateforme internet</w:t>
      </w:r>
    </w:p>
    <w:p>
      <w:pPr>
        <w:rPr>
          <w:rFonts w:hint="default"/>
          <w:lang w:val="fr-BE"/>
        </w:rPr>
      </w:pP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 xml:space="preserve">Relations client : 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  <w:t>Canaux “geek” en passant par des influenceurs geek et gaming.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  <w:t>Sponsoriser des événements retro gaming lors de conventions (FACTS, retro MIA, Back to retro)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  <w:t xml:space="preserve">Expositions culturelles </w:t>
      </w:r>
    </w:p>
    <w:p>
      <w:pPr>
        <w:rPr>
          <w:rFonts w:hint="default"/>
          <w:lang w:val="fr-BE"/>
        </w:rPr>
      </w:pP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>Sources de revenus :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  <w:t>Marge sur les ventes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  <w:t>Abonnements premiums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  <w:t>Réparations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  <w:t>Locations de matériel pour des événements</w:t>
      </w:r>
    </w:p>
    <w:p>
      <w:pPr>
        <w:rPr>
          <w:rFonts w:hint="default"/>
          <w:lang w:val="fr-BE"/>
        </w:rPr>
      </w:pP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>Ressources clé :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  <w:t>Personne ressource pour vérification de l’authenticité des produits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  <w:t xml:space="preserve">Site web et base de données </w:t>
      </w:r>
    </w:p>
    <w:p>
      <w:pPr>
        <w:rPr>
          <w:rFonts w:hint="default"/>
          <w:lang w:val="fr-BE"/>
        </w:rPr>
      </w:pP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>Partenaires clés :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  <w:t>Magasins physiques qui sont déjà dans le business du retro gaming (on se place alors comme plateforme de centralisation)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 xml:space="preserve">Activités principales : 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  <w:t>Mise en relation de vendeur/acheteur de consoles et jeu “retro”</w:t>
      </w:r>
    </w:p>
    <w:p>
      <w:pPr>
        <w:rPr>
          <w:rFonts w:hint="default"/>
          <w:lang w:val="fr-BE"/>
        </w:rPr>
      </w:pP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>Structure des coûts :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  <w:t>Coûts fixes : maintenance site internet</w:t>
      </w:r>
    </w:p>
    <w:p>
      <w:pPr>
        <w:rPr>
          <w:rFonts w:hint="default"/>
          <w:lang w:val="fr-BE"/>
        </w:rPr>
      </w:pPr>
      <w:r>
        <w:rPr>
          <w:rFonts w:hint="default"/>
          <w:lang w:val="fr-BE"/>
        </w:rPr>
        <w:tab/>
        <w:t>Coûts variables : organisation d’événements, publicité (opérations spéciales, sponsoring,...)</w:t>
      </w:r>
    </w:p>
    <w:p>
      <w:pPr>
        <w:rPr>
          <w:rFonts w:hint="default"/>
          <w:lang w:val="fr-BE"/>
        </w:rPr>
      </w:pPr>
      <w:bookmarkStart w:id="0" w:name="_GoBack"/>
      <w:bookmarkEnd w:id="0"/>
    </w:p>
    <w:p>
      <w:pPr>
        <w:rPr>
          <w:rFonts w:hint="default"/>
          <w:lang w:val="fr-B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45BB"/>
    <w:rsid w:val="28622CED"/>
    <w:rsid w:val="67A159F9"/>
    <w:rsid w:val="6BE0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2021-11-18T19:49:16Z</dcterms:created>
  <dc:creator>marc_</dc:creator>
  <cp:lastModifiedBy>marc_</cp:lastModifiedBy>
  <dcterms:modified xsi:type="dcterms:W3CDTF">2021-11-18T20:31:49Z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3F1AEA177BCD46639B6FAB1C14651647</vt:lpwstr>
  </property>
</Properties>
</file>